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DD" w:rsidRDefault="000244DD" w:rsidP="00661CBD">
      <w:pPr>
        <w:tabs>
          <w:tab w:val="left" w:pos="2120"/>
        </w:tabs>
        <w:ind w:right="-142"/>
        <w:rPr>
          <w:b/>
          <w:bCs/>
          <w:sz w:val="28"/>
          <w:szCs w:val="28"/>
        </w:rPr>
      </w:pPr>
    </w:p>
    <w:p w:rsidR="000244DD" w:rsidRDefault="000244DD" w:rsidP="00EB3440">
      <w:pPr>
        <w:autoSpaceDE w:val="0"/>
        <w:autoSpaceDN w:val="0"/>
        <w:adjustRightInd w:val="0"/>
        <w:ind w:right="-142"/>
        <w:jc w:val="both"/>
      </w:pPr>
    </w:p>
    <w:p w:rsidR="000244DD" w:rsidRDefault="000244DD" w:rsidP="00EB3440">
      <w:pPr>
        <w:autoSpaceDE w:val="0"/>
        <w:autoSpaceDN w:val="0"/>
        <w:adjustRightInd w:val="0"/>
        <w:ind w:right="-142"/>
        <w:jc w:val="both"/>
      </w:pPr>
    </w:p>
    <w:p w:rsidR="000244DD" w:rsidRDefault="000244DD" w:rsidP="00EB3440">
      <w:pPr>
        <w:autoSpaceDE w:val="0"/>
        <w:autoSpaceDN w:val="0"/>
        <w:adjustRightInd w:val="0"/>
        <w:ind w:right="-142"/>
        <w:jc w:val="both"/>
      </w:pPr>
    </w:p>
    <w:tbl>
      <w:tblPr>
        <w:tblW w:w="920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8"/>
        <w:gridCol w:w="1787"/>
        <w:gridCol w:w="817"/>
        <w:gridCol w:w="2048"/>
      </w:tblGrid>
      <w:tr w:rsidR="000244DD" w:rsidRPr="00442ACB">
        <w:trPr>
          <w:trHeight w:val="1190"/>
        </w:trPr>
        <w:tc>
          <w:tcPr>
            <w:tcW w:w="919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244DD" w:rsidRPr="00502131" w:rsidRDefault="000244DD" w:rsidP="007F37B5">
            <w:pPr>
              <w:ind w:right="-1"/>
              <w:jc w:val="center"/>
              <w:rPr>
                <w:b/>
                <w:bCs/>
                <w:sz w:val="36"/>
                <w:szCs w:val="36"/>
              </w:rPr>
            </w:pPr>
            <w:r w:rsidRPr="00502131">
              <w:rPr>
                <w:b/>
                <w:bCs/>
                <w:sz w:val="36"/>
                <w:szCs w:val="36"/>
              </w:rPr>
              <w:t>Р Е Ш Е Н И Е</w:t>
            </w:r>
          </w:p>
          <w:p w:rsidR="000244DD" w:rsidRPr="00502131" w:rsidRDefault="000244DD" w:rsidP="007F37B5">
            <w:pPr>
              <w:ind w:right="-1"/>
              <w:jc w:val="center"/>
              <w:rPr>
                <w:b/>
                <w:bCs/>
                <w:sz w:val="36"/>
                <w:szCs w:val="36"/>
              </w:rPr>
            </w:pPr>
            <w:r w:rsidRPr="00502131">
              <w:rPr>
                <w:b/>
                <w:bCs/>
                <w:sz w:val="36"/>
                <w:szCs w:val="36"/>
              </w:rPr>
              <w:t>С О В Е ТА   Д Е П У Т А Т О В</w:t>
            </w:r>
          </w:p>
          <w:p w:rsidR="000244DD" w:rsidRPr="00502131" w:rsidRDefault="000244DD" w:rsidP="007F37B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502131">
              <w:rPr>
                <w:b/>
                <w:bCs/>
                <w:sz w:val="32"/>
                <w:szCs w:val="32"/>
              </w:rPr>
              <w:t>МУНИЦИПАЛЬНОГО ОБРАЗОВАНИЯ</w:t>
            </w:r>
          </w:p>
          <w:p w:rsidR="000244DD" w:rsidRDefault="000244DD" w:rsidP="007F37B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АЛЕКСЕЕВСКИЙ   СЕЛЬСОВЕТ</w:t>
            </w:r>
          </w:p>
          <w:p w:rsidR="000244DD" w:rsidRDefault="000244DD" w:rsidP="007F37B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ТАШЛИНСКОГО РАЙОНА</w:t>
            </w:r>
          </w:p>
          <w:p w:rsidR="000244DD" w:rsidRDefault="000244DD" w:rsidP="007F37B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0244DD" w:rsidRDefault="000244DD" w:rsidP="007F37B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0244DD" w:rsidRPr="00411404" w:rsidRDefault="000244DD" w:rsidP="007F37B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44DD">
        <w:trPr>
          <w:trHeight w:val="140"/>
        </w:trPr>
        <w:tc>
          <w:tcPr>
            <w:tcW w:w="9199" w:type="dxa"/>
            <w:gridSpan w:val="4"/>
          </w:tcPr>
          <w:p w:rsidR="000244DD" w:rsidRDefault="000244DD" w:rsidP="007F37B5">
            <w:pPr>
              <w:tabs>
                <w:tab w:val="left" w:pos="1728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0244DD" w:rsidRPr="00BF0418">
        <w:trPr>
          <w:cantSplit/>
          <w:trHeight w:val="133"/>
        </w:trPr>
        <w:tc>
          <w:tcPr>
            <w:tcW w:w="4548" w:type="dxa"/>
          </w:tcPr>
          <w:p w:rsidR="000244DD" w:rsidRPr="006E4A83" w:rsidRDefault="000244DD" w:rsidP="007F37B5">
            <w:pPr>
              <w:ind w:right="-1"/>
              <w:jc w:val="both"/>
              <w:rPr>
                <w:sz w:val="28"/>
                <w:szCs w:val="28"/>
              </w:rPr>
            </w:pPr>
            <w:r w:rsidRPr="006E4A83">
              <w:rPr>
                <w:sz w:val="28"/>
                <w:szCs w:val="28"/>
              </w:rPr>
              <w:t>ПРОЕКТ</w:t>
            </w:r>
          </w:p>
        </w:tc>
        <w:tc>
          <w:tcPr>
            <w:tcW w:w="1787" w:type="dxa"/>
          </w:tcPr>
          <w:p w:rsidR="000244DD" w:rsidRPr="006E4A83" w:rsidRDefault="000244DD" w:rsidP="007F37B5">
            <w:pPr>
              <w:ind w:right="-1"/>
              <w:rPr>
                <w:sz w:val="28"/>
                <w:szCs w:val="28"/>
              </w:rPr>
            </w:pPr>
            <w:r w:rsidRPr="006E4A83">
              <w:rPr>
                <w:sz w:val="28"/>
                <w:szCs w:val="28"/>
              </w:rPr>
              <w:t xml:space="preserve">   .2021г.</w:t>
            </w:r>
          </w:p>
        </w:tc>
        <w:tc>
          <w:tcPr>
            <w:tcW w:w="817" w:type="dxa"/>
          </w:tcPr>
          <w:p w:rsidR="000244DD" w:rsidRPr="00BA414F" w:rsidRDefault="000244DD" w:rsidP="007F37B5">
            <w:pPr>
              <w:ind w:right="-1"/>
              <w:jc w:val="center"/>
              <w:rPr>
                <w:b/>
                <w:bCs/>
              </w:rPr>
            </w:pPr>
            <w:r w:rsidRPr="00BA414F">
              <w:rPr>
                <w:b/>
                <w:bCs/>
              </w:rPr>
              <w:t>№</w:t>
            </w:r>
          </w:p>
        </w:tc>
        <w:tc>
          <w:tcPr>
            <w:tcW w:w="2048" w:type="dxa"/>
          </w:tcPr>
          <w:p w:rsidR="000244DD" w:rsidRPr="006E4A83" w:rsidRDefault="000244DD" w:rsidP="007F37B5">
            <w:pPr>
              <w:ind w:right="-1"/>
              <w:jc w:val="center"/>
              <w:rPr>
                <w:sz w:val="28"/>
                <w:szCs w:val="28"/>
              </w:rPr>
            </w:pPr>
            <w:r w:rsidRPr="006E4A83">
              <w:rPr>
                <w:sz w:val="28"/>
                <w:szCs w:val="28"/>
              </w:rPr>
              <w:t>-рс</w:t>
            </w:r>
          </w:p>
        </w:tc>
      </w:tr>
      <w:tr w:rsidR="000244DD" w:rsidRPr="00BF0418">
        <w:trPr>
          <w:cantSplit/>
          <w:trHeight w:val="2062"/>
        </w:trPr>
        <w:tc>
          <w:tcPr>
            <w:tcW w:w="4548" w:type="dxa"/>
          </w:tcPr>
          <w:p w:rsidR="000244DD" w:rsidRDefault="000244DD" w:rsidP="006E4A83"/>
          <w:p w:rsidR="000244DD" w:rsidRPr="007A2061" w:rsidRDefault="000244DD" w:rsidP="006E4A83">
            <w:pPr>
              <w:rPr>
                <w:noProof/>
                <w:sz w:val="28"/>
                <w:szCs w:val="28"/>
              </w:rPr>
            </w:pPr>
            <w:r w:rsidRPr="007A2061">
              <w:rPr>
                <w:noProof/>
                <w:sz w:val="28"/>
                <w:szCs w:val="28"/>
              </w:rPr>
              <w:t>О передаче части полномочий в</w:t>
            </w:r>
          </w:p>
          <w:p w:rsidR="000244DD" w:rsidRPr="007A2061" w:rsidRDefault="000244DD" w:rsidP="006E4A83">
            <w:pPr>
              <w:rPr>
                <w:noProof/>
                <w:sz w:val="28"/>
                <w:szCs w:val="28"/>
              </w:rPr>
            </w:pPr>
            <w:r w:rsidRPr="007A2061">
              <w:rPr>
                <w:noProof/>
                <w:sz w:val="28"/>
                <w:szCs w:val="28"/>
              </w:rPr>
              <w:t>области градостроительной</w:t>
            </w:r>
          </w:p>
          <w:p w:rsidR="000244DD" w:rsidRPr="007A2061" w:rsidRDefault="000244DD" w:rsidP="006E4A83">
            <w:pPr>
              <w:rPr>
                <w:noProof/>
                <w:sz w:val="28"/>
                <w:szCs w:val="28"/>
              </w:rPr>
            </w:pPr>
            <w:r w:rsidRPr="007A2061">
              <w:rPr>
                <w:noProof/>
                <w:sz w:val="28"/>
                <w:szCs w:val="28"/>
              </w:rPr>
              <w:t>деятельности администрации</w:t>
            </w:r>
          </w:p>
          <w:p w:rsidR="000244DD" w:rsidRPr="007A2061" w:rsidRDefault="000244DD" w:rsidP="006E4A83">
            <w:pPr>
              <w:rPr>
                <w:noProof/>
                <w:sz w:val="28"/>
                <w:szCs w:val="28"/>
              </w:rPr>
            </w:pPr>
            <w:r w:rsidRPr="007A2061">
              <w:rPr>
                <w:noProof/>
                <w:sz w:val="28"/>
                <w:szCs w:val="28"/>
              </w:rPr>
              <w:t>муниципального образования</w:t>
            </w:r>
          </w:p>
          <w:p w:rsidR="000244DD" w:rsidRPr="007A2061" w:rsidRDefault="000244DD" w:rsidP="006E4A83">
            <w:pPr>
              <w:rPr>
                <w:noProof/>
                <w:sz w:val="28"/>
                <w:szCs w:val="28"/>
              </w:rPr>
            </w:pPr>
            <w:r w:rsidRPr="007A2061">
              <w:rPr>
                <w:noProof/>
                <w:sz w:val="28"/>
                <w:szCs w:val="28"/>
              </w:rPr>
              <w:t>Алексеевский  сельсовет Ташлинского</w:t>
            </w:r>
          </w:p>
          <w:p w:rsidR="000244DD" w:rsidRPr="007A2061" w:rsidRDefault="000244DD" w:rsidP="006E4A83">
            <w:pPr>
              <w:rPr>
                <w:noProof/>
                <w:sz w:val="28"/>
                <w:szCs w:val="28"/>
              </w:rPr>
            </w:pPr>
            <w:r w:rsidRPr="007A2061">
              <w:rPr>
                <w:noProof/>
                <w:sz w:val="28"/>
                <w:szCs w:val="28"/>
              </w:rPr>
              <w:t>района Оренбургской области</w:t>
            </w:r>
          </w:p>
          <w:p w:rsidR="000244DD" w:rsidRDefault="000244DD" w:rsidP="007F37B5">
            <w:pPr>
              <w:pStyle w:val="ConsPlusTitle"/>
              <w:ind w:right="178"/>
              <w:jc w:val="both"/>
              <w:rPr>
                <w:rFonts w:cs="Times New Roman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0244DD" w:rsidRDefault="000244DD" w:rsidP="007F37B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0244DD" w:rsidRPr="005F12D4" w:rsidRDefault="000244DD" w:rsidP="007F37B5">
            <w:pPr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0244DD" w:rsidRPr="00BF0418" w:rsidRDefault="000244DD" w:rsidP="007F37B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0244DD" w:rsidRDefault="000244DD" w:rsidP="00EB3440">
      <w:pPr>
        <w:autoSpaceDE w:val="0"/>
        <w:autoSpaceDN w:val="0"/>
        <w:adjustRightInd w:val="0"/>
        <w:ind w:right="-142"/>
        <w:jc w:val="both"/>
      </w:pPr>
    </w:p>
    <w:p w:rsidR="000244DD" w:rsidRDefault="000244DD" w:rsidP="005A47FE">
      <w:pPr>
        <w:pStyle w:val="BlockText"/>
        <w:tabs>
          <w:tab w:val="left" w:pos="6660"/>
          <w:tab w:val="left" w:pos="6840"/>
        </w:tabs>
        <w:ind w:left="0" w:right="3081"/>
      </w:pPr>
    </w:p>
    <w:p w:rsidR="000244DD" w:rsidRDefault="000244DD" w:rsidP="005A47FE">
      <w:pPr>
        <w:pStyle w:val="BlockText"/>
        <w:tabs>
          <w:tab w:val="left" w:pos="6660"/>
          <w:tab w:val="left" w:pos="6840"/>
        </w:tabs>
        <w:ind w:left="0" w:right="3081"/>
      </w:pPr>
    </w:p>
    <w:p w:rsidR="000244DD" w:rsidRDefault="000244DD" w:rsidP="007C002E">
      <w:pPr>
        <w:pStyle w:val="BlockText"/>
        <w:tabs>
          <w:tab w:val="left" w:pos="6660"/>
          <w:tab w:val="left" w:pos="6840"/>
        </w:tabs>
        <w:ind w:left="0" w:right="0" w:firstLine="709"/>
        <w:jc w:val="both"/>
        <w:rPr>
          <w:b/>
          <w:bCs/>
        </w:rPr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Жилищным Кодексом Российской Федерации, руководствуясь Уставом муниципального образования Алексеевский сельсовет Ташлинского района Оренбургской области, Совет депутатов муниципального образования Алексеевский сельсовет Ташлинского района Оренбургской области </w:t>
      </w:r>
      <w:r>
        <w:rPr>
          <w:b/>
          <w:bCs/>
        </w:rPr>
        <w:t>РЕШИЛ:</w:t>
      </w:r>
    </w:p>
    <w:p w:rsidR="000244DD" w:rsidRDefault="000244DD" w:rsidP="00BC56A6">
      <w:pPr>
        <w:pStyle w:val="BlockText"/>
        <w:tabs>
          <w:tab w:val="left" w:pos="6660"/>
          <w:tab w:val="left" w:pos="6840"/>
        </w:tabs>
        <w:ind w:left="0" w:right="2" w:firstLine="709"/>
        <w:jc w:val="both"/>
      </w:pPr>
      <w:r w:rsidRPr="00A12D38">
        <w:t xml:space="preserve">1. </w:t>
      </w:r>
      <w:r>
        <w:t xml:space="preserve">Передать часть полномочий в области градостроительной деятельности администрации муниципального образования Алексеевский сельсовет Ташлинского района Оренбургской области администрации муниципального образования Ташлинский район, а именно: </w:t>
      </w: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  <w:r>
        <w:t>1.2.Выдача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  <w:r>
        <w:t>1.3.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поселений;</w:t>
      </w: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  <w:r>
        <w:t>1.4. Резервирование земель и изъятие земельных участков в границах поселения для муниципальных нужд;</w:t>
      </w: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  <w:r>
        <w:t>1.5.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  <w:r>
        <w:t>1.6.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  <w:r>
        <w:t>1.7. 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0244DD" w:rsidRDefault="000244DD" w:rsidP="00BC56A6">
      <w:pPr>
        <w:pStyle w:val="BlockText"/>
        <w:tabs>
          <w:tab w:val="left" w:pos="6660"/>
          <w:tab w:val="left" w:pos="6840"/>
          <w:tab w:val="left" w:pos="8647"/>
        </w:tabs>
        <w:ind w:left="0" w:right="2" w:firstLine="709"/>
        <w:jc w:val="both"/>
      </w:pPr>
      <w:r>
        <w:t>1.8. Подготовка градостроительных планов земельных участков.</w:t>
      </w:r>
    </w:p>
    <w:p w:rsidR="000244DD" w:rsidRDefault="000244DD" w:rsidP="00BC56A6">
      <w:pPr>
        <w:pStyle w:val="BlockText"/>
        <w:tabs>
          <w:tab w:val="left" w:pos="6660"/>
          <w:tab w:val="left" w:pos="6840"/>
        </w:tabs>
        <w:ind w:left="0" w:right="2" w:firstLine="709"/>
        <w:jc w:val="both"/>
      </w:pPr>
      <w:r>
        <w:t>2. Решение Совета депутатов от 22.12.2014 № 33/115-рс «О передаче к осуществлению отдельных полномочий органам местного самоуправления Ташлинского района Оренбургской области» признать утратившим силу.</w:t>
      </w:r>
    </w:p>
    <w:p w:rsidR="000244DD" w:rsidRDefault="000244DD" w:rsidP="00A77EAF">
      <w:pPr>
        <w:pStyle w:val="BlockText"/>
        <w:tabs>
          <w:tab w:val="left" w:pos="6660"/>
          <w:tab w:val="left" w:pos="6840"/>
        </w:tabs>
        <w:ind w:left="0" w:right="0" w:firstLine="709"/>
        <w:jc w:val="both"/>
      </w:pPr>
      <w:r>
        <w:t xml:space="preserve">3. Настоящее решение вступает в силу после его обнародования и распространяет свои действия на правоотношения, возникшие с 01 января 2021 года. </w:t>
      </w:r>
    </w:p>
    <w:p w:rsidR="000244DD" w:rsidRDefault="000244DD" w:rsidP="00A77EAF">
      <w:pPr>
        <w:pStyle w:val="BlockText"/>
        <w:tabs>
          <w:tab w:val="left" w:pos="6660"/>
          <w:tab w:val="left" w:pos="6840"/>
        </w:tabs>
        <w:ind w:left="0" w:right="-1"/>
        <w:jc w:val="both"/>
      </w:pPr>
    </w:p>
    <w:p w:rsidR="000244DD" w:rsidRDefault="000244DD" w:rsidP="00A77EAF">
      <w:pPr>
        <w:pStyle w:val="BlockText"/>
        <w:tabs>
          <w:tab w:val="left" w:pos="6660"/>
          <w:tab w:val="left" w:pos="6840"/>
        </w:tabs>
        <w:ind w:left="0" w:right="-1"/>
        <w:jc w:val="both"/>
      </w:pPr>
    </w:p>
    <w:p w:rsidR="000244DD" w:rsidRDefault="000244DD" w:rsidP="005A47F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</w:t>
      </w:r>
      <w:r w:rsidRPr="0072072B">
        <w:rPr>
          <w:sz w:val="28"/>
          <w:szCs w:val="28"/>
        </w:rPr>
        <w:t xml:space="preserve">вета депутатов   </w:t>
      </w:r>
      <w:r>
        <w:rPr>
          <w:sz w:val="28"/>
          <w:szCs w:val="28"/>
        </w:rPr>
        <w:t xml:space="preserve">                                                Н.П. Сень</w:t>
      </w:r>
    </w:p>
    <w:p w:rsidR="000244DD" w:rsidRDefault="000244DD" w:rsidP="00D310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Н.В. Соколенко</w:t>
      </w:r>
    </w:p>
    <w:p w:rsidR="000244DD" w:rsidRDefault="000244DD" w:rsidP="005A4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44DD" w:rsidRDefault="000244DD" w:rsidP="005A47FE">
      <w:pPr>
        <w:jc w:val="both"/>
        <w:rPr>
          <w:sz w:val="28"/>
          <w:szCs w:val="28"/>
        </w:rPr>
      </w:pPr>
    </w:p>
    <w:p w:rsidR="000244DD" w:rsidRPr="00D71CDA" w:rsidRDefault="000244DD" w:rsidP="005A47F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прокуратуре района.</w:t>
      </w:r>
    </w:p>
    <w:sectPr w:rsidR="000244DD" w:rsidRPr="00D71CDA" w:rsidSect="00A12D38">
      <w:pgSz w:w="11909" w:h="16834"/>
      <w:pgMar w:top="284" w:right="567" w:bottom="425" w:left="155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5DE"/>
    <w:rsid w:val="00014131"/>
    <w:rsid w:val="000244DD"/>
    <w:rsid w:val="00034F5D"/>
    <w:rsid w:val="00056D81"/>
    <w:rsid w:val="0006530F"/>
    <w:rsid w:val="0008153D"/>
    <w:rsid w:val="000A1756"/>
    <w:rsid w:val="000F4BB8"/>
    <w:rsid w:val="00131717"/>
    <w:rsid w:val="00140A32"/>
    <w:rsid w:val="001A698E"/>
    <w:rsid w:val="001E7202"/>
    <w:rsid w:val="001F19E3"/>
    <w:rsid w:val="00221BFE"/>
    <w:rsid w:val="00233D40"/>
    <w:rsid w:val="00236D9A"/>
    <w:rsid w:val="002819C2"/>
    <w:rsid w:val="002D3A8C"/>
    <w:rsid w:val="002E09BF"/>
    <w:rsid w:val="00311791"/>
    <w:rsid w:val="00326F67"/>
    <w:rsid w:val="003271D3"/>
    <w:rsid w:val="00340098"/>
    <w:rsid w:val="00356313"/>
    <w:rsid w:val="00365CA0"/>
    <w:rsid w:val="00394350"/>
    <w:rsid w:val="003B6687"/>
    <w:rsid w:val="003C6025"/>
    <w:rsid w:val="003C6D41"/>
    <w:rsid w:val="003D0440"/>
    <w:rsid w:val="00411404"/>
    <w:rsid w:val="00442ACB"/>
    <w:rsid w:val="004521AE"/>
    <w:rsid w:val="00464869"/>
    <w:rsid w:val="0048504C"/>
    <w:rsid w:val="004968E7"/>
    <w:rsid w:val="004E63E9"/>
    <w:rsid w:val="004F2BB7"/>
    <w:rsid w:val="004F441D"/>
    <w:rsid w:val="004F53F5"/>
    <w:rsid w:val="00502131"/>
    <w:rsid w:val="00514C8C"/>
    <w:rsid w:val="00533470"/>
    <w:rsid w:val="0056152C"/>
    <w:rsid w:val="00581283"/>
    <w:rsid w:val="0058302F"/>
    <w:rsid w:val="0058632B"/>
    <w:rsid w:val="005A47FE"/>
    <w:rsid w:val="005A6F14"/>
    <w:rsid w:val="005A7ECD"/>
    <w:rsid w:val="005E6C6C"/>
    <w:rsid w:val="005F12D4"/>
    <w:rsid w:val="005F799F"/>
    <w:rsid w:val="00601A43"/>
    <w:rsid w:val="006336D5"/>
    <w:rsid w:val="00642272"/>
    <w:rsid w:val="00656D0A"/>
    <w:rsid w:val="00661CBD"/>
    <w:rsid w:val="00665628"/>
    <w:rsid w:val="0066795E"/>
    <w:rsid w:val="00671A59"/>
    <w:rsid w:val="00673171"/>
    <w:rsid w:val="006E4A83"/>
    <w:rsid w:val="006E54A5"/>
    <w:rsid w:val="007051B8"/>
    <w:rsid w:val="007101EC"/>
    <w:rsid w:val="0071117B"/>
    <w:rsid w:val="0072072B"/>
    <w:rsid w:val="00725A90"/>
    <w:rsid w:val="00736D34"/>
    <w:rsid w:val="00740A45"/>
    <w:rsid w:val="00743149"/>
    <w:rsid w:val="00753F28"/>
    <w:rsid w:val="00754709"/>
    <w:rsid w:val="007658A3"/>
    <w:rsid w:val="00790F44"/>
    <w:rsid w:val="007A1CB7"/>
    <w:rsid w:val="007A2061"/>
    <w:rsid w:val="007A6EB6"/>
    <w:rsid w:val="007B507B"/>
    <w:rsid w:val="007B6BCB"/>
    <w:rsid w:val="007C002E"/>
    <w:rsid w:val="007C556B"/>
    <w:rsid w:val="007F37B5"/>
    <w:rsid w:val="0081128C"/>
    <w:rsid w:val="008115C4"/>
    <w:rsid w:val="008116F4"/>
    <w:rsid w:val="008363EB"/>
    <w:rsid w:val="0084200E"/>
    <w:rsid w:val="00851839"/>
    <w:rsid w:val="0087130B"/>
    <w:rsid w:val="008859F3"/>
    <w:rsid w:val="008B3BB4"/>
    <w:rsid w:val="008C1C8C"/>
    <w:rsid w:val="008F3056"/>
    <w:rsid w:val="009275DE"/>
    <w:rsid w:val="009338E8"/>
    <w:rsid w:val="00952B6F"/>
    <w:rsid w:val="00960A68"/>
    <w:rsid w:val="009A1337"/>
    <w:rsid w:val="009A2B79"/>
    <w:rsid w:val="009C7C57"/>
    <w:rsid w:val="00A00507"/>
    <w:rsid w:val="00A12D01"/>
    <w:rsid w:val="00A12D38"/>
    <w:rsid w:val="00A15A0A"/>
    <w:rsid w:val="00A16C18"/>
    <w:rsid w:val="00A31D34"/>
    <w:rsid w:val="00A437A4"/>
    <w:rsid w:val="00A60B1E"/>
    <w:rsid w:val="00A613CD"/>
    <w:rsid w:val="00A674A2"/>
    <w:rsid w:val="00A70E1E"/>
    <w:rsid w:val="00A77EAF"/>
    <w:rsid w:val="00A86E2A"/>
    <w:rsid w:val="00A95B69"/>
    <w:rsid w:val="00AB4F11"/>
    <w:rsid w:val="00AD4BFA"/>
    <w:rsid w:val="00AE29DE"/>
    <w:rsid w:val="00AE7807"/>
    <w:rsid w:val="00B0288D"/>
    <w:rsid w:val="00B1581F"/>
    <w:rsid w:val="00B25890"/>
    <w:rsid w:val="00B44BBE"/>
    <w:rsid w:val="00B5103C"/>
    <w:rsid w:val="00BA414F"/>
    <w:rsid w:val="00BB6C17"/>
    <w:rsid w:val="00BC56A6"/>
    <w:rsid w:val="00BD6624"/>
    <w:rsid w:val="00BE4B02"/>
    <w:rsid w:val="00BF0418"/>
    <w:rsid w:val="00C07661"/>
    <w:rsid w:val="00C215D6"/>
    <w:rsid w:val="00C40F6A"/>
    <w:rsid w:val="00C52DFE"/>
    <w:rsid w:val="00C70AAC"/>
    <w:rsid w:val="00C70EAA"/>
    <w:rsid w:val="00C90B10"/>
    <w:rsid w:val="00CC0AB3"/>
    <w:rsid w:val="00CF7AAA"/>
    <w:rsid w:val="00D00A26"/>
    <w:rsid w:val="00D3104F"/>
    <w:rsid w:val="00D65C76"/>
    <w:rsid w:val="00D71CDA"/>
    <w:rsid w:val="00D91472"/>
    <w:rsid w:val="00DA4BC0"/>
    <w:rsid w:val="00DC5DF4"/>
    <w:rsid w:val="00E14929"/>
    <w:rsid w:val="00E14BD2"/>
    <w:rsid w:val="00E17FDC"/>
    <w:rsid w:val="00E40638"/>
    <w:rsid w:val="00E46369"/>
    <w:rsid w:val="00E54419"/>
    <w:rsid w:val="00E621D5"/>
    <w:rsid w:val="00E65B13"/>
    <w:rsid w:val="00E7080D"/>
    <w:rsid w:val="00E71EC3"/>
    <w:rsid w:val="00E72652"/>
    <w:rsid w:val="00E84B77"/>
    <w:rsid w:val="00EB31C1"/>
    <w:rsid w:val="00EB3440"/>
    <w:rsid w:val="00F12B19"/>
    <w:rsid w:val="00F2261F"/>
    <w:rsid w:val="00F31118"/>
    <w:rsid w:val="00F76D0B"/>
    <w:rsid w:val="00F81BF8"/>
    <w:rsid w:val="00FA0C9C"/>
    <w:rsid w:val="00FB1045"/>
    <w:rsid w:val="00FB4C99"/>
    <w:rsid w:val="00FC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D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75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927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B3440"/>
    <w:rPr>
      <w:color w:val="0000FF"/>
      <w:u w:val="single"/>
    </w:rPr>
  </w:style>
  <w:style w:type="paragraph" w:styleId="NoSpacing">
    <w:name w:val="No Spacing"/>
    <w:uiPriority w:val="99"/>
    <w:qFormat/>
    <w:rsid w:val="00EB3440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7130B"/>
    <w:pPr>
      <w:ind w:left="720"/>
    </w:pPr>
  </w:style>
  <w:style w:type="paragraph" w:customStyle="1" w:styleId="CharChar">
    <w:name w:val="Знак Char Char Знак Знак Знак Знак"/>
    <w:basedOn w:val="Normal"/>
    <w:uiPriority w:val="99"/>
    <w:rsid w:val="00D71CD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BodyTextChar">
    <w:name w:val="Body Text Char"/>
    <w:uiPriority w:val="99"/>
    <w:locked/>
    <w:rsid w:val="00D71CDA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D71CDA"/>
    <w:pPr>
      <w:widowControl w:val="0"/>
      <w:shd w:val="clear" w:color="auto" w:fill="FFFFFF"/>
      <w:spacing w:after="660" w:line="322" w:lineRule="exact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288D"/>
    <w:rPr>
      <w:rFonts w:ascii="Times New Roman" w:hAnsi="Times New Roman" w:cs="Times New Roman"/>
      <w:sz w:val="20"/>
      <w:szCs w:val="20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D71CD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71CDA"/>
    <w:rPr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71CDA"/>
    <w:pPr>
      <w:widowControl w:val="0"/>
      <w:shd w:val="clear" w:color="auto" w:fill="FFFFFF"/>
      <w:spacing w:before="60" w:line="317" w:lineRule="exact"/>
    </w:pPr>
    <w:rPr>
      <w:rFonts w:ascii="Calibri" w:eastAsia="Calibri" w:hAnsi="Calibri" w:cs="Calibri"/>
      <w:spacing w:val="3"/>
      <w:sz w:val="21"/>
      <w:szCs w:val="21"/>
      <w:lang w:eastAsia="en-US"/>
    </w:rPr>
  </w:style>
  <w:style w:type="character" w:customStyle="1" w:styleId="213pt">
    <w:name w:val="Основной текст (2) + 13 pt"/>
    <w:aliases w:val="Интервал 0 pt2"/>
    <w:basedOn w:val="2"/>
    <w:uiPriority w:val="99"/>
    <w:rsid w:val="00D71CDA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9">
    <w:name w:val="Основной текст + 9"/>
    <w:aliases w:val="5 pt,Полужирный,Интервал 0 pt1"/>
    <w:basedOn w:val="BodyTextChar"/>
    <w:uiPriority w:val="99"/>
    <w:rsid w:val="00D71CDA"/>
    <w:rPr>
      <w:rFonts w:ascii="Times New Roman" w:hAnsi="Times New Roman" w:cs="Times New Roman"/>
      <w:b/>
      <w:bCs/>
      <w:spacing w:val="-3"/>
      <w:sz w:val="19"/>
      <w:szCs w:val="19"/>
      <w:u w:val="none"/>
    </w:rPr>
  </w:style>
  <w:style w:type="character" w:customStyle="1" w:styleId="a">
    <w:name w:val="Без интервала Знак"/>
    <w:basedOn w:val="DefaultParagraphFont"/>
    <w:link w:val="1"/>
    <w:uiPriority w:val="99"/>
    <w:locked/>
    <w:rsid w:val="00AB4F11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1">
    <w:name w:val="Без интервала1"/>
    <w:link w:val="a"/>
    <w:uiPriority w:val="99"/>
    <w:rsid w:val="00AB4F11"/>
    <w:rPr>
      <w:rFonts w:ascii="Times New Roman" w:hAnsi="Times New Roman"/>
      <w:lang w:eastAsia="en-US"/>
    </w:rPr>
  </w:style>
  <w:style w:type="paragraph" w:styleId="BlockText">
    <w:name w:val="Block Text"/>
    <w:basedOn w:val="Normal"/>
    <w:uiPriority w:val="99"/>
    <w:rsid w:val="005A47FE"/>
    <w:pPr>
      <w:ind w:left="567" w:right="4536"/>
    </w:pPr>
    <w:rPr>
      <w:rFonts w:eastAsia="Calibri"/>
      <w:sz w:val="28"/>
      <w:szCs w:val="28"/>
    </w:rPr>
  </w:style>
  <w:style w:type="paragraph" w:styleId="NormalWeb">
    <w:name w:val="Normal (Web)"/>
    <w:basedOn w:val="Normal"/>
    <w:uiPriority w:val="99"/>
    <w:rsid w:val="005A47FE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500</Words>
  <Characters>2852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Алексеевка</cp:lastModifiedBy>
  <cp:revision>3</cp:revision>
  <cp:lastPrinted>2021-04-21T08:04:00Z</cp:lastPrinted>
  <dcterms:created xsi:type="dcterms:W3CDTF">2021-04-14T12:21:00Z</dcterms:created>
  <dcterms:modified xsi:type="dcterms:W3CDTF">2021-04-21T08:05:00Z</dcterms:modified>
</cp:coreProperties>
</file>