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8C" w:rsidRPr="00C86951" w:rsidRDefault="00FE098C" w:rsidP="00C86951">
      <w:pPr>
        <w:rPr>
          <w:b w:val="0"/>
          <w:bCs w:val="0"/>
          <w:i w:val="0"/>
          <w:iCs w:val="0"/>
          <w:sz w:val="24"/>
          <w:szCs w:val="24"/>
        </w:rPr>
      </w:pPr>
      <w:r w:rsidRPr="00C86951">
        <w:rPr>
          <w:b w:val="0"/>
          <w:bCs w:val="0"/>
          <w:i w:val="0"/>
          <w:iCs w:val="0"/>
          <w:sz w:val="19"/>
          <w:szCs w:val="19"/>
        </w:rPr>
        <w:t> </w:t>
      </w:r>
      <w:r>
        <w:rPr>
          <w:b w:val="0"/>
          <w:bCs w:val="0"/>
          <w:i w:val="0"/>
          <w:iCs w:val="0"/>
          <w:sz w:val="19"/>
          <w:szCs w:val="19"/>
        </w:rPr>
        <w:t xml:space="preserve">      </w:t>
      </w:r>
      <w:r w:rsidRPr="00C86951">
        <w:rPr>
          <w:i w:val="0"/>
          <w:iCs w:val="0"/>
          <w:sz w:val="24"/>
          <w:szCs w:val="24"/>
        </w:rPr>
        <w:t xml:space="preserve">СОВЕТ   ДЕПУТАТОВ                                                          </w:t>
      </w:r>
    </w:p>
    <w:p w:rsidR="00FE098C" w:rsidRPr="00C86951" w:rsidRDefault="00FE098C" w:rsidP="00C86951">
      <w:pPr>
        <w:rPr>
          <w:b w:val="0"/>
          <w:bCs w:val="0"/>
          <w:i w:val="0"/>
          <w:iCs w:val="0"/>
          <w:sz w:val="24"/>
          <w:szCs w:val="24"/>
        </w:rPr>
      </w:pPr>
      <w:r w:rsidRPr="00C86951">
        <w:rPr>
          <w:i w:val="0"/>
          <w:iCs w:val="0"/>
          <w:sz w:val="24"/>
          <w:szCs w:val="24"/>
        </w:rPr>
        <w:t xml:space="preserve">муниципального образования                                          </w:t>
      </w:r>
    </w:p>
    <w:p w:rsidR="00FE098C" w:rsidRPr="00C86951" w:rsidRDefault="00FE098C" w:rsidP="00C86951">
      <w:pPr>
        <w:rPr>
          <w:b w:val="0"/>
          <w:bCs w:val="0"/>
          <w:i w:val="0"/>
          <w:iCs w:val="0"/>
          <w:sz w:val="24"/>
          <w:szCs w:val="24"/>
        </w:rPr>
      </w:pPr>
      <w:r w:rsidRPr="00C86951">
        <w:rPr>
          <w:i w:val="0"/>
          <w:iCs w:val="0"/>
          <w:sz w:val="24"/>
          <w:szCs w:val="24"/>
        </w:rPr>
        <w:t xml:space="preserve"> </w:t>
      </w:r>
      <w:r>
        <w:rPr>
          <w:i w:val="0"/>
          <w:iCs w:val="0"/>
          <w:sz w:val="24"/>
          <w:szCs w:val="24"/>
        </w:rPr>
        <w:t xml:space="preserve">   Алексеевский</w:t>
      </w:r>
      <w:r w:rsidRPr="00C86951">
        <w:rPr>
          <w:i w:val="0"/>
          <w:iCs w:val="0"/>
          <w:sz w:val="24"/>
          <w:szCs w:val="24"/>
        </w:rPr>
        <w:t xml:space="preserve"> сельсовет                                                              </w:t>
      </w:r>
    </w:p>
    <w:p w:rsidR="00FE098C" w:rsidRPr="00C86951" w:rsidRDefault="00FE098C" w:rsidP="00C86951">
      <w:pPr>
        <w:rPr>
          <w:b w:val="0"/>
          <w:bCs w:val="0"/>
          <w:i w:val="0"/>
          <w:iCs w:val="0"/>
          <w:sz w:val="24"/>
          <w:szCs w:val="24"/>
        </w:rPr>
      </w:pPr>
      <w:r w:rsidRPr="00C86951">
        <w:rPr>
          <w:i w:val="0"/>
          <w:iCs w:val="0"/>
          <w:sz w:val="24"/>
          <w:szCs w:val="24"/>
        </w:rPr>
        <w:t xml:space="preserve">       Ташлинского района </w:t>
      </w:r>
    </w:p>
    <w:p w:rsidR="00FE098C" w:rsidRPr="00C86951" w:rsidRDefault="00FE098C" w:rsidP="00C86951">
      <w:pPr>
        <w:rPr>
          <w:b w:val="0"/>
          <w:bCs w:val="0"/>
          <w:i w:val="0"/>
          <w:iCs w:val="0"/>
          <w:sz w:val="24"/>
          <w:szCs w:val="24"/>
        </w:rPr>
      </w:pPr>
      <w:r w:rsidRPr="00C86951">
        <w:rPr>
          <w:i w:val="0"/>
          <w:iCs w:val="0"/>
          <w:sz w:val="24"/>
          <w:szCs w:val="24"/>
        </w:rPr>
        <w:t xml:space="preserve">      Оренбургской области</w:t>
      </w:r>
    </w:p>
    <w:p w:rsidR="00FE098C" w:rsidRDefault="00FE098C" w:rsidP="00C86951">
      <w:pPr>
        <w:tabs>
          <w:tab w:val="left" w:pos="1740"/>
        </w:tabs>
        <w:rPr>
          <w:i w:val="0"/>
          <w:iCs w:val="0"/>
          <w:sz w:val="24"/>
          <w:szCs w:val="24"/>
        </w:rPr>
      </w:pPr>
      <w:r w:rsidRPr="00C86951">
        <w:rPr>
          <w:i w:val="0"/>
          <w:iCs w:val="0"/>
          <w:sz w:val="24"/>
          <w:szCs w:val="24"/>
        </w:rPr>
        <w:t xml:space="preserve">            </w:t>
      </w:r>
    </w:p>
    <w:p w:rsidR="00FE098C" w:rsidRPr="00C86951" w:rsidRDefault="00FE098C" w:rsidP="00C86951">
      <w:pPr>
        <w:tabs>
          <w:tab w:val="left" w:pos="1740"/>
        </w:tabs>
        <w:rPr>
          <w:b w:val="0"/>
          <w:bCs w:val="0"/>
          <w:i w:val="0"/>
          <w:iCs w:val="0"/>
          <w:sz w:val="24"/>
          <w:szCs w:val="24"/>
        </w:rPr>
      </w:pPr>
      <w:r>
        <w:rPr>
          <w:i w:val="0"/>
          <w:iCs w:val="0"/>
          <w:sz w:val="24"/>
          <w:szCs w:val="24"/>
        </w:rPr>
        <w:t xml:space="preserve">            </w:t>
      </w:r>
      <w:r w:rsidRPr="00C86951">
        <w:rPr>
          <w:i w:val="0"/>
          <w:iCs w:val="0"/>
          <w:sz w:val="24"/>
          <w:szCs w:val="24"/>
        </w:rPr>
        <w:t>Р Е Ш Е Н И Е</w:t>
      </w:r>
    </w:p>
    <w:p w:rsidR="00FE098C" w:rsidRDefault="00FE098C" w:rsidP="00C86951">
      <w:pPr>
        <w:rPr>
          <w:i w:val="0"/>
          <w:iCs w:val="0"/>
          <w:sz w:val="24"/>
          <w:szCs w:val="24"/>
        </w:rPr>
      </w:pPr>
      <w:r w:rsidRPr="00C86951">
        <w:rPr>
          <w:i w:val="0"/>
          <w:iCs w:val="0"/>
          <w:sz w:val="24"/>
          <w:szCs w:val="24"/>
        </w:rPr>
        <w:t xml:space="preserve">      </w:t>
      </w:r>
    </w:p>
    <w:p w:rsidR="00FE098C" w:rsidRPr="00C86951" w:rsidRDefault="00FE098C" w:rsidP="00C86951">
      <w:pPr>
        <w:rPr>
          <w:i w:val="0"/>
          <w:iCs w:val="0"/>
          <w:sz w:val="24"/>
          <w:szCs w:val="24"/>
          <w:u w:val="single"/>
        </w:rPr>
      </w:pPr>
      <w:r>
        <w:rPr>
          <w:i w:val="0"/>
          <w:iCs w:val="0"/>
          <w:sz w:val="24"/>
          <w:szCs w:val="24"/>
        </w:rPr>
        <w:t xml:space="preserve">       </w:t>
      </w:r>
      <w:r w:rsidRPr="00C86951">
        <w:rPr>
          <w:i w:val="0"/>
          <w:iCs w:val="0"/>
          <w:sz w:val="24"/>
          <w:szCs w:val="24"/>
        </w:rPr>
        <w:t xml:space="preserve"> </w:t>
      </w:r>
      <w:r w:rsidRPr="00C86951">
        <w:rPr>
          <w:i w:val="0"/>
          <w:iCs w:val="0"/>
          <w:sz w:val="24"/>
          <w:szCs w:val="24"/>
          <w:u w:val="single"/>
        </w:rPr>
        <w:t xml:space="preserve">                  </w:t>
      </w:r>
      <w:r w:rsidRPr="00C86951">
        <w:rPr>
          <w:i w:val="0"/>
          <w:iCs w:val="0"/>
          <w:sz w:val="24"/>
          <w:szCs w:val="24"/>
        </w:rPr>
        <w:t xml:space="preserve">№   </w:t>
      </w:r>
      <w:r w:rsidRPr="00C86951">
        <w:rPr>
          <w:i w:val="0"/>
          <w:iCs w:val="0"/>
          <w:sz w:val="24"/>
          <w:szCs w:val="24"/>
          <w:u w:val="single"/>
        </w:rPr>
        <w:t xml:space="preserve">    -рс</w:t>
      </w:r>
    </w:p>
    <w:p w:rsidR="00FE098C" w:rsidRPr="00C86951" w:rsidRDefault="00FE098C" w:rsidP="00C86951">
      <w:pPr>
        <w:rPr>
          <w:i w:val="0"/>
          <w:iCs w:val="0"/>
          <w:sz w:val="24"/>
          <w:szCs w:val="24"/>
        </w:rPr>
      </w:pPr>
      <w:r w:rsidRPr="00C86951">
        <w:rPr>
          <w:i w:val="0"/>
          <w:iCs w:val="0"/>
          <w:sz w:val="24"/>
          <w:szCs w:val="24"/>
        </w:rPr>
        <w:t xml:space="preserve">                с.</w:t>
      </w:r>
      <w:r>
        <w:rPr>
          <w:i w:val="0"/>
          <w:iCs w:val="0"/>
          <w:sz w:val="24"/>
          <w:szCs w:val="24"/>
        </w:rPr>
        <w:t xml:space="preserve"> Алексеевка</w:t>
      </w:r>
    </w:p>
    <w:p w:rsidR="00FE098C" w:rsidRPr="00C86951" w:rsidRDefault="00FE098C" w:rsidP="00C86951">
      <w:pPr>
        <w:suppressAutoHyphens/>
        <w:rPr>
          <w:b w:val="0"/>
          <w:bCs w:val="0"/>
          <w:i w:val="0"/>
          <w:iCs w:val="0"/>
          <w:sz w:val="19"/>
          <w:szCs w:val="19"/>
        </w:rPr>
      </w:pPr>
    </w:p>
    <w:p w:rsidR="00FE098C" w:rsidRDefault="00FE098C" w:rsidP="00C86951">
      <w:pPr>
        <w:shd w:val="clear" w:color="auto" w:fill="FFFFFF"/>
        <w:rPr>
          <w:b w:val="0"/>
          <w:bCs w:val="0"/>
          <w:i w:val="0"/>
          <w:iCs w:val="0"/>
          <w:sz w:val="28"/>
          <w:szCs w:val="28"/>
        </w:rPr>
      </w:pPr>
      <w:r w:rsidRPr="00C86951">
        <w:rPr>
          <w:b w:val="0"/>
          <w:bCs w:val="0"/>
          <w:i w:val="0"/>
          <w:iCs w:val="0"/>
          <w:sz w:val="28"/>
          <w:szCs w:val="28"/>
        </w:rPr>
        <w:t>Об утверждении Положения</w:t>
      </w:r>
    </w:p>
    <w:p w:rsidR="00FE098C" w:rsidRDefault="00FE098C" w:rsidP="00C86951">
      <w:pPr>
        <w:shd w:val="clear" w:color="auto" w:fill="FFFFFF"/>
        <w:rPr>
          <w:b w:val="0"/>
          <w:bCs w:val="0"/>
          <w:i w:val="0"/>
          <w:iCs w:val="0"/>
          <w:sz w:val="28"/>
          <w:szCs w:val="28"/>
        </w:rPr>
      </w:pPr>
      <w:r w:rsidRPr="00C86951">
        <w:rPr>
          <w:b w:val="0"/>
          <w:bCs w:val="0"/>
          <w:i w:val="0"/>
          <w:iCs w:val="0"/>
          <w:sz w:val="28"/>
          <w:szCs w:val="28"/>
        </w:rPr>
        <w:t>о порядке</w:t>
      </w:r>
      <w:r>
        <w:rPr>
          <w:b w:val="0"/>
          <w:bCs w:val="0"/>
          <w:i w:val="0"/>
          <w:iCs w:val="0"/>
          <w:sz w:val="28"/>
          <w:szCs w:val="28"/>
        </w:rPr>
        <w:t xml:space="preserve"> </w:t>
      </w:r>
      <w:r w:rsidRPr="00C86951">
        <w:rPr>
          <w:b w:val="0"/>
          <w:bCs w:val="0"/>
          <w:i w:val="0"/>
          <w:iCs w:val="0"/>
          <w:sz w:val="28"/>
          <w:szCs w:val="28"/>
        </w:rPr>
        <w:t>назначения и проведения</w:t>
      </w:r>
    </w:p>
    <w:p w:rsidR="00FE098C" w:rsidRDefault="00FE098C" w:rsidP="00C86951">
      <w:pPr>
        <w:shd w:val="clear" w:color="auto" w:fill="FFFFFF"/>
        <w:rPr>
          <w:b w:val="0"/>
          <w:bCs w:val="0"/>
          <w:i w:val="0"/>
          <w:iCs w:val="0"/>
          <w:sz w:val="28"/>
          <w:szCs w:val="28"/>
        </w:rPr>
      </w:pPr>
      <w:r w:rsidRPr="00C86951">
        <w:rPr>
          <w:b w:val="0"/>
          <w:bCs w:val="0"/>
          <w:i w:val="0"/>
          <w:iCs w:val="0"/>
          <w:sz w:val="28"/>
          <w:szCs w:val="28"/>
        </w:rPr>
        <w:t>опроса граждан</w:t>
      </w:r>
      <w:r>
        <w:rPr>
          <w:b w:val="0"/>
          <w:bCs w:val="0"/>
          <w:i w:val="0"/>
          <w:iCs w:val="0"/>
          <w:sz w:val="28"/>
          <w:szCs w:val="28"/>
        </w:rPr>
        <w:t xml:space="preserve"> </w:t>
      </w:r>
      <w:r w:rsidRPr="00C86951">
        <w:rPr>
          <w:b w:val="0"/>
          <w:bCs w:val="0"/>
          <w:i w:val="0"/>
          <w:iCs w:val="0"/>
          <w:sz w:val="28"/>
          <w:szCs w:val="28"/>
        </w:rPr>
        <w:t xml:space="preserve"> на территории</w:t>
      </w:r>
    </w:p>
    <w:p w:rsidR="00FE098C" w:rsidRPr="00C86951" w:rsidRDefault="00FE098C" w:rsidP="00C86951">
      <w:pPr>
        <w:shd w:val="clear" w:color="auto" w:fill="FFFFFF"/>
        <w:rPr>
          <w:b w:val="0"/>
          <w:bCs w:val="0"/>
          <w:i w:val="0"/>
          <w:iCs w:val="0"/>
          <w:sz w:val="28"/>
          <w:szCs w:val="28"/>
        </w:rPr>
      </w:pPr>
      <w:r w:rsidRPr="00C86951">
        <w:rPr>
          <w:b w:val="0"/>
          <w:bCs w:val="0"/>
          <w:i w:val="0"/>
          <w:iCs w:val="0"/>
          <w:sz w:val="28"/>
          <w:szCs w:val="28"/>
        </w:rPr>
        <w:t>муниципального образования</w:t>
      </w:r>
    </w:p>
    <w:p w:rsidR="00FE098C" w:rsidRDefault="00FE098C" w:rsidP="00C86951">
      <w:pPr>
        <w:shd w:val="clear" w:color="auto" w:fill="FFFFFF"/>
        <w:rPr>
          <w:b w:val="0"/>
          <w:bCs w:val="0"/>
          <w:i w:val="0"/>
          <w:iCs w:val="0"/>
          <w:sz w:val="28"/>
          <w:szCs w:val="28"/>
        </w:rPr>
      </w:pPr>
      <w:r>
        <w:rPr>
          <w:b w:val="0"/>
          <w:bCs w:val="0"/>
          <w:i w:val="0"/>
          <w:iCs w:val="0"/>
          <w:sz w:val="28"/>
          <w:szCs w:val="28"/>
        </w:rPr>
        <w:t xml:space="preserve">Алексеевский </w:t>
      </w:r>
      <w:r w:rsidRPr="00C86951">
        <w:rPr>
          <w:b w:val="0"/>
          <w:bCs w:val="0"/>
          <w:i w:val="0"/>
          <w:iCs w:val="0"/>
          <w:sz w:val="28"/>
          <w:szCs w:val="28"/>
        </w:rPr>
        <w:t xml:space="preserve">сельсовет </w:t>
      </w:r>
    </w:p>
    <w:p w:rsidR="00FE098C" w:rsidRDefault="00FE098C" w:rsidP="00C86951">
      <w:pPr>
        <w:shd w:val="clear" w:color="auto" w:fill="FFFFFF"/>
        <w:rPr>
          <w:b w:val="0"/>
          <w:bCs w:val="0"/>
          <w:i w:val="0"/>
          <w:iCs w:val="0"/>
          <w:sz w:val="28"/>
          <w:szCs w:val="28"/>
        </w:rPr>
      </w:pPr>
      <w:r w:rsidRPr="00C86951">
        <w:rPr>
          <w:b w:val="0"/>
          <w:bCs w:val="0"/>
          <w:i w:val="0"/>
          <w:iCs w:val="0"/>
          <w:sz w:val="28"/>
          <w:szCs w:val="28"/>
        </w:rPr>
        <w:t xml:space="preserve">Ташлинского района Оренбургской </w:t>
      </w:r>
    </w:p>
    <w:p w:rsidR="00FE098C" w:rsidRPr="00C86951" w:rsidRDefault="00FE098C" w:rsidP="00C86951">
      <w:pPr>
        <w:shd w:val="clear" w:color="auto" w:fill="FFFFFF"/>
        <w:rPr>
          <w:b w:val="0"/>
          <w:bCs w:val="0"/>
          <w:i w:val="0"/>
          <w:iCs w:val="0"/>
          <w:sz w:val="28"/>
          <w:szCs w:val="28"/>
        </w:rPr>
      </w:pPr>
      <w:r w:rsidRPr="00C86951">
        <w:rPr>
          <w:b w:val="0"/>
          <w:bCs w:val="0"/>
          <w:i w:val="0"/>
          <w:iCs w:val="0"/>
          <w:sz w:val="28"/>
          <w:szCs w:val="28"/>
        </w:rPr>
        <w:t>области </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w:t>
      </w:r>
    </w:p>
    <w:p w:rsidR="00FE098C" w:rsidRPr="00C86951" w:rsidRDefault="00FE098C" w:rsidP="0080643F">
      <w:pPr>
        <w:shd w:val="clear" w:color="auto" w:fill="FFFFFF"/>
        <w:ind w:firstLine="709"/>
        <w:jc w:val="both"/>
        <w:rPr>
          <w:b w:val="0"/>
          <w:bCs w:val="0"/>
          <w:i w:val="0"/>
          <w:iCs w:val="0"/>
          <w:sz w:val="28"/>
          <w:szCs w:val="28"/>
        </w:rPr>
      </w:pPr>
      <w:r w:rsidRPr="00C86951">
        <w:rPr>
          <w:b w:val="0"/>
          <w:bCs w:val="0"/>
          <w:i w:val="0"/>
          <w:iCs w:val="0"/>
          <w:sz w:val="28"/>
          <w:szCs w:val="28"/>
        </w:rPr>
        <w:t xml:space="preserve">В соответствии со статьей 31 Федерального закона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w:t>
      </w:r>
      <w:r>
        <w:rPr>
          <w:b w:val="0"/>
          <w:bCs w:val="0"/>
          <w:i w:val="0"/>
          <w:iCs w:val="0"/>
          <w:sz w:val="28"/>
          <w:szCs w:val="28"/>
        </w:rPr>
        <w:t>Алексеевский</w:t>
      </w:r>
      <w:r w:rsidRPr="00C86951">
        <w:rPr>
          <w:b w:val="0"/>
          <w:bCs w:val="0"/>
          <w:i w:val="0"/>
          <w:iCs w:val="0"/>
          <w:sz w:val="28"/>
          <w:szCs w:val="28"/>
        </w:rPr>
        <w:t xml:space="preserve"> сельсовет, Совет депутатов </w:t>
      </w:r>
      <w:r>
        <w:rPr>
          <w:b w:val="0"/>
          <w:bCs w:val="0"/>
          <w:i w:val="0"/>
          <w:iCs w:val="0"/>
          <w:sz w:val="28"/>
          <w:szCs w:val="28"/>
        </w:rPr>
        <w:t>муниципального образования Алексеевский сельсовет Ташлинского района Оренбургской области РЕШИЛ</w:t>
      </w:r>
      <w:r w:rsidRPr="00C86951">
        <w:rPr>
          <w:b w:val="0"/>
          <w:bCs w:val="0"/>
          <w:i w:val="0"/>
          <w:iCs w:val="0"/>
          <w:sz w:val="28"/>
          <w:szCs w:val="28"/>
        </w:rPr>
        <w:t>:</w:t>
      </w:r>
    </w:p>
    <w:p w:rsidR="00FE098C" w:rsidRDefault="00FE098C" w:rsidP="00931250">
      <w:pPr>
        <w:shd w:val="clear" w:color="auto" w:fill="FFFFFF"/>
        <w:ind w:firstLine="709"/>
        <w:jc w:val="both"/>
        <w:rPr>
          <w:b w:val="0"/>
          <w:bCs w:val="0"/>
          <w:i w:val="0"/>
          <w:iCs w:val="0"/>
          <w:sz w:val="28"/>
          <w:szCs w:val="28"/>
        </w:rPr>
      </w:pPr>
      <w:r w:rsidRPr="00C86951">
        <w:rPr>
          <w:b w:val="0"/>
          <w:bCs w:val="0"/>
          <w:i w:val="0"/>
          <w:iCs w:val="0"/>
          <w:sz w:val="28"/>
          <w:szCs w:val="28"/>
        </w:rPr>
        <w:t>1.Утвердить Положение о порядке  назначения  и  проведения  опроса</w:t>
      </w:r>
      <w:r>
        <w:rPr>
          <w:b w:val="0"/>
          <w:bCs w:val="0"/>
          <w:i w:val="0"/>
          <w:iCs w:val="0"/>
          <w:sz w:val="28"/>
          <w:szCs w:val="28"/>
        </w:rPr>
        <w:t xml:space="preserve"> </w:t>
      </w:r>
      <w:r w:rsidRPr="00C86951">
        <w:rPr>
          <w:b w:val="0"/>
          <w:bCs w:val="0"/>
          <w:i w:val="0"/>
          <w:iCs w:val="0"/>
          <w:sz w:val="28"/>
          <w:szCs w:val="28"/>
        </w:rPr>
        <w:t xml:space="preserve">граждан на территории муниципального образования </w:t>
      </w:r>
      <w:r>
        <w:rPr>
          <w:b w:val="0"/>
          <w:bCs w:val="0"/>
          <w:i w:val="0"/>
          <w:iCs w:val="0"/>
          <w:sz w:val="28"/>
          <w:szCs w:val="28"/>
        </w:rPr>
        <w:t>Алексеевский</w:t>
      </w:r>
      <w:r w:rsidRPr="00C86951">
        <w:rPr>
          <w:b w:val="0"/>
          <w:bCs w:val="0"/>
          <w:i w:val="0"/>
          <w:iCs w:val="0"/>
          <w:sz w:val="28"/>
          <w:szCs w:val="28"/>
        </w:rPr>
        <w:t xml:space="preserve"> сельсовет Ташлинского района Оренбургской области согласно приложению.</w:t>
      </w:r>
    </w:p>
    <w:p w:rsidR="00FE098C" w:rsidRDefault="00FE098C" w:rsidP="0028120D">
      <w:pPr>
        <w:shd w:val="clear" w:color="auto" w:fill="FFFFFF"/>
        <w:ind w:firstLine="709"/>
        <w:jc w:val="both"/>
        <w:rPr>
          <w:b w:val="0"/>
          <w:bCs w:val="0"/>
          <w:i w:val="0"/>
          <w:iCs w:val="0"/>
          <w:sz w:val="28"/>
          <w:szCs w:val="28"/>
        </w:rPr>
      </w:pPr>
      <w:r>
        <w:rPr>
          <w:b w:val="0"/>
          <w:bCs w:val="0"/>
          <w:i w:val="0"/>
          <w:iCs w:val="0"/>
          <w:sz w:val="28"/>
          <w:szCs w:val="28"/>
        </w:rPr>
        <w:t>2. Признать утратившим силу решение Совета депутатов муниципального образования Алексеевский сельсовет Ташлинского района Оренбургской области от  28.10.2014 № 31/100-рс «Об утверждении Положения «О Порядке назначения и проведения опроса граждан на территории муниципального образования Алексеевский сельсовет Ташлинского района Оренбургской области»</w:t>
      </w:r>
    </w:p>
    <w:p w:rsidR="00FE098C" w:rsidRPr="00C86951" w:rsidRDefault="00FE098C" w:rsidP="0028120D">
      <w:pPr>
        <w:shd w:val="clear" w:color="auto" w:fill="FFFFFF"/>
        <w:ind w:firstLine="709"/>
        <w:jc w:val="both"/>
        <w:rPr>
          <w:i w:val="0"/>
          <w:iCs w:val="0"/>
          <w:sz w:val="28"/>
          <w:szCs w:val="28"/>
        </w:rPr>
      </w:pPr>
      <w:r>
        <w:rPr>
          <w:b w:val="0"/>
          <w:bCs w:val="0"/>
          <w:i w:val="0"/>
          <w:iCs w:val="0"/>
          <w:sz w:val="28"/>
          <w:szCs w:val="28"/>
        </w:rPr>
        <w:t>3</w:t>
      </w:r>
      <w:r w:rsidRPr="00C86951">
        <w:rPr>
          <w:b w:val="0"/>
          <w:bCs w:val="0"/>
          <w:i w:val="0"/>
          <w:iCs w:val="0"/>
          <w:sz w:val="28"/>
          <w:szCs w:val="28"/>
        </w:rPr>
        <w:t xml:space="preserve">.  Контроль за исполнением данного решения </w:t>
      </w:r>
      <w:r>
        <w:rPr>
          <w:b w:val="0"/>
          <w:bCs w:val="0"/>
          <w:i w:val="0"/>
          <w:iCs w:val="0"/>
          <w:sz w:val="28"/>
          <w:szCs w:val="28"/>
        </w:rPr>
        <w:t>оставляю за собой</w:t>
      </w:r>
      <w:r w:rsidRPr="00C86951">
        <w:rPr>
          <w:b w:val="0"/>
          <w:bCs w:val="0"/>
          <w:i w:val="0"/>
          <w:iCs w:val="0"/>
          <w:sz w:val="28"/>
          <w:szCs w:val="28"/>
        </w:rPr>
        <w:t>.</w:t>
      </w:r>
    </w:p>
    <w:p w:rsidR="00FE098C" w:rsidRPr="00C86951" w:rsidRDefault="00FE098C" w:rsidP="00931250">
      <w:pPr>
        <w:shd w:val="clear" w:color="auto" w:fill="FFFFFF"/>
        <w:ind w:firstLine="709"/>
        <w:jc w:val="both"/>
        <w:rPr>
          <w:b w:val="0"/>
          <w:bCs w:val="0"/>
          <w:i w:val="0"/>
          <w:iCs w:val="0"/>
          <w:sz w:val="28"/>
          <w:szCs w:val="28"/>
        </w:rPr>
      </w:pPr>
      <w:r>
        <w:rPr>
          <w:b w:val="0"/>
          <w:bCs w:val="0"/>
          <w:i w:val="0"/>
          <w:iCs w:val="0"/>
          <w:sz w:val="28"/>
          <w:szCs w:val="28"/>
        </w:rPr>
        <w:t>4</w:t>
      </w:r>
      <w:r w:rsidRPr="00C86951">
        <w:rPr>
          <w:b w:val="0"/>
          <w:bCs w:val="0"/>
          <w:i w:val="0"/>
          <w:iCs w:val="0"/>
          <w:sz w:val="28"/>
          <w:szCs w:val="28"/>
        </w:rPr>
        <w:t>. Настоящее решение вступает в силу после его обнародования</w:t>
      </w:r>
      <w:r>
        <w:rPr>
          <w:b w:val="0"/>
          <w:bCs w:val="0"/>
          <w:i w:val="0"/>
          <w:iCs w:val="0"/>
          <w:sz w:val="28"/>
          <w:szCs w:val="28"/>
        </w:rPr>
        <w:t xml:space="preserve"> и подлежит размещению на официальном сайте администрации МО Ташлинский район в сети Интернет</w:t>
      </w:r>
      <w:r w:rsidRPr="00C86951">
        <w:rPr>
          <w:b w:val="0"/>
          <w:bCs w:val="0"/>
          <w:i w:val="0"/>
          <w:iCs w:val="0"/>
          <w:sz w:val="28"/>
          <w:szCs w:val="28"/>
        </w:rPr>
        <w:t>.</w:t>
      </w:r>
    </w:p>
    <w:p w:rsidR="00FE098C" w:rsidRPr="00C86951" w:rsidRDefault="00FE098C" w:rsidP="00931250">
      <w:pPr>
        <w:shd w:val="clear" w:color="auto" w:fill="F9F9F9"/>
        <w:jc w:val="both"/>
        <w:textAlignment w:val="baseline"/>
        <w:rPr>
          <w:b w:val="0"/>
          <w:bCs w:val="0"/>
          <w:i w:val="0"/>
          <w:iCs w:val="0"/>
          <w:sz w:val="28"/>
          <w:szCs w:val="28"/>
        </w:rPr>
      </w:pPr>
    </w:p>
    <w:p w:rsidR="00FE098C" w:rsidRPr="00C86951" w:rsidRDefault="00FE098C" w:rsidP="00931250">
      <w:pPr>
        <w:shd w:val="clear" w:color="auto" w:fill="F9F9F9"/>
        <w:jc w:val="both"/>
        <w:textAlignment w:val="baseline"/>
        <w:rPr>
          <w:b w:val="0"/>
          <w:bCs w:val="0"/>
          <w:i w:val="0"/>
          <w:iCs w:val="0"/>
          <w:sz w:val="28"/>
          <w:szCs w:val="28"/>
        </w:rPr>
      </w:pPr>
    </w:p>
    <w:p w:rsidR="00FE098C" w:rsidRDefault="00FE098C" w:rsidP="0080643F">
      <w:pPr>
        <w:shd w:val="clear" w:color="auto" w:fill="F9F9F9"/>
        <w:jc w:val="both"/>
        <w:textAlignment w:val="baseline"/>
        <w:rPr>
          <w:b w:val="0"/>
          <w:bCs w:val="0"/>
          <w:i w:val="0"/>
          <w:iCs w:val="0"/>
          <w:sz w:val="28"/>
          <w:szCs w:val="28"/>
        </w:rPr>
      </w:pPr>
      <w:r w:rsidRPr="00C86951">
        <w:rPr>
          <w:b w:val="0"/>
          <w:bCs w:val="0"/>
          <w:i w:val="0"/>
          <w:iCs w:val="0"/>
          <w:sz w:val="28"/>
          <w:szCs w:val="28"/>
        </w:rPr>
        <w:t>Глава муниципального образования</w:t>
      </w:r>
      <w:r>
        <w:rPr>
          <w:b w:val="0"/>
          <w:bCs w:val="0"/>
          <w:i w:val="0"/>
          <w:iCs w:val="0"/>
          <w:sz w:val="28"/>
          <w:szCs w:val="28"/>
        </w:rPr>
        <w:t>-</w:t>
      </w:r>
    </w:p>
    <w:p w:rsidR="00FE098C" w:rsidRDefault="00FE098C" w:rsidP="0080643F">
      <w:pPr>
        <w:shd w:val="clear" w:color="auto" w:fill="F9F9F9"/>
        <w:jc w:val="both"/>
        <w:textAlignment w:val="baseline"/>
        <w:rPr>
          <w:b w:val="0"/>
          <w:bCs w:val="0"/>
          <w:i w:val="0"/>
          <w:iCs w:val="0"/>
          <w:sz w:val="28"/>
          <w:szCs w:val="28"/>
        </w:rPr>
      </w:pPr>
      <w:r>
        <w:rPr>
          <w:b w:val="0"/>
          <w:bCs w:val="0"/>
          <w:i w:val="0"/>
          <w:iCs w:val="0"/>
          <w:sz w:val="28"/>
          <w:szCs w:val="28"/>
        </w:rPr>
        <w:t>Председатель Совета депутатов                                                  Н.В.Соколенко</w:t>
      </w:r>
    </w:p>
    <w:p w:rsidR="00FE098C" w:rsidRDefault="00FE098C" w:rsidP="0080643F">
      <w:pPr>
        <w:shd w:val="clear" w:color="auto" w:fill="F9F9F9"/>
        <w:jc w:val="both"/>
        <w:textAlignment w:val="baseline"/>
        <w:rPr>
          <w:b w:val="0"/>
          <w:bCs w:val="0"/>
          <w:i w:val="0"/>
          <w:iCs w:val="0"/>
          <w:sz w:val="28"/>
          <w:szCs w:val="28"/>
        </w:rPr>
      </w:pPr>
    </w:p>
    <w:p w:rsidR="00FE098C" w:rsidRDefault="00FE098C" w:rsidP="0080643F">
      <w:pPr>
        <w:shd w:val="clear" w:color="auto" w:fill="F9F9F9"/>
        <w:jc w:val="both"/>
        <w:textAlignment w:val="baseline"/>
        <w:rPr>
          <w:b w:val="0"/>
          <w:bCs w:val="0"/>
          <w:i w:val="0"/>
          <w:iCs w:val="0"/>
          <w:sz w:val="28"/>
          <w:szCs w:val="28"/>
        </w:rPr>
      </w:pPr>
    </w:p>
    <w:p w:rsidR="00FE098C" w:rsidRPr="00C86951" w:rsidRDefault="00FE098C" w:rsidP="0080643F">
      <w:pPr>
        <w:shd w:val="clear" w:color="auto" w:fill="F9F9F9"/>
        <w:jc w:val="both"/>
        <w:textAlignment w:val="baseline"/>
        <w:rPr>
          <w:b w:val="0"/>
          <w:bCs w:val="0"/>
          <w:i w:val="0"/>
          <w:iCs w:val="0"/>
          <w:sz w:val="19"/>
          <w:szCs w:val="19"/>
        </w:rPr>
      </w:pPr>
      <w:r>
        <w:rPr>
          <w:b w:val="0"/>
          <w:bCs w:val="0"/>
          <w:i w:val="0"/>
          <w:iCs w:val="0"/>
          <w:sz w:val="28"/>
          <w:szCs w:val="28"/>
        </w:rPr>
        <w:t>Разослано: администрации района, прокурору района</w:t>
      </w:r>
      <w:r w:rsidRPr="00C86951">
        <w:rPr>
          <w:b w:val="0"/>
          <w:bCs w:val="0"/>
          <w:i w:val="0"/>
          <w:iCs w:val="0"/>
          <w:sz w:val="19"/>
          <w:szCs w:val="19"/>
        </w:rPr>
        <w:t> </w:t>
      </w:r>
    </w:p>
    <w:p w:rsidR="00FE098C" w:rsidRPr="00C86951" w:rsidRDefault="00FE098C" w:rsidP="00931250">
      <w:pPr>
        <w:shd w:val="clear" w:color="auto" w:fill="FFFFFF"/>
        <w:jc w:val="both"/>
        <w:rPr>
          <w:b w:val="0"/>
          <w:bCs w:val="0"/>
          <w:i w:val="0"/>
          <w:iCs w:val="0"/>
          <w:sz w:val="19"/>
          <w:szCs w:val="19"/>
        </w:rPr>
      </w:pPr>
    </w:p>
    <w:p w:rsidR="00FE098C" w:rsidRPr="00C86951" w:rsidRDefault="00FE098C" w:rsidP="00C86951">
      <w:pPr>
        <w:shd w:val="clear" w:color="auto" w:fill="FFFFFF"/>
        <w:rPr>
          <w:b w:val="0"/>
          <w:bCs w:val="0"/>
          <w:i w:val="0"/>
          <w:iCs w:val="0"/>
          <w:sz w:val="19"/>
          <w:szCs w:val="19"/>
        </w:rPr>
      </w:pPr>
    </w:p>
    <w:p w:rsidR="00FE098C" w:rsidRPr="00C86951" w:rsidRDefault="00FE098C" w:rsidP="00C86951">
      <w:pPr>
        <w:widowControl w:val="0"/>
        <w:autoSpaceDE w:val="0"/>
        <w:autoSpaceDN w:val="0"/>
        <w:adjustRightInd w:val="0"/>
        <w:ind w:firstLine="720"/>
        <w:jc w:val="right"/>
        <w:rPr>
          <w:b w:val="0"/>
          <w:bCs w:val="0"/>
          <w:i w:val="0"/>
          <w:iCs w:val="0"/>
          <w:sz w:val="28"/>
          <w:szCs w:val="28"/>
        </w:rPr>
      </w:pPr>
      <w:r w:rsidRPr="00C86951">
        <w:rPr>
          <w:b w:val="0"/>
          <w:bCs w:val="0"/>
          <w:i w:val="0"/>
          <w:iCs w:val="0"/>
          <w:sz w:val="28"/>
          <w:szCs w:val="28"/>
        </w:rPr>
        <w:t xml:space="preserve">Приложение </w:t>
      </w:r>
    </w:p>
    <w:p w:rsidR="00FE098C" w:rsidRPr="00C86951" w:rsidRDefault="00FE098C" w:rsidP="00C86951">
      <w:pPr>
        <w:widowControl w:val="0"/>
        <w:autoSpaceDE w:val="0"/>
        <w:autoSpaceDN w:val="0"/>
        <w:adjustRightInd w:val="0"/>
        <w:ind w:firstLine="720"/>
        <w:jc w:val="right"/>
        <w:rPr>
          <w:b w:val="0"/>
          <w:bCs w:val="0"/>
          <w:i w:val="0"/>
          <w:iCs w:val="0"/>
          <w:sz w:val="28"/>
          <w:szCs w:val="28"/>
        </w:rPr>
      </w:pPr>
      <w:r w:rsidRPr="00C86951">
        <w:rPr>
          <w:b w:val="0"/>
          <w:bCs w:val="0"/>
          <w:i w:val="0"/>
          <w:iCs w:val="0"/>
          <w:sz w:val="28"/>
          <w:szCs w:val="28"/>
        </w:rPr>
        <w:t xml:space="preserve">к решению Совета депутатов </w:t>
      </w:r>
    </w:p>
    <w:p w:rsidR="00FE098C" w:rsidRPr="00C86951" w:rsidRDefault="00FE098C" w:rsidP="00C86951">
      <w:pPr>
        <w:widowControl w:val="0"/>
        <w:autoSpaceDE w:val="0"/>
        <w:autoSpaceDN w:val="0"/>
        <w:adjustRightInd w:val="0"/>
        <w:ind w:firstLine="720"/>
        <w:jc w:val="right"/>
        <w:rPr>
          <w:b w:val="0"/>
          <w:bCs w:val="0"/>
          <w:i w:val="0"/>
          <w:iCs w:val="0"/>
          <w:sz w:val="28"/>
          <w:szCs w:val="28"/>
        </w:rPr>
      </w:pPr>
      <w:r w:rsidRPr="00C86951">
        <w:rPr>
          <w:b w:val="0"/>
          <w:bCs w:val="0"/>
          <w:i w:val="0"/>
          <w:iCs w:val="0"/>
          <w:sz w:val="28"/>
          <w:szCs w:val="28"/>
        </w:rPr>
        <w:t>муниципального образования</w:t>
      </w:r>
    </w:p>
    <w:p w:rsidR="00FE098C" w:rsidRPr="00C86951" w:rsidRDefault="00FE098C" w:rsidP="00C86951">
      <w:pPr>
        <w:shd w:val="clear" w:color="auto" w:fill="FFFFFF"/>
        <w:jc w:val="right"/>
        <w:rPr>
          <w:b w:val="0"/>
          <w:bCs w:val="0"/>
          <w:i w:val="0"/>
          <w:iCs w:val="0"/>
          <w:sz w:val="28"/>
          <w:szCs w:val="28"/>
        </w:rPr>
      </w:pPr>
      <w:r>
        <w:rPr>
          <w:b w:val="0"/>
          <w:bCs w:val="0"/>
          <w:i w:val="0"/>
          <w:iCs w:val="0"/>
          <w:sz w:val="28"/>
          <w:szCs w:val="28"/>
        </w:rPr>
        <w:t>Алексеевский</w:t>
      </w:r>
      <w:r w:rsidRPr="00C86951">
        <w:rPr>
          <w:b w:val="0"/>
          <w:bCs w:val="0"/>
          <w:i w:val="0"/>
          <w:iCs w:val="0"/>
          <w:sz w:val="28"/>
          <w:szCs w:val="28"/>
        </w:rPr>
        <w:t xml:space="preserve"> сельсовет </w:t>
      </w:r>
    </w:p>
    <w:p w:rsidR="00FE098C" w:rsidRPr="00C86951" w:rsidRDefault="00FE098C" w:rsidP="00C86951">
      <w:pPr>
        <w:shd w:val="clear" w:color="auto" w:fill="FFFFFF"/>
        <w:jc w:val="right"/>
        <w:rPr>
          <w:b w:val="0"/>
          <w:bCs w:val="0"/>
          <w:i w:val="0"/>
          <w:iCs w:val="0"/>
          <w:sz w:val="28"/>
          <w:szCs w:val="28"/>
        </w:rPr>
      </w:pPr>
      <w:r w:rsidRPr="00C86951">
        <w:rPr>
          <w:b w:val="0"/>
          <w:bCs w:val="0"/>
          <w:i w:val="0"/>
          <w:iCs w:val="0"/>
          <w:sz w:val="28"/>
          <w:szCs w:val="28"/>
        </w:rPr>
        <w:t xml:space="preserve">Ташлинского района </w:t>
      </w:r>
    </w:p>
    <w:p w:rsidR="00FE098C" w:rsidRPr="00C86951" w:rsidRDefault="00FE098C" w:rsidP="00C86951">
      <w:pPr>
        <w:shd w:val="clear" w:color="auto" w:fill="FFFFFF"/>
        <w:jc w:val="right"/>
        <w:rPr>
          <w:b w:val="0"/>
          <w:bCs w:val="0"/>
          <w:i w:val="0"/>
          <w:iCs w:val="0"/>
          <w:sz w:val="28"/>
          <w:szCs w:val="28"/>
        </w:rPr>
      </w:pPr>
      <w:r w:rsidRPr="00C86951">
        <w:rPr>
          <w:b w:val="0"/>
          <w:bCs w:val="0"/>
          <w:i w:val="0"/>
          <w:iCs w:val="0"/>
          <w:sz w:val="28"/>
          <w:szCs w:val="28"/>
        </w:rPr>
        <w:t xml:space="preserve">Оренбургской области </w:t>
      </w:r>
    </w:p>
    <w:p w:rsidR="00FE098C" w:rsidRPr="00C86951" w:rsidRDefault="00FE098C" w:rsidP="00C86951">
      <w:pPr>
        <w:shd w:val="clear" w:color="auto" w:fill="FFFFFF"/>
        <w:jc w:val="right"/>
        <w:rPr>
          <w:b w:val="0"/>
          <w:bCs w:val="0"/>
          <w:i w:val="0"/>
          <w:iCs w:val="0"/>
          <w:sz w:val="28"/>
          <w:szCs w:val="28"/>
        </w:rPr>
      </w:pPr>
      <w:r w:rsidRPr="00C86951">
        <w:rPr>
          <w:b w:val="0"/>
          <w:bCs w:val="0"/>
          <w:i w:val="0"/>
          <w:iCs w:val="0"/>
          <w:sz w:val="28"/>
          <w:szCs w:val="28"/>
        </w:rPr>
        <w:t xml:space="preserve">от </w:t>
      </w:r>
      <w:r>
        <w:rPr>
          <w:b w:val="0"/>
          <w:bCs w:val="0"/>
          <w:i w:val="0"/>
          <w:iCs w:val="0"/>
          <w:sz w:val="28"/>
          <w:szCs w:val="28"/>
        </w:rPr>
        <w:t>________</w:t>
      </w:r>
      <w:r w:rsidRPr="00C86951">
        <w:rPr>
          <w:b w:val="0"/>
          <w:bCs w:val="0"/>
          <w:i w:val="0"/>
          <w:iCs w:val="0"/>
          <w:sz w:val="28"/>
          <w:szCs w:val="28"/>
        </w:rPr>
        <w:t xml:space="preserve"> № </w:t>
      </w:r>
    </w:p>
    <w:p w:rsidR="00FE098C" w:rsidRPr="00C86951" w:rsidRDefault="00FE098C" w:rsidP="00C86951">
      <w:pPr>
        <w:shd w:val="clear" w:color="auto" w:fill="FFFFFF"/>
        <w:jc w:val="center"/>
        <w:rPr>
          <w:b w:val="0"/>
          <w:bCs w:val="0"/>
          <w:i w:val="0"/>
          <w:iCs w:val="0"/>
          <w:sz w:val="28"/>
          <w:szCs w:val="28"/>
        </w:rPr>
      </w:pPr>
      <w:r w:rsidRPr="00C86951">
        <w:rPr>
          <w:b w:val="0"/>
          <w:bCs w:val="0"/>
          <w:i w:val="0"/>
          <w:iCs w:val="0"/>
          <w:sz w:val="28"/>
          <w:szCs w:val="28"/>
        </w:rPr>
        <w:t> </w:t>
      </w:r>
    </w:p>
    <w:p w:rsidR="00FE098C" w:rsidRPr="00C86951" w:rsidRDefault="00FE098C" w:rsidP="00C86951">
      <w:pPr>
        <w:shd w:val="clear" w:color="auto" w:fill="FFFFFF"/>
        <w:rPr>
          <w:b w:val="0"/>
          <w:bCs w:val="0"/>
          <w:i w:val="0"/>
          <w:iCs w:val="0"/>
          <w:sz w:val="28"/>
          <w:szCs w:val="28"/>
        </w:rPr>
      </w:pPr>
      <w:r w:rsidRPr="00C86951">
        <w:rPr>
          <w:b w:val="0"/>
          <w:bCs w:val="0"/>
          <w:i w:val="0"/>
          <w:iCs w:val="0"/>
          <w:sz w:val="28"/>
          <w:szCs w:val="28"/>
        </w:rPr>
        <w:t> </w:t>
      </w:r>
    </w:p>
    <w:p w:rsidR="00FE098C" w:rsidRPr="00C86951" w:rsidRDefault="00FE098C" w:rsidP="00C86951">
      <w:pPr>
        <w:shd w:val="clear" w:color="auto" w:fill="FFFFFF"/>
        <w:jc w:val="center"/>
        <w:rPr>
          <w:b w:val="0"/>
          <w:bCs w:val="0"/>
          <w:i w:val="0"/>
          <w:iCs w:val="0"/>
          <w:sz w:val="28"/>
          <w:szCs w:val="28"/>
        </w:rPr>
      </w:pPr>
      <w:r w:rsidRPr="00C86951">
        <w:rPr>
          <w:i w:val="0"/>
          <w:iCs w:val="0"/>
          <w:sz w:val="28"/>
          <w:szCs w:val="28"/>
        </w:rPr>
        <w:t>ПОЛОЖЕНИЕ</w:t>
      </w:r>
    </w:p>
    <w:p w:rsidR="00FE098C" w:rsidRPr="00C86951" w:rsidRDefault="00FE098C" w:rsidP="00C86951">
      <w:pPr>
        <w:shd w:val="clear" w:color="auto" w:fill="FFFFFF"/>
        <w:jc w:val="center"/>
        <w:rPr>
          <w:b w:val="0"/>
          <w:bCs w:val="0"/>
          <w:i w:val="0"/>
          <w:iCs w:val="0"/>
          <w:sz w:val="28"/>
          <w:szCs w:val="28"/>
        </w:rPr>
      </w:pPr>
      <w:r w:rsidRPr="00C86951">
        <w:rPr>
          <w:i w:val="0"/>
          <w:iCs w:val="0"/>
          <w:sz w:val="28"/>
          <w:szCs w:val="28"/>
        </w:rPr>
        <w:t xml:space="preserve">о Порядке назначения и проведения опроса граждан на территории муниципального образования </w:t>
      </w:r>
      <w:r>
        <w:rPr>
          <w:i w:val="0"/>
          <w:iCs w:val="0"/>
          <w:sz w:val="28"/>
          <w:szCs w:val="28"/>
        </w:rPr>
        <w:t>Алексеевский</w:t>
      </w:r>
      <w:r w:rsidRPr="00C86951">
        <w:rPr>
          <w:i w:val="0"/>
          <w:iCs w:val="0"/>
          <w:sz w:val="28"/>
          <w:szCs w:val="28"/>
        </w:rPr>
        <w:t xml:space="preserve"> сельсовет Ташлинского района Оренбургской области</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w:t>
      </w:r>
    </w:p>
    <w:p w:rsidR="00FE098C" w:rsidRPr="00C86951" w:rsidRDefault="00FE098C" w:rsidP="00C86951">
      <w:pPr>
        <w:shd w:val="clear" w:color="auto" w:fill="FFFFFF"/>
        <w:jc w:val="center"/>
        <w:rPr>
          <w:i w:val="0"/>
          <w:iCs w:val="0"/>
          <w:sz w:val="28"/>
          <w:szCs w:val="28"/>
        </w:rPr>
      </w:pPr>
      <w:r w:rsidRPr="00C86951">
        <w:rPr>
          <w:i w:val="0"/>
          <w:iCs w:val="0"/>
          <w:sz w:val="28"/>
          <w:szCs w:val="28"/>
        </w:rPr>
        <w:t>1. Общие положения</w:t>
      </w:r>
    </w:p>
    <w:p w:rsidR="00FE098C" w:rsidRPr="00C86951" w:rsidRDefault="00FE098C" w:rsidP="00C86951">
      <w:pPr>
        <w:shd w:val="clear" w:color="auto" w:fill="F9F9F9"/>
        <w:ind w:firstLine="709"/>
        <w:jc w:val="both"/>
        <w:textAlignment w:val="baseline"/>
        <w:rPr>
          <w:b w:val="0"/>
          <w:bCs w:val="0"/>
          <w:i w:val="0"/>
          <w:iCs w:val="0"/>
          <w:sz w:val="28"/>
          <w:szCs w:val="28"/>
        </w:rPr>
      </w:pPr>
      <w:r w:rsidRPr="00C86951">
        <w:rPr>
          <w:b w:val="0"/>
          <w:bCs w:val="0"/>
          <w:i w:val="0"/>
          <w:iCs w:val="0"/>
          <w:sz w:val="28"/>
          <w:szCs w:val="28"/>
        </w:rPr>
        <w:t>1.1.Настоящее Положение, разработанное в соответствии с Конституцией Российской Федерации, статьей 31 Федерального закона от 06 октября 2003 года № 131-ФЗ «Об общих принципах организации местного самоуправления в Российской Федерации», и Уставом муниципального образования</w:t>
      </w:r>
      <w:r>
        <w:rPr>
          <w:b w:val="0"/>
          <w:bCs w:val="0"/>
          <w:i w:val="0"/>
          <w:iCs w:val="0"/>
          <w:sz w:val="28"/>
          <w:szCs w:val="28"/>
        </w:rPr>
        <w:t xml:space="preserve"> Алексеевский</w:t>
      </w:r>
      <w:r w:rsidRPr="00C86951">
        <w:rPr>
          <w:b w:val="0"/>
          <w:bCs w:val="0"/>
          <w:i w:val="0"/>
          <w:iCs w:val="0"/>
          <w:sz w:val="28"/>
          <w:szCs w:val="28"/>
        </w:rPr>
        <w:t xml:space="preserve"> сельсовет Ташлинского района Оренбургской области, регулирует порядок подготовки, назначения, проведения и рассмотрения результатов опроса граждан муниципального образования </w:t>
      </w:r>
      <w:r>
        <w:rPr>
          <w:b w:val="0"/>
          <w:bCs w:val="0"/>
          <w:i w:val="0"/>
          <w:iCs w:val="0"/>
          <w:sz w:val="28"/>
          <w:szCs w:val="28"/>
        </w:rPr>
        <w:t>Алексеевский</w:t>
      </w:r>
      <w:r w:rsidRPr="00C86951">
        <w:rPr>
          <w:b w:val="0"/>
          <w:bCs w:val="0"/>
          <w:i w:val="0"/>
          <w:iCs w:val="0"/>
          <w:sz w:val="28"/>
          <w:szCs w:val="28"/>
        </w:rPr>
        <w:t xml:space="preserve"> сельсовет Ташлинского района Оренбургской области (далее – сельсовет), как одну из форм непосредственного участия населения в осуществлении местного самоуправления.</w:t>
      </w:r>
    </w:p>
    <w:p w:rsidR="00FE098C" w:rsidRPr="00C86951" w:rsidRDefault="00FE098C" w:rsidP="00C86951">
      <w:pPr>
        <w:shd w:val="clear" w:color="auto" w:fill="F9F9F9"/>
        <w:ind w:firstLine="709"/>
        <w:jc w:val="both"/>
        <w:textAlignment w:val="baseline"/>
        <w:rPr>
          <w:b w:val="0"/>
          <w:bCs w:val="0"/>
          <w:i w:val="0"/>
          <w:iCs w:val="0"/>
          <w:sz w:val="28"/>
          <w:szCs w:val="28"/>
        </w:rPr>
      </w:pPr>
      <w:r w:rsidRPr="00C86951">
        <w:rPr>
          <w:b w:val="0"/>
          <w:bCs w:val="0"/>
          <w:i w:val="0"/>
          <w:iCs w:val="0"/>
          <w:sz w:val="28"/>
          <w:szCs w:val="28"/>
        </w:rPr>
        <w:t xml:space="preserve">     1.2.Опрос граждан проводится на всей территории сельсовет</w:t>
      </w:r>
      <w:r>
        <w:rPr>
          <w:b w:val="0"/>
          <w:bCs w:val="0"/>
          <w:i w:val="0"/>
          <w:iCs w:val="0"/>
          <w:sz w:val="28"/>
          <w:szCs w:val="28"/>
        </w:rPr>
        <w:t>а</w:t>
      </w:r>
      <w:r w:rsidRPr="00C86951">
        <w:rPr>
          <w:b w:val="0"/>
          <w:bCs w:val="0"/>
          <w:i w:val="0"/>
          <w:iCs w:val="0"/>
          <w:sz w:val="28"/>
          <w:szCs w:val="28"/>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E098C" w:rsidRPr="00C86951" w:rsidRDefault="00FE098C" w:rsidP="00C86951">
      <w:pPr>
        <w:shd w:val="clear" w:color="auto" w:fill="F9F9F9"/>
        <w:ind w:firstLine="709"/>
        <w:textAlignment w:val="baseline"/>
        <w:rPr>
          <w:b w:val="0"/>
          <w:bCs w:val="0"/>
          <w:i w:val="0"/>
          <w:iCs w:val="0"/>
          <w:sz w:val="28"/>
          <w:szCs w:val="28"/>
        </w:rPr>
      </w:pPr>
      <w:r w:rsidRPr="00C86951">
        <w:rPr>
          <w:b w:val="0"/>
          <w:bCs w:val="0"/>
          <w:i w:val="0"/>
          <w:iCs w:val="0"/>
          <w:sz w:val="28"/>
          <w:szCs w:val="28"/>
        </w:rPr>
        <w:t xml:space="preserve">     1.3. Результаты опроса носят рекомендательный характер.</w:t>
      </w:r>
    </w:p>
    <w:p w:rsidR="00FE098C" w:rsidRPr="00C86951" w:rsidRDefault="00FE098C" w:rsidP="00C86951">
      <w:pPr>
        <w:shd w:val="clear" w:color="auto" w:fill="F9F9F9"/>
        <w:ind w:firstLine="709"/>
        <w:jc w:val="both"/>
        <w:textAlignment w:val="baseline"/>
        <w:rPr>
          <w:b w:val="0"/>
          <w:bCs w:val="0"/>
          <w:i w:val="0"/>
          <w:iCs w:val="0"/>
          <w:sz w:val="28"/>
          <w:szCs w:val="28"/>
        </w:rPr>
      </w:pPr>
      <w:r w:rsidRPr="00C86951">
        <w:rPr>
          <w:b w:val="0"/>
          <w:bCs w:val="0"/>
          <w:i w:val="0"/>
          <w:iCs w:val="0"/>
          <w:sz w:val="28"/>
          <w:szCs w:val="28"/>
        </w:rPr>
        <w:t xml:space="preserve">     1.4. В опросе имеют право участвовать граждане Российской Федерации, обладающие активным избирательным правом, постоянно или преимущественно проживающие в границах территории, на которой проводится опрос.</w:t>
      </w:r>
    </w:p>
    <w:p w:rsidR="00FE098C" w:rsidRPr="00C86951" w:rsidRDefault="00FE098C" w:rsidP="00C86951">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сельсовет</w:t>
      </w:r>
      <w:r>
        <w:rPr>
          <w:b w:val="0"/>
          <w:bCs w:val="0"/>
          <w:i w:val="0"/>
          <w:iCs w:val="0"/>
          <w:sz w:val="28"/>
          <w:szCs w:val="28"/>
        </w:rPr>
        <w:t>а</w:t>
      </w:r>
      <w:r w:rsidRPr="00C86951">
        <w:rPr>
          <w:b w:val="0"/>
          <w:bCs w:val="0"/>
          <w:i w:val="0"/>
          <w:iCs w:val="0"/>
          <w:sz w:val="28"/>
          <w:szCs w:val="28"/>
        </w:rPr>
        <w:t>, имеют право участвовать в опросе.</w:t>
      </w:r>
    </w:p>
    <w:p w:rsidR="00FE098C" w:rsidRPr="00C86951" w:rsidRDefault="00FE098C" w:rsidP="00C86951">
      <w:pPr>
        <w:shd w:val="clear" w:color="auto" w:fill="F9F9F9"/>
        <w:ind w:firstLine="709"/>
        <w:jc w:val="both"/>
        <w:textAlignment w:val="baseline"/>
        <w:rPr>
          <w:b w:val="0"/>
          <w:bCs w:val="0"/>
          <w:i w:val="0"/>
          <w:iCs w:val="0"/>
          <w:sz w:val="28"/>
          <w:szCs w:val="28"/>
        </w:rPr>
      </w:pPr>
      <w:r w:rsidRPr="00C86951">
        <w:rPr>
          <w:b w:val="0"/>
          <w:bCs w:val="0"/>
          <w:i w:val="0"/>
          <w:iCs w:val="0"/>
          <w:sz w:val="28"/>
          <w:szCs w:val="28"/>
        </w:rPr>
        <w:t>1.5. Участники опроса участвуют в опросе на равных основаниях. Каждый участник опроса обладает одним голосом и участвует в опросе непосредственно.</w:t>
      </w:r>
    </w:p>
    <w:p w:rsidR="00FE098C" w:rsidRPr="00C86951" w:rsidRDefault="00FE098C" w:rsidP="00C86951">
      <w:pPr>
        <w:shd w:val="clear" w:color="auto" w:fill="F9F9F9"/>
        <w:ind w:firstLine="709"/>
        <w:jc w:val="both"/>
        <w:textAlignment w:val="baseline"/>
        <w:rPr>
          <w:b w:val="0"/>
          <w:bCs w:val="0"/>
          <w:i w:val="0"/>
          <w:iCs w:val="0"/>
          <w:sz w:val="28"/>
          <w:szCs w:val="28"/>
        </w:rPr>
      </w:pPr>
      <w:r w:rsidRPr="00C86951">
        <w:rPr>
          <w:b w:val="0"/>
          <w:bCs w:val="0"/>
          <w:i w:val="0"/>
          <w:iCs w:val="0"/>
          <w:sz w:val="28"/>
          <w:szCs w:val="28"/>
        </w:rPr>
        <w:t>1.6. Какие-либо прямые или косвенные ограничения прав граждан на участие в опросе в зависимости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не допускаются.</w:t>
      </w:r>
    </w:p>
    <w:p w:rsidR="00FE098C" w:rsidRPr="00C86951" w:rsidRDefault="00FE098C" w:rsidP="00C86951">
      <w:pPr>
        <w:shd w:val="clear" w:color="auto" w:fill="F9F9F9"/>
        <w:ind w:firstLine="709"/>
        <w:jc w:val="both"/>
        <w:textAlignment w:val="baseline"/>
        <w:rPr>
          <w:b w:val="0"/>
          <w:bCs w:val="0"/>
          <w:i w:val="0"/>
          <w:iCs w:val="0"/>
          <w:sz w:val="28"/>
          <w:szCs w:val="28"/>
        </w:rPr>
      </w:pPr>
      <w:r w:rsidRPr="00C86951">
        <w:rPr>
          <w:b w:val="0"/>
          <w:bCs w:val="0"/>
          <w:i w:val="0"/>
          <w:iCs w:val="0"/>
          <w:sz w:val="28"/>
          <w:szCs w:val="28"/>
        </w:rPr>
        <w:t>1.7. Участие в опросе граждан является свободным и добровольным. В ходе опроса никто не может быть принужден к выражению своих мнений и убеждений или отказу от них.</w:t>
      </w:r>
    </w:p>
    <w:p w:rsidR="00FE098C" w:rsidRPr="00C86951" w:rsidRDefault="00FE098C" w:rsidP="00C86951">
      <w:pPr>
        <w:shd w:val="clear" w:color="auto" w:fill="F9F9F9"/>
        <w:ind w:firstLine="709"/>
        <w:jc w:val="both"/>
        <w:textAlignment w:val="baseline"/>
        <w:rPr>
          <w:b w:val="0"/>
          <w:bCs w:val="0"/>
          <w:i w:val="0"/>
          <w:iCs w:val="0"/>
          <w:sz w:val="28"/>
          <w:szCs w:val="28"/>
        </w:rPr>
      </w:pPr>
      <w:r w:rsidRPr="00C86951">
        <w:rPr>
          <w:b w:val="0"/>
          <w:bCs w:val="0"/>
          <w:i w:val="0"/>
          <w:iCs w:val="0"/>
          <w:sz w:val="28"/>
          <w:szCs w:val="28"/>
        </w:rPr>
        <w:t>1.8. Подготовка, проведение и установление результатов опроса осуществляется на основе принципов законности, открытости, гласности объективности, строгого письменного учета результатов опроса и возможности их проверки с соблюдением требований Федерального закона от 27 июля 2006 № 152-ФЗ «О персональных данных»</w:t>
      </w:r>
    </w:p>
    <w:p w:rsidR="00FE098C" w:rsidRDefault="00FE098C" w:rsidP="00C86951">
      <w:pPr>
        <w:shd w:val="clear" w:color="auto" w:fill="F9F9F9"/>
        <w:jc w:val="center"/>
        <w:textAlignment w:val="baseline"/>
        <w:rPr>
          <w:i w:val="0"/>
          <w:iCs w:val="0"/>
          <w:sz w:val="28"/>
          <w:szCs w:val="28"/>
        </w:rPr>
      </w:pPr>
    </w:p>
    <w:p w:rsidR="00FE098C" w:rsidRPr="00C86951" w:rsidRDefault="00FE098C" w:rsidP="00C86951">
      <w:pPr>
        <w:shd w:val="clear" w:color="auto" w:fill="F9F9F9"/>
        <w:jc w:val="center"/>
        <w:textAlignment w:val="baseline"/>
        <w:rPr>
          <w:i w:val="0"/>
          <w:iCs w:val="0"/>
          <w:sz w:val="28"/>
          <w:szCs w:val="28"/>
        </w:rPr>
      </w:pPr>
      <w:r w:rsidRPr="00C86951">
        <w:rPr>
          <w:i w:val="0"/>
          <w:iCs w:val="0"/>
          <w:sz w:val="28"/>
          <w:szCs w:val="28"/>
        </w:rPr>
        <w:t xml:space="preserve">2. Вопросы, рассматриваемые при проведении опроса. </w:t>
      </w:r>
    </w:p>
    <w:p w:rsidR="00FE098C" w:rsidRPr="00C86951" w:rsidRDefault="00FE098C" w:rsidP="00C86951">
      <w:pPr>
        <w:shd w:val="clear" w:color="auto" w:fill="F9F9F9"/>
        <w:jc w:val="center"/>
        <w:textAlignment w:val="baseline"/>
        <w:rPr>
          <w:i w:val="0"/>
          <w:iCs w:val="0"/>
          <w:sz w:val="28"/>
          <w:szCs w:val="28"/>
        </w:rPr>
      </w:pPr>
      <w:r w:rsidRPr="00C86951">
        <w:rPr>
          <w:i w:val="0"/>
          <w:iCs w:val="0"/>
          <w:sz w:val="28"/>
          <w:szCs w:val="28"/>
        </w:rPr>
        <w:t>Виды опроса</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2.1.Содержание вопроса, выносимого на опрос, не должно противоречить федеральному законодательству, законодательству Оренбургской области и муниципальным правовым актам.</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2.2. Вопросы, выносимые на опрос, должны быть сформулированы четко и ясно. Формулировка вопроса, выносимого на опрос граждан, должна исключать его множественное толкование.</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2.3. Голосование при опросе проводится на участках проведения опроса либо по месту жительства участников опроса.</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2.4. Опрос проводится путем тайного, поименного или открытого голосования в течение одного или нескольких дней.</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2.5. Тайное голосование проводится по опросным листам в пунктах проведения опроса.</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2.6. Поименное голосование проводится по опросным листам или опросным спискам на пунктах проведения опроса, а также по опросным листам по месту жительства участников опроса.</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2.7. Опрос может также проводиться в форме открытого голосования на собраниях жителей.</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2.8. По решению комиссии, проводящей опрос, он может вестись с использованием информационно-телекоммуникационных сетей.</w:t>
      </w:r>
    </w:p>
    <w:p w:rsidR="00FE098C" w:rsidRDefault="00FE098C" w:rsidP="00C86951">
      <w:pPr>
        <w:shd w:val="clear" w:color="auto" w:fill="F9F9F9"/>
        <w:jc w:val="center"/>
        <w:textAlignment w:val="baseline"/>
        <w:rPr>
          <w:i w:val="0"/>
          <w:iCs w:val="0"/>
          <w:sz w:val="28"/>
          <w:szCs w:val="28"/>
        </w:rPr>
      </w:pPr>
    </w:p>
    <w:p w:rsidR="00FE098C" w:rsidRPr="00C86951" w:rsidRDefault="00FE098C" w:rsidP="00C86951">
      <w:pPr>
        <w:shd w:val="clear" w:color="auto" w:fill="F9F9F9"/>
        <w:jc w:val="center"/>
        <w:textAlignment w:val="baseline"/>
        <w:rPr>
          <w:i w:val="0"/>
          <w:iCs w:val="0"/>
          <w:sz w:val="28"/>
          <w:szCs w:val="28"/>
        </w:rPr>
      </w:pPr>
      <w:r w:rsidRPr="00C86951">
        <w:rPr>
          <w:i w:val="0"/>
          <w:iCs w:val="0"/>
          <w:sz w:val="28"/>
          <w:szCs w:val="28"/>
        </w:rPr>
        <w:t>3. Назначение проведения опроса</w:t>
      </w:r>
    </w:p>
    <w:p w:rsidR="00FE098C" w:rsidRPr="00C86951" w:rsidRDefault="00FE098C" w:rsidP="009D3D5D">
      <w:pPr>
        <w:pStyle w:val="ListParagraph"/>
        <w:numPr>
          <w:ilvl w:val="1"/>
          <w:numId w:val="31"/>
        </w:numPr>
        <w:shd w:val="clear" w:color="auto" w:fill="F9F9F9"/>
        <w:spacing w:before="0" w:beforeAutospacing="0" w:after="0" w:afterAutospacing="0"/>
        <w:ind w:left="0" w:firstLine="709"/>
        <w:jc w:val="both"/>
        <w:textAlignment w:val="baseline"/>
        <w:rPr>
          <w:sz w:val="28"/>
          <w:szCs w:val="28"/>
        </w:rPr>
      </w:pPr>
      <w:r w:rsidRPr="00C86951">
        <w:rPr>
          <w:sz w:val="28"/>
          <w:szCs w:val="28"/>
        </w:rPr>
        <w:t>Инициатива проведения опроса принадлежит:</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а) совету депутатов поселения  или главе сельсовет</w:t>
      </w:r>
      <w:r>
        <w:rPr>
          <w:b w:val="0"/>
          <w:bCs w:val="0"/>
          <w:i w:val="0"/>
          <w:iCs w:val="0"/>
          <w:sz w:val="28"/>
          <w:szCs w:val="28"/>
        </w:rPr>
        <w:t>а</w:t>
      </w:r>
      <w:r w:rsidRPr="00C86951">
        <w:rPr>
          <w:b w:val="0"/>
          <w:bCs w:val="0"/>
          <w:i w:val="0"/>
          <w:iCs w:val="0"/>
          <w:sz w:val="28"/>
          <w:szCs w:val="28"/>
        </w:rPr>
        <w:t xml:space="preserve"> – по вопросам местного значения;</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б) органам государственной власти Оренбургской области – для учета мнения граждан при принятии решения об изменении целевого назначения земель сельсовет</w:t>
      </w:r>
      <w:r>
        <w:rPr>
          <w:b w:val="0"/>
          <w:bCs w:val="0"/>
          <w:i w:val="0"/>
          <w:iCs w:val="0"/>
          <w:sz w:val="28"/>
          <w:szCs w:val="28"/>
        </w:rPr>
        <w:t>а</w:t>
      </w:r>
      <w:r w:rsidRPr="00C86951">
        <w:rPr>
          <w:b w:val="0"/>
          <w:bCs w:val="0"/>
          <w:i w:val="0"/>
          <w:iCs w:val="0"/>
          <w:sz w:val="28"/>
          <w:szCs w:val="28"/>
        </w:rPr>
        <w:t xml:space="preserve"> для объектов регионального и межрегионального значения.</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3.2. Решение о назначении опроса граждан принимается Советом депутатов сельсовет</w:t>
      </w:r>
      <w:r>
        <w:rPr>
          <w:b w:val="0"/>
          <w:bCs w:val="0"/>
          <w:i w:val="0"/>
          <w:iCs w:val="0"/>
          <w:sz w:val="28"/>
          <w:szCs w:val="28"/>
        </w:rPr>
        <w:t>а</w:t>
      </w:r>
      <w:r w:rsidRPr="00C86951">
        <w:rPr>
          <w:b w:val="0"/>
          <w:bCs w:val="0"/>
          <w:i w:val="0"/>
          <w:iCs w:val="0"/>
          <w:sz w:val="28"/>
          <w:szCs w:val="28"/>
        </w:rPr>
        <w:t>. Решение по обращению с инициативой проведения опроса граждан принимается на ближайшем заседании Совета депутатов муниципального образования, но не позднее 30 дней со дня поступления такого обращения.</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При этом в решении Совета депутатов поселения о назначении опроса граждан устанавливаются:</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а) дата и сроки проведения опроса;</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б) формулировка вопроса (вопросов), предлагаемого (предлагаемых) при проведении опроса;</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в) инициатор производства опроса;</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г) состав и адрес местонахождения комиссии по проведению опроса;</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д) методика проведения опроса (тайное голосование по опросным листам на участках проведения опроса; поименное голосование по опросным листам или опросным спискам на участках проведения опроса, либо по опросным листам по месту жительства участников опроса; в форме открытого голосования на собраниях жителей);</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е) форма опросного листа;</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ж) территория, на которой производится опрос (с указанием населенных пунктов, улиц, домов);</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з) минимальная численность жителей сельсовет</w:t>
      </w:r>
      <w:r>
        <w:rPr>
          <w:b w:val="0"/>
          <w:bCs w:val="0"/>
          <w:i w:val="0"/>
          <w:iCs w:val="0"/>
          <w:sz w:val="28"/>
          <w:szCs w:val="28"/>
        </w:rPr>
        <w:t>а</w:t>
      </w:r>
      <w:r w:rsidRPr="00C86951">
        <w:rPr>
          <w:b w:val="0"/>
          <w:bCs w:val="0"/>
          <w:i w:val="0"/>
          <w:iCs w:val="0"/>
          <w:sz w:val="28"/>
          <w:szCs w:val="28"/>
        </w:rPr>
        <w:t>, участвующих в опросе.</w:t>
      </w:r>
    </w:p>
    <w:p w:rsidR="00FE098C" w:rsidRPr="00C86951" w:rsidRDefault="00FE098C" w:rsidP="009D3D5D">
      <w:pPr>
        <w:shd w:val="clear" w:color="auto" w:fill="F9F9F9"/>
        <w:ind w:firstLine="709"/>
        <w:jc w:val="both"/>
        <w:textAlignment w:val="baseline"/>
        <w:rPr>
          <w:i w:val="0"/>
          <w:iCs w:val="0"/>
          <w:sz w:val="28"/>
          <w:szCs w:val="28"/>
        </w:rPr>
      </w:pPr>
      <w:r w:rsidRPr="00C86951">
        <w:rPr>
          <w:b w:val="0"/>
          <w:bCs w:val="0"/>
          <w:i w:val="0"/>
          <w:iCs w:val="0"/>
          <w:sz w:val="28"/>
          <w:szCs w:val="28"/>
        </w:rPr>
        <w:t>3.3. Жители сельсовет</w:t>
      </w:r>
      <w:r>
        <w:rPr>
          <w:b w:val="0"/>
          <w:bCs w:val="0"/>
          <w:i w:val="0"/>
          <w:iCs w:val="0"/>
          <w:sz w:val="28"/>
          <w:szCs w:val="28"/>
        </w:rPr>
        <w:t>а</w:t>
      </w:r>
      <w:r w:rsidRPr="00C86951">
        <w:rPr>
          <w:b w:val="0"/>
          <w:bCs w:val="0"/>
          <w:i w:val="0"/>
          <w:iCs w:val="0"/>
          <w:sz w:val="28"/>
          <w:szCs w:val="28"/>
        </w:rPr>
        <w:t xml:space="preserve"> должны быть проинформированы о проведении опроса граждан не менее чем за 10 дней до его проведения путем обнародования решения о назначении опроса</w:t>
      </w:r>
      <w:r w:rsidRPr="00C86951">
        <w:rPr>
          <w:i w:val="0"/>
          <w:iCs w:val="0"/>
          <w:sz w:val="28"/>
          <w:szCs w:val="28"/>
        </w:rPr>
        <w:t>.</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3.4. Решение о назначении опроса подлежит обязательному обнародованию и подлежит размещению на официальном сайте сельсовет</w:t>
      </w:r>
      <w:r>
        <w:rPr>
          <w:b w:val="0"/>
          <w:bCs w:val="0"/>
          <w:i w:val="0"/>
          <w:iCs w:val="0"/>
          <w:sz w:val="28"/>
          <w:szCs w:val="28"/>
        </w:rPr>
        <w:t>а</w:t>
      </w:r>
      <w:r w:rsidRPr="00C86951">
        <w:rPr>
          <w:b w:val="0"/>
          <w:bCs w:val="0"/>
          <w:i w:val="0"/>
          <w:iCs w:val="0"/>
          <w:sz w:val="28"/>
          <w:szCs w:val="28"/>
        </w:rPr>
        <w:t xml:space="preserve"> в сети Интернет не менее чем за 30 дней до дня его проведения.</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3.5. До назначения опроса граждан инициатор вправе отозвать свое обращение.</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3.6. По результатам рассмотрения обращения Совет депутатов должен принять решение, которое вступает в силу со дня подписания:</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а) об отказе в проведении опроса, носящем мотивированный характер, если его проведение противоречит настоящему Положению или вторгается в сферу действия других законов Оренбургской области. Отказ может быть обжалован в установленном порядке, в том числе и в судебном порядке;</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б) о назначении опроса.</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3.7. В случае инициирования опроса граждан Советом депутатов или главой сельсовет</w:t>
      </w:r>
      <w:r>
        <w:rPr>
          <w:b w:val="0"/>
          <w:bCs w:val="0"/>
          <w:i w:val="0"/>
          <w:iCs w:val="0"/>
          <w:sz w:val="28"/>
          <w:szCs w:val="28"/>
        </w:rPr>
        <w:t>а</w:t>
      </w:r>
      <w:r w:rsidRPr="00C86951">
        <w:rPr>
          <w:b w:val="0"/>
          <w:bCs w:val="0"/>
          <w:i w:val="0"/>
          <w:iCs w:val="0"/>
          <w:sz w:val="28"/>
          <w:szCs w:val="28"/>
        </w:rPr>
        <w:t xml:space="preserve">, принятие решения производится в порядке и в сроки, установленные регламентом Совета депутатов муниципального образования </w:t>
      </w:r>
      <w:r>
        <w:rPr>
          <w:b w:val="0"/>
          <w:bCs w:val="0"/>
          <w:i w:val="0"/>
          <w:iCs w:val="0"/>
          <w:sz w:val="28"/>
          <w:szCs w:val="28"/>
        </w:rPr>
        <w:t>Алексеевский</w:t>
      </w:r>
      <w:r w:rsidRPr="00C86951">
        <w:rPr>
          <w:b w:val="0"/>
          <w:bCs w:val="0"/>
          <w:i w:val="0"/>
          <w:iCs w:val="0"/>
          <w:sz w:val="28"/>
          <w:szCs w:val="28"/>
        </w:rPr>
        <w:t xml:space="preserve"> сельсовет </w:t>
      </w:r>
      <w:r>
        <w:rPr>
          <w:b w:val="0"/>
          <w:bCs w:val="0"/>
          <w:i w:val="0"/>
          <w:iCs w:val="0"/>
          <w:sz w:val="28"/>
          <w:szCs w:val="28"/>
        </w:rPr>
        <w:t>Ташлинского</w:t>
      </w:r>
      <w:r w:rsidRPr="00C86951">
        <w:rPr>
          <w:b w:val="0"/>
          <w:bCs w:val="0"/>
          <w:i w:val="0"/>
          <w:iCs w:val="0"/>
          <w:sz w:val="28"/>
          <w:szCs w:val="28"/>
        </w:rPr>
        <w:t xml:space="preserve"> района Оренбургской  области. Если же инициатива поступила от органов государственной власти Оренбургской области, то подобное обращение рассматривается на ближайшем очередном заседании Совета депутатов сельсовет</w:t>
      </w:r>
      <w:r>
        <w:rPr>
          <w:b w:val="0"/>
          <w:bCs w:val="0"/>
          <w:i w:val="0"/>
          <w:iCs w:val="0"/>
          <w:sz w:val="28"/>
          <w:szCs w:val="28"/>
        </w:rPr>
        <w:t>а</w:t>
      </w:r>
      <w:r w:rsidRPr="00C86951">
        <w:rPr>
          <w:b w:val="0"/>
          <w:bCs w:val="0"/>
          <w:i w:val="0"/>
          <w:iCs w:val="0"/>
          <w:sz w:val="28"/>
          <w:szCs w:val="28"/>
        </w:rPr>
        <w:t>, если иной порядок не установлен законом Оренбургской области.</w:t>
      </w:r>
    </w:p>
    <w:p w:rsidR="00FE098C" w:rsidRPr="00C86951" w:rsidRDefault="00FE098C" w:rsidP="009D3D5D">
      <w:pPr>
        <w:shd w:val="clear" w:color="auto" w:fill="F9F9F9"/>
        <w:ind w:firstLine="709"/>
        <w:jc w:val="both"/>
        <w:textAlignment w:val="baseline"/>
        <w:rPr>
          <w:b w:val="0"/>
          <w:bCs w:val="0"/>
          <w:i w:val="0"/>
          <w:iCs w:val="0"/>
          <w:sz w:val="28"/>
          <w:szCs w:val="28"/>
        </w:rPr>
      </w:pPr>
      <w:r w:rsidRPr="00C86951">
        <w:rPr>
          <w:b w:val="0"/>
          <w:bCs w:val="0"/>
          <w:i w:val="0"/>
          <w:iCs w:val="0"/>
          <w:sz w:val="28"/>
          <w:szCs w:val="28"/>
        </w:rPr>
        <w:t>3.8. Заинтересованным сторонам должно быть предоставлено равное право на изложение своих взглядов по вопросу (вопросам), выносимому (выносимым) на опрос. Способы проведения агитации устанавливаются комиссией по проведению опроса. В период проведения опроса агитация запрещается.</w:t>
      </w:r>
    </w:p>
    <w:p w:rsidR="00FE098C" w:rsidRDefault="00FE098C" w:rsidP="00C86951">
      <w:pPr>
        <w:shd w:val="clear" w:color="auto" w:fill="FFFFFF"/>
        <w:jc w:val="center"/>
        <w:rPr>
          <w:i w:val="0"/>
          <w:iCs w:val="0"/>
          <w:sz w:val="28"/>
          <w:szCs w:val="28"/>
        </w:rPr>
      </w:pPr>
    </w:p>
    <w:p w:rsidR="00FE098C" w:rsidRPr="00C86951" w:rsidRDefault="00FE098C" w:rsidP="00C86951">
      <w:pPr>
        <w:shd w:val="clear" w:color="auto" w:fill="FFFFFF"/>
        <w:jc w:val="center"/>
        <w:rPr>
          <w:i w:val="0"/>
          <w:iCs w:val="0"/>
          <w:sz w:val="28"/>
          <w:szCs w:val="28"/>
        </w:rPr>
      </w:pPr>
      <w:r>
        <w:rPr>
          <w:i w:val="0"/>
          <w:iCs w:val="0"/>
          <w:sz w:val="28"/>
          <w:szCs w:val="28"/>
        </w:rPr>
        <w:t>4</w:t>
      </w:r>
      <w:r w:rsidRPr="00C86951">
        <w:rPr>
          <w:i w:val="0"/>
          <w:iCs w:val="0"/>
          <w:sz w:val="28"/>
          <w:szCs w:val="28"/>
        </w:rPr>
        <w:t>. Комиссия по проведению опроса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4.1. В целях организации проведения опроса граждан создается комиссия по проведению опроса граждан (далее - комиссия).</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4.2. Состав Комиссии, сформированный на основе предложений инициаторов проведения опроса, утверждается решением Совета одновременно с принятием решения Советом о назначении опроса.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 xml:space="preserve">4.3. Состав Комиссии может формироваться из числа представителей органов государственной власти Оренбургской области, депутатов Совета депутатов, представителей администрации </w:t>
      </w:r>
      <w:r>
        <w:rPr>
          <w:b w:val="0"/>
          <w:bCs w:val="0"/>
          <w:i w:val="0"/>
          <w:iCs w:val="0"/>
          <w:sz w:val="28"/>
          <w:szCs w:val="28"/>
        </w:rPr>
        <w:t>Алексеевского</w:t>
      </w:r>
      <w:r w:rsidRPr="00C86951">
        <w:rPr>
          <w:b w:val="0"/>
          <w:bCs w:val="0"/>
          <w:i w:val="0"/>
          <w:iCs w:val="0"/>
          <w:sz w:val="28"/>
          <w:szCs w:val="28"/>
        </w:rPr>
        <w:t xml:space="preserve"> сельсовета </w:t>
      </w:r>
      <w:r>
        <w:rPr>
          <w:b w:val="0"/>
          <w:bCs w:val="0"/>
          <w:i w:val="0"/>
          <w:iCs w:val="0"/>
          <w:sz w:val="28"/>
          <w:szCs w:val="28"/>
        </w:rPr>
        <w:t>Ташлин</w:t>
      </w:r>
      <w:r w:rsidRPr="00C86951">
        <w:rPr>
          <w:b w:val="0"/>
          <w:bCs w:val="0"/>
          <w:i w:val="0"/>
          <w:iCs w:val="0"/>
          <w:sz w:val="28"/>
          <w:szCs w:val="28"/>
        </w:rPr>
        <w:t>ского района, муниципальных предприятий и учреждений, представителей органов территориального общественного самоуправления, общественных объединений, действующих на территории</w:t>
      </w:r>
      <w:r>
        <w:rPr>
          <w:b w:val="0"/>
          <w:bCs w:val="0"/>
          <w:i w:val="0"/>
          <w:iCs w:val="0"/>
          <w:sz w:val="28"/>
          <w:szCs w:val="28"/>
        </w:rPr>
        <w:t xml:space="preserve"> Алексеевского</w:t>
      </w:r>
      <w:r w:rsidRPr="00C86951">
        <w:rPr>
          <w:b w:val="0"/>
          <w:bCs w:val="0"/>
          <w:i w:val="0"/>
          <w:iCs w:val="0"/>
          <w:sz w:val="28"/>
          <w:szCs w:val="28"/>
        </w:rPr>
        <w:t xml:space="preserve"> сельсовета </w:t>
      </w:r>
      <w:r>
        <w:rPr>
          <w:b w:val="0"/>
          <w:bCs w:val="0"/>
          <w:i w:val="0"/>
          <w:iCs w:val="0"/>
          <w:sz w:val="28"/>
          <w:szCs w:val="28"/>
        </w:rPr>
        <w:t>Ташлин</w:t>
      </w:r>
      <w:r w:rsidRPr="00C86951">
        <w:rPr>
          <w:b w:val="0"/>
          <w:bCs w:val="0"/>
          <w:i w:val="0"/>
          <w:iCs w:val="0"/>
          <w:sz w:val="28"/>
          <w:szCs w:val="28"/>
        </w:rPr>
        <w:t>ского района,  в зависимости от вопроса, выносимого на опрос.</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4.4. Комиссия созывается Председателем Совета, не позднее, чем на третий день с даты обнародования (опубликования) решения о назначении опроса граждан. На первом заседании комиссия избирает из своего состава председателя комиссии, заместителей председателя комиссии и секретаря комиссии.</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4.5. Комиссия:</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4.5.1. организует исполнение настоящего Положения при проведении опроса;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pacing w:val="2"/>
          <w:sz w:val="28"/>
          <w:szCs w:val="28"/>
          <w:shd w:val="clear" w:color="auto" w:fill="FFFFFF"/>
        </w:rPr>
        <w:t>4.5.2. организует оповещение жителей </w:t>
      </w:r>
      <w:r>
        <w:rPr>
          <w:b w:val="0"/>
          <w:bCs w:val="0"/>
          <w:i w:val="0"/>
          <w:iCs w:val="0"/>
          <w:sz w:val="28"/>
          <w:szCs w:val="28"/>
        </w:rPr>
        <w:t>сельсовета</w:t>
      </w:r>
      <w:r w:rsidRPr="00C86951">
        <w:rPr>
          <w:b w:val="0"/>
          <w:bCs w:val="0"/>
          <w:i w:val="0"/>
          <w:iCs w:val="0"/>
          <w:sz w:val="28"/>
          <w:szCs w:val="28"/>
        </w:rPr>
        <w:t> </w:t>
      </w:r>
      <w:r w:rsidRPr="00C86951">
        <w:rPr>
          <w:b w:val="0"/>
          <w:bCs w:val="0"/>
          <w:i w:val="0"/>
          <w:iCs w:val="0"/>
          <w:spacing w:val="2"/>
          <w:sz w:val="28"/>
          <w:szCs w:val="28"/>
          <w:shd w:val="clear" w:color="auto" w:fill="FFFFFF"/>
        </w:rPr>
        <w:t>о</w:t>
      </w:r>
      <w:r>
        <w:rPr>
          <w:b w:val="0"/>
          <w:bCs w:val="0"/>
          <w:i w:val="0"/>
          <w:iCs w:val="0"/>
          <w:spacing w:val="2"/>
          <w:sz w:val="28"/>
          <w:szCs w:val="28"/>
          <w:shd w:val="clear" w:color="auto" w:fill="FFFFFF"/>
        </w:rPr>
        <w:t xml:space="preserve"> </w:t>
      </w:r>
      <w:r w:rsidRPr="00C86951">
        <w:rPr>
          <w:b w:val="0"/>
          <w:bCs w:val="0"/>
          <w:i w:val="0"/>
          <w:iCs w:val="0"/>
          <w:spacing w:val="2"/>
          <w:sz w:val="28"/>
          <w:szCs w:val="28"/>
          <w:shd w:val="clear" w:color="auto" w:fill="FFFFFF"/>
        </w:rPr>
        <w:t>вопросе (вопросах), выносимом (выносимых) на опрос, методике, пунктах и дате проведения опроса;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pacing w:val="2"/>
          <w:sz w:val="28"/>
          <w:szCs w:val="28"/>
          <w:shd w:val="clear" w:color="auto" w:fill="FFFFFF"/>
        </w:rPr>
        <w:t>4.5.3. и</w:t>
      </w:r>
      <w:r w:rsidRPr="00C86951">
        <w:rPr>
          <w:b w:val="0"/>
          <w:bCs w:val="0"/>
          <w:i w:val="0"/>
          <w:iCs w:val="0"/>
          <w:sz w:val="28"/>
          <w:szCs w:val="28"/>
        </w:rPr>
        <w:t xml:space="preserve">нформирует жителей </w:t>
      </w:r>
      <w:r>
        <w:rPr>
          <w:b w:val="0"/>
          <w:bCs w:val="0"/>
          <w:i w:val="0"/>
          <w:iCs w:val="0"/>
          <w:sz w:val="28"/>
          <w:szCs w:val="28"/>
        </w:rPr>
        <w:t>сельсовета</w:t>
      </w:r>
      <w:r w:rsidRPr="00C86951">
        <w:rPr>
          <w:b w:val="0"/>
          <w:bCs w:val="0"/>
          <w:i w:val="0"/>
          <w:iCs w:val="0"/>
          <w:sz w:val="28"/>
          <w:szCs w:val="28"/>
        </w:rPr>
        <w:t xml:space="preserve"> о проведении опроса (дате, времени и сроках его проведения, вопросе (вопросах), выносимом (выносимых) на опрос, методике проведения опроса, месте проведения опроса (пунктов проведения опроса) и месте нахождения комиссии) не позднее чем за десять дней до дня проведения опроса;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pacing w:val="2"/>
          <w:sz w:val="28"/>
          <w:szCs w:val="28"/>
          <w:shd w:val="clear" w:color="auto" w:fill="FFFFFF"/>
        </w:rPr>
        <w:t>4.5.4. обеспечивает изготовление опросных листов;</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pacing w:val="2"/>
          <w:sz w:val="28"/>
          <w:szCs w:val="28"/>
          <w:shd w:val="clear" w:color="auto" w:fill="FFFFFF"/>
        </w:rPr>
        <w:t>4.5.5. составляет списки жителей муниципального образования, участвующих в опросе;</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pacing w:val="2"/>
          <w:sz w:val="28"/>
          <w:szCs w:val="28"/>
          <w:shd w:val="clear" w:color="auto" w:fill="FFFFFF"/>
        </w:rPr>
        <w:t>4.5.6. утверждает список пунктов опроса, адреса их размещения, обеспечивает оборудование пунктов опроса;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pacing w:val="2"/>
          <w:sz w:val="28"/>
          <w:szCs w:val="28"/>
          <w:shd w:val="clear" w:color="auto" w:fill="FFFFFF"/>
        </w:rPr>
        <w:t>4.5.7. устанавливает результаты опроса;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4.5.8. взаимодействует с органами местного самоуправления, общественными объединениями и представителями средств массовой информации;</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4.5.9. осуществляет иные полномочия в соответствии с настоящим Порядком.</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4.6. Полномочия комиссии прекращаются после официального опубликования установленных результатов опроса в порядке, установленном частью 11 настоящего Положения.</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 xml:space="preserve">4.7. Администрация </w:t>
      </w:r>
      <w:r>
        <w:rPr>
          <w:b w:val="0"/>
          <w:bCs w:val="0"/>
          <w:i w:val="0"/>
          <w:iCs w:val="0"/>
          <w:sz w:val="28"/>
          <w:szCs w:val="28"/>
        </w:rPr>
        <w:t>Алексеевского</w:t>
      </w:r>
      <w:r w:rsidRPr="00C86951">
        <w:rPr>
          <w:b w:val="0"/>
          <w:bCs w:val="0"/>
          <w:i w:val="0"/>
          <w:iCs w:val="0"/>
          <w:sz w:val="28"/>
          <w:szCs w:val="28"/>
        </w:rPr>
        <w:t xml:space="preserve"> сельсовета </w:t>
      </w:r>
      <w:r>
        <w:rPr>
          <w:b w:val="0"/>
          <w:bCs w:val="0"/>
          <w:i w:val="0"/>
          <w:iCs w:val="0"/>
          <w:sz w:val="28"/>
          <w:szCs w:val="28"/>
        </w:rPr>
        <w:t>Ташлинского</w:t>
      </w:r>
      <w:r w:rsidRPr="00C86951">
        <w:rPr>
          <w:b w:val="0"/>
          <w:bCs w:val="0"/>
          <w:i w:val="0"/>
          <w:iCs w:val="0"/>
          <w:sz w:val="28"/>
          <w:szCs w:val="28"/>
        </w:rPr>
        <w:t xml:space="preserve"> района  обеспечивает комиссию необходимыми помещениями, материально-техническими и финансовыми средствами, осуществляет контроль над расходованием выделенных средств.</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w:t>
      </w:r>
    </w:p>
    <w:p w:rsidR="00FE098C" w:rsidRPr="00C86951" w:rsidRDefault="00FE098C" w:rsidP="00C86951">
      <w:pPr>
        <w:shd w:val="clear" w:color="auto" w:fill="FFFFFF"/>
        <w:jc w:val="center"/>
        <w:rPr>
          <w:i w:val="0"/>
          <w:iCs w:val="0"/>
          <w:sz w:val="28"/>
          <w:szCs w:val="28"/>
        </w:rPr>
      </w:pPr>
      <w:r w:rsidRPr="00C86951">
        <w:rPr>
          <w:i w:val="0"/>
          <w:iCs w:val="0"/>
          <w:sz w:val="28"/>
          <w:szCs w:val="28"/>
        </w:rPr>
        <w:t>5. Списки граждан, имеющих право на участие в опросе</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 xml:space="preserve">5.1. В список участников опроса включаются граждане, обладающие избирательным правом, проживающие на территории муниципального образования </w:t>
      </w:r>
      <w:r>
        <w:rPr>
          <w:b w:val="0"/>
          <w:bCs w:val="0"/>
          <w:i w:val="0"/>
          <w:iCs w:val="0"/>
          <w:sz w:val="28"/>
          <w:szCs w:val="28"/>
        </w:rPr>
        <w:t xml:space="preserve"> Алексеевский</w:t>
      </w:r>
      <w:r w:rsidRPr="00C86951">
        <w:rPr>
          <w:b w:val="0"/>
          <w:bCs w:val="0"/>
          <w:i w:val="0"/>
          <w:iCs w:val="0"/>
          <w:sz w:val="28"/>
          <w:szCs w:val="28"/>
        </w:rPr>
        <w:t xml:space="preserve"> сельсовет </w:t>
      </w:r>
      <w:r>
        <w:rPr>
          <w:b w:val="0"/>
          <w:bCs w:val="0"/>
          <w:i w:val="0"/>
          <w:iCs w:val="0"/>
          <w:sz w:val="28"/>
          <w:szCs w:val="28"/>
        </w:rPr>
        <w:t>Ташлин</w:t>
      </w:r>
      <w:r w:rsidRPr="00C86951">
        <w:rPr>
          <w:b w:val="0"/>
          <w:bCs w:val="0"/>
          <w:i w:val="0"/>
          <w:iCs w:val="0"/>
          <w:sz w:val="28"/>
          <w:szCs w:val="28"/>
        </w:rPr>
        <w:t>ского района</w:t>
      </w:r>
      <w:r>
        <w:rPr>
          <w:b w:val="0"/>
          <w:bCs w:val="0"/>
          <w:i w:val="0"/>
          <w:iCs w:val="0"/>
          <w:sz w:val="28"/>
          <w:szCs w:val="28"/>
        </w:rPr>
        <w:t xml:space="preserve"> Оренбургской области</w:t>
      </w:r>
      <w:r w:rsidRPr="00C86951">
        <w:rPr>
          <w:b w:val="0"/>
          <w:bCs w:val="0"/>
          <w:i w:val="0"/>
          <w:iCs w:val="0"/>
          <w:sz w:val="28"/>
          <w:szCs w:val="28"/>
        </w:rPr>
        <w:t>.</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5.2. В списке указываются фамилия, имя, отчество, год рождения (в возрасте 18 лет дополнительно день и месяц) и адрес места жительства участника опроса.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5.3. Список участников опроса составляется в двух экземплярах и подписывается председателем и секретарем Комиссии.</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5.4. 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5.5. Список участников опроса составляется не позднее, чем за 5 дней до проведения опроса.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5.6. Число граждан, внесенных в список участников опроса, не может быть меньше минимальной численности граждан, установленной Советом о назначении опроса.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5.7. При опросе на пунктах проведения опроса территория, на которой проводится опрос, по решению комиссии может составлять один пункт опроса или быть разделена на несколько пунктов опроса. Границы пунктов опроса могут совпадать с границами избирательного участка.</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5.8. В случае создания нескольких пунктов опроса список участников опроса составляется по каждому пункту отдельно.</w:t>
      </w:r>
    </w:p>
    <w:p w:rsidR="00FE098C" w:rsidRPr="00C86951" w:rsidRDefault="00FE098C" w:rsidP="009D3D5D">
      <w:pPr>
        <w:shd w:val="clear" w:color="auto" w:fill="FFFFFF"/>
        <w:ind w:firstLine="709"/>
        <w:jc w:val="both"/>
        <w:rPr>
          <w:b w:val="0"/>
          <w:bCs w:val="0"/>
          <w:i w:val="0"/>
          <w:iCs w:val="0"/>
          <w:sz w:val="28"/>
          <w:szCs w:val="28"/>
        </w:rPr>
      </w:pPr>
      <w:r w:rsidRPr="00C86951">
        <w:rPr>
          <w:b w:val="0"/>
          <w:bCs w:val="0"/>
          <w:i w:val="0"/>
          <w:iCs w:val="0"/>
          <w:sz w:val="28"/>
          <w:szCs w:val="28"/>
        </w:rPr>
        <w:t>5.9. Гражданин, имеющий право на участие в опросе, может реализовать это право только на том пункте, где он включен в список участников опроса.</w:t>
      </w:r>
    </w:p>
    <w:p w:rsidR="00FE098C" w:rsidRPr="00C86951" w:rsidRDefault="00FE098C" w:rsidP="00C86951">
      <w:pPr>
        <w:shd w:val="clear" w:color="auto" w:fill="FFFFFF"/>
        <w:jc w:val="both"/>
        <w:rPr>
          <w:b w:val="0"/>
          <w:bCs w:val="0"/>
          <w:i w:val="0"/>
          <w:iCs w:val="0"/>
          <w:sz w:val="28"/>
          <w:szCs w:val="28"/>
        </w:rPr>
      </w:pPr>
    </w:p>
    <w:p w:rsidR="00FE098C" w:rsidRPr="00C86951" w:rsidRDefault="00FE098C" w:rsidP="00C86951">
      <w:pPr>
        <w:shd w:val="clear" w:color="auto" w:fill="FFFFFF"/>
        <w:jc w:val="center"/>
        <w:rPr>
          <w:i w:val="0"/>
          <w:iCs w:val="0"/>
          <w:sz w:val="28"/>
          <w:szCs w:val="28"/>
        </w:rPr>
      </w:pPr>
      <w:bookmarkStart w:id="0" w:name="P122"/>
      <w:bookmarkEnd w:id="0"/>
      <w:r w:rsidRPr="00C86951">
        <w:rPr>
          <w:i w:val="0"/>
          <w:iCs w:val="0"/>
          <w:sz w:val="28"/>
          <w:szCs w:val="28"/>
        </w:rPr>
        <w:t>6. Опросный лист</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w:t>
      </w:r>
      <w:bookmarkStart w:id="1" w:name="P129"/>
      <w:bookmarkEnd w:id="1"/>
      <w:r w:rsidRPr="00C86951">
        <w:rPr>
          <w:b w:val="0"/>
          <w:bCs w:val="0"/>
          <w:i w:val="0"/>
          <w:iCs w:val="0"/>
          <w:sz w:val="28"/>
          <w:szCs w:val="28"/>
        </w:rPr>
        <w:t xml:space="preserve">     6.1. Опросный лист должен содержать:</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6.1.1. </w:t>
      </w:r>
      <w:r w:rsidRPr="00C86951">
        <w:rPr>
          <w:b w:val="0"/>
          <w:bCs w:val="0"/>
          <w:i w:val="0"/>
          <w:iCs w:val="0"/>
          <w:spacing w:val="2"/>
          <w:sz w:val="28"/>
          <w:szCs w:val="28"/>
          <w:shd w:val="clear" w:color="auto" w:fill="FFFFFF"/>
        </w:rPr>
        <w:t>формулировку (формулировки) вопроса (вопросов), предлагаемого (предлагаемых) при проведении опроса, и варианты волеизъявления голосующего словами «За» или «Против», а также разъяснения о порядке его заполнения</w:t>
      </w:r>
      <w:r w:rsidRPr="00C86951">
        <w:rPr>
          <w:b w:val="0"/>
          <w:bCs w:val="0"/>
          <w:i w:val="0"/>
          <w:iCs w:val="0"/>
          <w:sz w:val="28"/>
          <w:szCs w:val="28"/>
        </w:rPr>
        <w:t>;</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6.1.2. указание на инициатора проведения опроса;</w:t>
      </w:r>
    </w:p>
    <w:p w:rsidR="00FE098C" w:rsidRPr="00C86951" w:rsidRDefault="00FE098C" w:rsidP="00C86951">
      <w:pPr>
        <w:shd w:val="clear" w:color="auto" w:fill="FFFFFF"/>
        <w:jc w:val="both"/>
        <w:rPr>
          <w:b w:val="0"/>
          <w:bCs w:val="0"/>
          <w:i w:val="0"/>
          <w:iCs w:val="0"/>
          <w:sz w:val="28"/>
          <w:szCs w:val="28"/>
        </w:rPr>
      </w:pPr>
      <w:bookmarkStart w:id="2" w:name="P132"/>
      <w:bookmarkEnd w:id="2"/>
      <w:r w:rsidRPr="00C86951">
        <w:rPr>
          <w:b w:val="0"/>
          <w:bCs w:val="0"/>
          <w:i w:val="0"/>
          <w:iCs w:val="0"/>
          <w:sz w:val="28"/>
          <w:szCs w:val="28"/>
        </w:rPr>
        <w:t xml:space="preserve">     6.1.3. место для указания фамилии, имени, отчества, даты рождения опрашиваемого;</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6.1.4. место для указания адреса места жительства опрашиваемого;</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6.1.5. место для указания данных документа, удостоверяющего личность опрашиваемого;</w:t>
      </w:r>
    </w:p>
    <w:p w:rsidR="00FE098C" w:rsidRPr="00C86951" w:rsidRDefault="00FE098C" w:rsidP="00C86951">
      <w:pPr>
        <w:shd w:val="clear" w:color="auto" w:fill="FFFFFF"/>
        <w:jc w:val="both"/>
        <w:rPr>
          <w:b w:val="0"/>
          <w:bCs w:val="0"/>
          <w:i w:val="0"/>
          <w:iCs w:val="0"/>
          <w:sz w:val="28"/>
          <w:szCs w:val="28"/>
        </w:rPr>
      </w:pPr>
      <w:bookmarkStart w:id="3" w:name="P135"/>
      <w:bookmarkEnd w:id="3"/>
      <w:r w:rsidRPr="00C86951">
        <w:rPr>
          <w:b w:val="0"/>
          <w:bCs w:val="0"/>
          <w:i w:val="0"/>
          <w:iCs w:val="0"/>
          <w:sz w:val="28"/>
          <w:szCs w:val="28"/>
        </w:rPr>
        <w:t xml:space="preserve">     6.1.6. место для указания подписи опрашиваемого и даты ее внесения;</w:t>
      </w:r>
    </w:p>
    <w:p w:rsidR="00FE098C" w:rsidRPr="00C86951" w:rsidRDefault="00FE098C" w:rsidP="00C86951">
      <w:pPr>
        <w:shd w:val="clear" w:color="auto" w:fill="FFFFFF"/>
        <w:rPr>
          <w:b w:val="0"/>
          <w:bCs w:val="0"/>
          <w:i w:val="0"/>
          <w:iCs w:val="0"/>
          <w:sz w:val="28"/>
          <w:szCs w:val="28"/>
        </w:rPr>
      </w:pPr>
      <w:r w:rsidRPr="00C86951">
        <w:rPr>
          <w:b w:val="0"/>
          <w:bCs w:val="0"/>
          <w:i w:val="0"/>
          <w:iCs w:val="0"/>
          <w:sz w:val="28"/>
          <w:szCs w:val="28"/>
        </w:rPr>
        <w:t xml:space="preserve">     6.1.7. разъяснение о порядке его заполнения;</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6.2. В правом верхнем углу опросного листа ставятся подписи двух членов Комиссии.</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6.3.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какой-либо статьи или какого-либо пункта, вынесенного на опрос проекта нормативного правового акта, также последовательно нумеруются.</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6.4. </w:t>
      </w:r>
      <w:r w:rsidRPr="00C86951">
        <w:rPr>
          <w:b w:val="0"/>
          <w:bCs w:val="0"/>
          <w:i w:val="0"/>
          <w:iCs w:val="0"/>
          <w:spacing w:val="2"/>
          <w:sz w:val="28"/>
          <w:szCs w:val="28"/>
          <w:shd w:val="clear" w:color="auto" w:fill="FFFFFF"/>
        </w:rPr>
        <w:t>Форма опросного листа устанавливается решением Совета о назначении опроса.</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w:t>
      </w:r>
    </w:p>
    <w:p w:rsidR="00FE098C" w:rsidRPr="00C86951" w:rsidRDefault="00FE098C" w:rsidP="00C86951">
      <w:pPr>
        <w:shd w:val="clear" w:color="auto" w:fill="FFFFFF"/>
        <w:jc w:val="center"/>
        <w:rPr>
          <w:i w:val="0"/>
          <w:iCs w:val="0"/>
          <w:sz w:val="28"/>
          <w:szCs w:val="28"/>
        </w:rPr>
      </w:pPr>
      <w:r w:rsidRPr="00C86951">
        <w:rPr>
          <w:i w:val="0"/>
          <w:iCs w:val="0"/>
          <w:sz w:val="28"/>
          <w:szCs w:val="28"/>
        </w:rPr>
        <w:t>7. Порядок проведения опроса</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7.1. Опрос проводится по месту жительства участников опроса в период и время, определенные в решении Совета о назначении опроса.</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7.2. Опрос проводится в течение одного или нескольких дней следующими методами:</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7.2.1. поквартирного (подомового) обхода граждан;</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7.2.2. на пунктах проведения опроса.</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7.3. Поквартирный (подомовой) обход осуществляется в рабочие дни в течение дней проведения опроса, указанных в решении Совета о проведении опроса.</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7.4. Поквартирный (подомовой) обход осуществляется членами комиссии.</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В необходимых случаях комиссия опроса вправе привлекать к осуществлению опроса путем поквартирного (подомового) обхода лиц на основании гражданско-правового договора, форма которого утверждается комиссией.</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Условия и порядок оплаты услуг лиц, привлекаемых к осуществлению опроса путем поквартирного (подомового) обхода, определяются указанным договором.</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7.5. Лица, осуществляющие поквартирный (по домовой) обход, не вправе побуждать участников опроса голосовать за какой-либо из вариантов ответа на вопрос опроса либо отказаться от голосования по вопросам опроса.</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7.6. Лицу, осуществляющему поквартирный (подомовой) обход, в день начала проведения опроса передаются опросные листы, а также письменное разъяснение по заполнению опросного листа и документ, удостоверяющий его полномочия, форма которого утверждается комиссией.</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О передаче документов, указанных в настоящем пункте, комиссией составляется акт, в котором указываются дата и время его составления, а также количество передаваемых опросных листов, их порядковые номера. Указанный акт подписывается председателем комиссии и лицом, которому переданы указанные документы.</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7.7. При проведении опроса граждан в форме поквартирного (подомового) обхода или на пункте проведения опроса лицо, осуществляющее опрос, должно ознакомить опрашиваемого с вопросом (вопросами), вынесенным (вынесенными) на опрос, и порядком заполнения опросного листа.</w:t>
      </w:r>
      <w:r>
        <w:rPr>
          <w:b w:val="0"/>
          <w:bCs w:val="0"/>
          <w:i w:val="0"/>
          <w:iCs w:val="0"/>
          <w:sz w:val="28"/>
          <w:szCs w:val="28"/>
        </w:rPr>
        <w:t xml:space="preserve"> </w:t>
      </w:r>
      <w:r w:rsidRPr="00C86951">
        <w:rPr>
          <w:b w:val="0"/>
          <w:bCs w:val="0"/>
          <w:i w:val="0"/>
          <w:iCs w:val="0"/>
          <w:sz w:val="28"/>
          <w:szCs w:val="28"/>
        </w:rPr>
        <w:t>При предъявлении документа, удостоверяющего личность и адрес места жительства, опрашиваемый расписывается в списке участников опроса, получает опросный лист, записывает в опросный лист свои фамилию, имя и отчество, адрес места жительства, дату рождения, данные документа, удостоверяющего личность, ставит любой знак в квадрате рядом с вариантом ответа («За», «Против») в соответствии со своим волеизъявлением и здесь же расписывается и проставляет дату подписи. По просьбе опрашиваемого эти сведения может внести в опросный лист член комиссии, но ставит знак в соответствующем квадрате, расписывается и проставляет дату росписи сам опрашиваемый.</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7.8. Использование карандаша при заполнении опросного листа не допускается.</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w:t>
      </w:r>
    </w:p>
    <w:p w:rsidR="00FE098C" w:rsidRPr="00C86951" w:rsidRDefault="00FE098C" w:rsidP="00C86951">
      <w:pPr>
        <w:shd w:val="clear" w:color="auto" w:fill="FFFFFF"/>
        <w:jc w:val="center"/>
        <w:rPr>
          <w:i w:val="0"/>
          <w:iCs w:val="0"/>
          <w:sz w:val="28"/>
          <w:szCs w:val="28"/>
        </w:rPr>
      </w:pPr>
      <w:r w:rsidRPr="00C86951">
        <w:rPr>
          <w:i w:val="0"/>
          <w:iCs w:val="0"/>
          <w:sz w:val="28"/>
          <w:szCs w:val="28"/>
        </w:rPr>
        <w:t>8. Гласность при подготовке и проведении опроса</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8.1. Заинтересованным сторонам должны быть предоставлены равные возможности для изложения своих взглядов по вопросу (вопросам), выносимому на опрос.</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8.2. В период проведения опроса агитация запрещается.</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w:t>
      </w:r>
    </w:p>
    <w:p w:rsidR="00FE098C" w:rsidRPr="00C86951" w:rsidRDefault="00FE098C" w:rsidP="00C86951">
      <w:pPr>
        <w:shd w:val="clear" w:color="auto" w:fill="FFFFFF"/>
        <w:jc w:val="center"/>
        <w:rPr>
          <w:i w:val="0"/>
          <w:iCs w:val="0"/>
          <w:sz w:val="28"/>
          <w:szCs w:val="28"/>
        </w:rPr>
      </w:pPr>
      <w:r w:rsidRPr="00C86951">
        <w:rPr>
          <w:i w:val="0"/>
          <w:iCs w:val="0"/>
          <w:sz w:val="28"/>
          <w:szCs w:val="28"/>
        </w:rPr>
        <w:t>9. Установление результатов опроса</w:t>
      </w:r>
    </w:p>
    <w:p w:rsidR="00FE098C" w:rsidRPr="00C86951" w:rsidRDefault="00FE098C" w:rsidP="006A6AF6">
      <w:pPr>
        <w:shd w:val="clear" w:color="auto" w:fill="FFFFFF"/>
        <w:jc w:val="both"/>
        <w:rPr>
          <w:b w:val="0"/>
          <w:bCs w:val="0"/>
          <w:i w:val="0"/>
          <w:iCs w:val="0"/>
          <w:sz w:val="28"/>
          <w:szCs w:val="28"/>
        </w:rPr>
      </w:pPr>
      <w:r w:rsidRPr="00C86951">
        <w:rPr>
          <w:b w:val="0"/>
          <w:bCs w:val="0"/>
          <w:i w:val="0"/>
          <w:iCs w:val="0"/>
          <w:sz w:val="28"/>
          <w:szCs w:val="28"/>
        </w:rPr>
        <w:t> 9.1. </w:t>
      </w:r>
      <w:r w:rsidRPr="00C86951">
        <w:rPr>
          <w:b w:val="0"/>
          <w:bCs w:val="0"/>
          <w:i w:val="0"/>
          <w:iCs w:val="0"/>
          <w:spacing w:val="2"/>
          <w:sz w:val="28"/>
          <w:szCs w:val="28"/>
          <w:shd w:val="clear" w:color="auto" w:fill="FFFFFF"/>
        </w:rPr>
        <w:t>В день, следующий за днем окончания опроса, комиссия подсчитывает результаты опроса. Результаты опроса фиксируются в протоколе заседания комиссии</w:t>
      </w:r>
      <w:r w:rsidRPr="00C86951">
        <w:rPr>
          <w:b w:val="0"/>
          <w:bCs w:val="0"/>
          <w:i w:val="0"/>
          <w:iCs w:val="0"/>
          <w:sz w:val="28"/>
          <w:szCs w:val="28"/>
        </w:rPr>
        <w:t>.</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 На основании полученных результатов составляется протокол, в котором указываются следующие данные:</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9.2.1 номер экземпляра протокола;</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9.2.2. дата составления протокола;</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9.2.3. инициатор проведения опроса;</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9.2.4. сроки проведения опроса (дата начала и дата окончания - в случае, если опрос проводился в течение нескольких дней);</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9.2.5. территория опроса (если опрос проводился на части территории муниципального образования, обязательно указываются наименование и границы данной территории);</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9.2.6. формулировка вопросов, предложенных при проведении опроса;</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9.2.7. число граждан, имеющих право на участие в опросе;</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9.2.8. число граждан, принявших участие в опросе;</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9.2.9. количество голосов, поданных "за" вопрос, вынесенный на опрос;</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9.2.10. количество голосов, поданных "против" вопроса, вынесенного на опрос;</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9.2.11. одно из следующих решений: признание опроса состоявшимся, признание опроса несостоявшимся, признание опроса недействительным;</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9.3. Если опрос проводился по нескольким вопросам, то подсчет голосов и составление протокола по каждому вопросу производится отдельно.</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9.4. Недействительными признаются опросные листы:</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9.4.1. не соответствующие форме и требованиям пункта 9.1. части 9 настоящего Положения;</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9.4.2. не имеющие подписей членов комиссии;</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9.4.3. по</w:t>
      </w:r>
      <w:r>
        <w:rPr>
          <w:b w:val="0"/>
          <w:bCs w:val="0"/>
          <w:i w:val="0"/>
          <w:iCs w:val="0"/>
          <w:sz w:val="28"/>
          <w:szCs w:val="28"/>
        </w:rPr>
        <w:t xml:space="preserve"> </w:t>
      </w:r>
      <w:r w:rsidRPr="00C86951">
        <w:rPr>
          <w:b w:val="0"/>
          <w:bCs w:val="0"/>
          <w:i w:val="0"/>
          <w:iCs w:val="0"/>
          <w:sz w:val="28"/>
          <w:szCs w:val="28"/>
        </w:rPr>
        <w:t>которым невозможно достоверно установить волеизъявление участника опроса;</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9.4.4. не содержащие какие-либо данные об участнике опроса, предусмотренные пунктами 9.1.1. – 9.1.6. части 9 настоящего Положения.</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9.5. Комиссия признает опрос несостоявшимся в случае, если число действительных опросных листов </w:t>
      </w:r>
      <w:r w:rsidRPr="00C86951">
        <w:rPr>
          <w:b w:val="0"/>
          <w:bCs w:val="0"/>
          <w:i w:val="0"/>
          <w:iCs w:val="0"/>
          <w:spacing w:val="2"/>
          <w:sz w:val="28"/>
          <w:szCs w:val="28"/>
          <w:shd w:val="clear" w:color="auto" w:fill="FFFFFF"/>
        </w:rPr>
        <w:t>оказалось менее 50 процентов от общего числа граждан, принявших участие в опросе</w:t>
      </w:r>
      <w:r w:rsidRPr="00C86951">
        <w:rPr>
          <w:b w:val="0"/>
          <w:bCs w:val="0"/>
          <w:i w:val="0"/>
          <w:iCs w:val="0"/>
          <w:sz w:val="28"/>
          <w:szCs w:val="28"/>
        </w:rPr>
        <w:t>.</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9.6. Комиссия признает опрос недействительным в случае, если допущенные при проведении опроса нарушения не позволяют с достоверностью установить результаты голосования граждан, принявших участие в опросе.</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9.7. Вынесенный на опрос вопрос считается одобренным, если за него проголосовало более половины опрошенных.</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9.8. Протокол о результатах опроса составляется в трех подлинных экземплярах и подписывается всеми членами комиссии. Член комиссии, не согласный с протоколом в целом или с отдельными его положениями, вправе изложить в письменной форме особое мнение, которое прилагается к первому экземпляру протокола. К первому экземпляру протокола также прилагаются поступившие в комиссию письменные жалобы, заявления и принятые по ним решения. Ко второму экземпляру протокола прилагаются заверенные копии жалоб, заявлений и принятых по ним решений.</w:t>
      </w:r>
    </w:p>
    <w:p w:rsidR="00FE098C" w:rsidRPr="00C86951" w:rsidRDefault="00FE098C" w:rsidP="006A6AF6">
      <w:pPr>
        <w:shd w:val="clear" w:color="auto" w:fill="FFFFFF"/>
        <w:ind w:firstLine="709"/>
        <w:jc w:val="both"/>
        <w:rPr>
          <w:b w:val="0"/>
          <w:bCs w:val="0"/>
          <w:i w:val="0"/>
          <w:iCs w:val="0"/>
          <w:sz w:val="28"/>
          <w:szCs w:val="28"/>
        </w:rPr>
      </w:pPr>
      <w:r w:rsidRPr="00C86951">
        <w:rPr>
          <w:b w:val="0"/>
          <w:bCs w:val="0"/>
          <w:i w:val="0"/>
          <w:iCs w:val="0"/>
          <w:sz w:val="28"/>
          <w:szCs w:val="28"/>
        </w:rPr>
        <w:t>9.9. </w:t>
      </w:r>
      <w:r w:rsidRPr="00C86951">
        <w:rPr>
          <w:b w:val="0"/>
          <w:bCs w:val="0"/>
          <w:i w:val="0"/>
          <w:iCs w:val="0"/>
          <w:spacing w:val="2"/>
          <w:sz w:val="28"/>
          <w:szCs w:val="28"/>
          <w:shd w:val="clear" w:color="auto" w:fill="FFFFFF"/>
        </w:rPr>
        <w:t xml:space="preserve">Документы, связанные с подготовкой и проведением опроса, передаются комиссией в Совет  в течение трех дней после установления </w:t>
      </w:r>
      <w:r w:rsidRPr="006A6AF6">
        <w:rPr>
          <w:b w:val="0"/>
          <w:bCs w:val="0"/>
          <w:i w:val="0"/>
          <w:iCs w:val="0"/>
          <w:spacing w:val="2"/>
          <w:sz w:val="28"/>
          <w:szCs w:val="28"/>
          <w:shd w:val="clear" w:color="auto" w:fill="FFFFFF"/>
        </w:rPr>
        <w:t>результатов опроса.</w:t>
      </w:r>
    </w:p>
    <w:p w:rsidR="00FE098C" w:rsidRPr="00C86951" w:rsidRDefault="00FE098C" w:rsidP="006A6AF6">
      <w:pPr>
        <w:shd w:val="clear" w:color="auto" w:fill="FFFFFF"/>
        <w:ind w:firstLine="709"/>
        <w:jc w:val="both"/>
        <w:rPr>
          <w:b w:val="0"/>
          <w:bCs w:val="0"/>
          <w:i w:val="0"/>
          <w:iCs w:val="0"/>
          <w:spacing w:val="2"/>
          <w:sz w:val="28"/>
          <w:szCs w:val="28"/>
          <w:shd w:val="clear" w:color="auto" w:fill="FFFFFF"/>
        </w:rPr>
      </w:pPr>
      <w:r w:rsidRPr="00C86951">
        <w:rPr>
          <w:b w:val="0"/>
          <w:bCs w:val="0"/>
          <w:i w:val="0"/>
          <w:iCs w:val="0"/>
          <w:sz w:val="28"/>
          <w:szCs w:val="28"/>
        </w:rPr>
        <w:t>9.10. </w:t>
      </w:r>
      <w:r w:rsidRPr="00C86951">
        <w:rPr>
          <w:b w:val="0"/>
          <w:bCs w:val="0"/>
          <w:i w:val="0"/>
          <w:iCs w:val="0"/>
          <w:spacing w:val="2"/>
          <w:sz w:val="28"/>
          <w:szCs w:val="28"/>
          <w:shd w:val="clear" w:color="auto" w:fill="FFFFFF"/>
        </w:rPr>
        <w:t>Форма протокола заседания комиссии о результатах опроса устанавливается решением </w:t>
      </w:r>
      <w:r w:rsidRPr="00C86951">
        <w:rPr>
          <w:b w:val="0"/>
          <w:bCs w:val="0"/>
          <w:i w:val="0"/>
          <w:iCs w:val="0"/>
          <w:sz w:val="28"/>
          <w:szCs w:val="28"/>
        </w:rPr>
        <w:t>Совета  </w:t>
      </w:r>
      <w:r w:rsidRPr="00C86951">
        <w:rPr>
          <w:b w:val="0"/>
          <w:bCs w:val="0"/>
          <w:i w:val="0"/>
          <w:iCs w:val="0"/>
          <w:spacing w:val="2"/>
          <w:sz w:val="28"/>
          <w:szCs w:val="28"/>
          <w:shd w:val="clear" w:color="auto" w:fill="FFFFFF"/>
        </w:rPr>
        <w:t>о назначении опроса.</w:t>
      </w:r>
    </w:p>
    <w:p w:rsidR="00FE098C" w:rsidRPr="00C86951" w:rsidRDefault="00FE098C" w:rsidP="00C86951">
      <w:pPr>
        <w:shd w:val="clear" w:color="auto" w:fill="FFFFFF"/>
        <w:jc w:val="both"/>
        <w:rPr>
          <w:b w:val="0"/>
          <w:bCs w:val="0"/>
          <w:i w:val="0"/>
          <w:iCs w:val="0"/>
          <w:sz w:val="28"/>
          <w:szCs w:val="28"/>
        </w:rPr>
      </w:pPr>
    </w:p>
    <w:p w:rsidR="00FE098C" w:rsidRPr="00C86951" w:rsidRDefault="00FE098C" w:rsidP="00C86951">
      <w:pPr>
        <w:shd w:val="clear" w:color="auto" w:fill="FFFFFF"/>
        <w:jc w:val="center"/>
        <w:rPr>
          <w:i w:val="0"/>
          <w:iCs w:val="0"/>
          <w:sz w:val="28"/>
          <w:szCs w:val="28"/>
        </w:rPr>
      </w:pPr>
      <w:bookmarkStart w:id="4" w:name="P189"/>
      <w:bookmarkEnd w:id="4"/>
      <w:r w:rsidRPr="00C86951">
        <w:rPr>
          <w:i w:val="0"/>
          <w:iCs w:val="0"/>
          <w:sz w:val="28"/>
          <w:szCs w:val="28"/>
        </w:rPr>
        <w:t>10. Порядок обнародования результатов опроса</w:t>
      </w:r>
    </w:p>
    <w:p w:rsidR="00FE098C" w:rsidRPr="00C86951" w:rsidRDefault="00FE098C" w:rsidP="00A224BE">
      <w:pPr>
        <w:shd w:val="clear" w:color="auto" w:fill="FFFFFF"/>
        <w:ind w:firstLine="709"/>
        <w:jc w:val="both"/>
        <w:rPr>
          <w:b w:val="0"/>
          <w:bCs w:val="0"/>
          <w:i w:val="0"/>
          <w:iCs w:val="0"/>
          <w:sz w:val="28"/>
          <w:szCs w:val="28"/>
        </w:rPr>
      </w:pPr>
      <w:r w:rsidRPr="00C86951">
        <w:rPr>
          <w:b w:val="0"/>
          <w:bCs w:val="0"/>
          <w:i w:val="0"/>
          <w:iCs w:val="0"/>
          <w:sz w:val="28"/>
          <w:szCs w:val="28"/>
        </w:rPr>
        <w:t xml:space="preserve">10.1. Результаты опроса подлежат  обнародованию  и размещению на официальном сайте администрации </w:t>
      </w:r>
      <w:r>
        <w:rPr>
          <w:b w:val="0"/>
          <w:bCs w:val="0"/>
          <w:i w:val="0"/>
          <w:iCs w:val="0"/>
          <w:sz w:val="28"/>
          <w:szCs w:val="28"/>
        </w:rPr>
        <w:t>Алексеевского</w:t>
      </w:r>
      <w:r w:rsidRPr="00C86951">
        <w:rPr>
          <w:b w:val="0"/>
          <w:bCs w:val="0"/>
          <w:i w:val="0"/>
          <w:iCs w:val="0"/>
          <w:sz w:val="28"/>
          <w:szCs w:val="28"/>
        </w:rPr>
        <w:t xml:space="preserve"> сельсовета </w:t>
      </w:r>
      <w:r>
        <w:rPr>
          <w:b w:val="0"/>
          <w:bCs w:val="0"/>
          <w:i w:val="0"/>
          <w:iCs w:val="0"/>
          <w:sz w:val="28"/>
          <w:szCs w:val="28"/>
        </w:rPr>
        <w:t>Ташлинского</w:t>
      </w:r>
      <w:r w:rsidRPr="00C86951">
        <w:rPr>
          <w:b w:val="0"/>
          <w:bCs w:val="0"/>
          <w:i w:val="0"/>
          <w:iCs w:val="0"/>
          <w:sz w:val="28"/>
          <w:szCs w:val="28"/>
        </w:rPr>
        <w:t xml:space="preserve"> района  в сети Интернет не позднее чем через 10 дней со дня проведения (даты окончания проведения) опроса.</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w:t>
      </w:r>
    </w:p>
    <w:p w:rsidR="00FE098C" w:rsidRPr="00C86951" w:rsidRDefault="00FE098C" w:rsidP="00C86951">
      <w:pPr>
        <w:shd w:val="clear" w:color="auto" w:fill="FFFFFF"/>
        <w:jc w:val="center"/>
        <w:rPr>
          <w:i w:val="0"/>
          <w:iCs w:val="0"/>
          <w:sz w:val="28"/>
          <w:szCs w:val="28"/>
        </w:rPr>
      </w:pPr>
      <w:r w:rsidRPr="00C86951">
        <w:rPr>
          <w:i w:val="0"/>
          <w:iCs w:val="0"/>
          <w:sz w:val="28"/>
          <w:szCs w:val="28"/>
        </w:rPr>
        <w:t>11. Финансовое обеспечение проведения опроса</w:t>
      </w:r>
    </w:p>
    <w:p w:rsidR="00FE098C" w:rsidRPr="00C86951" w:rsidRDefault="00FE098C" w:rsidP="00C86951">
      <w:pPr>
        <w:shd w:val="clear" w:color="auto" w:fill="FFFFFF"/>
        <w:jc w:val="both"/>
        <w:rPr>
          <w:b w:val="0"/>
          <w:bCs w:val="0"/>
          <w:i w:val="0"/>
          <w:iCs w:val="0"/>
          <w:sz w:val="28"/>
          <w:szCs w:val="28"/>
        </w:rPr>
      </w:pPr>
      <w:r w:rsidRPr="00C86951">
        <w:rPr>
          <w:i w:val="0"/>
          <w:iCs w:val="0"/>
          <w:sz w:val="28"/>
          <w:szCs w:val="28"/>
        </w:rPr>
        <w:t> </w:t>
      </w:r>
      <w:r w:rsidRPr="00C86951">
        <w:rPr>
          <w:b w:val="0"/>
          <w:bCs w:val="0"/>
          <w:i w:val="0"/>
          <w:iCs w:val="0"/>
          <w:sz w:val="28"/>
          <w:szCs w:val="28"/>
        </w:rPr>
        <w:t xml:space="preserve">     11.1. При проведении опроса граждан по инициативе органов местного самоуправления финансирование мероприятий, связанных с подготовкой и проведением опроса граждан, осуществляется за счет средств местного бюджета, выделенных на указанные цели.</w:t>
      </w:r>
    </w:p>
    <w:p w:rsidR="00FE098C" w:rsidRPr="00C86951" w:rsidRDefault="00FE098C" w:rsidP="00A224BE">
      <w:pPr>
        <w:shd w:val="clear" w:color="auto" w:fill="FFFFFF"/>
        <w:ind w:firstLine="709"/>
        <w:jc w:val="both"/>
        <w:rPr>
          <w:b w:val="0"/>
          <w:bCs w:val="0"/>
          <w:i w:val="0"/>
          <w:iCs w:val="0"/>
          <w:sz w:val="28"/>
          <w:szCs w:val="28"/>
        </w:rPr>
      </w:pPr>
      <w:r w:rsidRPr="00C86951">
        <w:rPr>
          <w:b w:val="0"/>
          <w:bCs w:val="0"/>
          <w:i w:val="0"/>
          <w:iCs w:val="0"/>
          <w:sz w:val="28"/>
          <w:szCs w:val="28"/>
        </w:rPr>
        <w:t>За счет средств местного бюджета подлежат оплате расходы, связанные с оборудованием пунктов проведения опроса техническими средствами для организации проведения опроса, канцелярскими принадлежностями, арендой и содержанием помещений на период проведения опроса, опубликованием информации о проведении опроса граждан и его результатах в средствах массовой информации, изготовлением бланков опросных листов.</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11.2. Расходование выделенных средств осуществляется комиссией в соответствии со сметой расходов, утвержденной администрацией </w:t>
      </w:r>
      <w:r>
        <w:rPr>
          <w:b w:val="0"/>
          <w:bCs w:val="0"/>
          <w:i w:val="0"/>
          <w:iCs w:val="0"/>
          <w:sz w:val="28"/>
          <w:szCs w:val="28"/>
        </w:rPr>
        <w:t xml:space="preserve">Алексеевского </w:t>
      </w:r>
      <w:r w:rsidRPr="00C86951">
        <w:rPr>
          <w:b w:val="0"/>
          <w:bCs w:val="0"/>
          <w:i w:val="0"/>
          <w:iCs w:val="0"/>
          <w:sz w:val="28"/>
          <w:szCs w:val="28"/>
        </w:rPr>
        <w:t xml:space="preserve">сельсовета </w:t>
      </w:r>
      <w:r>
        <w:rPr>
          <w:b w:val="0"/>
          <w:bCs w:val="0"/>
          <w:i w:val="0"/>
          <w:iCs w:val="0"/>
          <w:sz w:val="28"/>
          <w:szCs w:val="28"/>
        </w:rPr>
        <w:t>Ташлинско</w:t>
      </w:r>
      <w:r w:rsidRPr="00C86951">
        <w:rPr>
          <w:b w:val="0"/>
          <w:bCs w:val="0"/>
          <w:i w:val="0"/>
          <w:iCs w:val="0"/>
          <w:sz w:val="28"/>
          <w:szCs w:val="28"/>
        </w:rPr>
        <w:t>го района.</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11.3. Председатель комиссии представляет отчет установленной формы о расходовании средств местного бюджета в администрацию </w:t>
      </w:r>
      <w:r>
        <w:rPr>
          <w:b w:val="0"/>
          <w:bCs w:val="0"/>
          <w:i w:val="0"/>
          <w:iCs w:val="0"/>
          <w:sz w:val="28"/>
          <w:szCs w:val="28"/>
        </w:rPr>
        <w:t xml:space="preserve">Алексеевского </w:t>
      </w:r>
      <w:r w:rsidRPr="00C86951">
        <w:rPr>
          <w:b w:val="0"/>
          <w:bCs w:val="0"/>
          <w:i w:val="0"/>
          <w:iCs w:val="0"/>
          <w:sz w:val="28"/>
          <w:szCs w:val="28"/>
        </w:rPr>
        <w:t xml:space="preserve">сельсовета </w:t>
      </w:r>
      <w:r>
        <w:rPr>
          <w:b w:val="0"/>
          <w:bCs w:val="0"/>
          <w:i w:val="0"/>
          <w:iCs w:val="0"/>
          <w:sz w:val="28"/>
          <w:szCs w:val="28"/>
        </w:rPr>
        <w:t>Ташлинско</w:t>
      </w:r>
      <w:r w:rsidRPr="00C86951">
        <w:rPr>
          <w:b w:val="0"/>
          <w:bCs w:val="0"/>
          <w:i w:val="0"/>
          <w:iCs w:val="0"/>
          <w:sz w:val="28"/>
          <w:szCs w:val="28"/>
        </w:rPr>
        <w:t>го района.</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11.4. Ответственность за целевое расходование выделенных средств местного бюджета возлагается на председателя комиссии.</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11.5. Контроль за расходованием средств местного бюджета, выделенных на подготовку и проведение опроса граждан, осуществляется в соответствии с бюджетным законодательством Российской Федерации.</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11.6. При проведении опроса граждан по инициативе </w:t>
      </w:r>
      <w:r w:rsidRPr="00C86951">
        <w:rPr>
          <w:b w:val="0"/>
          <w:bCs w:val="0"/>
          <w:i w:val="0"/>
          <w:iCs w:val="0"/>
          <w:spacing w:val="2"/>
          <w:sz w:val="28"/>
          <w:szCs w:val="28"/>
          <w:shd w:val="clear" w:color="auto" w:fill="FFFFFF"/>
        </w:rPr>
        <w:t>органов </w:t>
      </w:r>
      <w:r w:rsidRPr="00C86951">
        <w:rPr>
          <w:b w:val="0"/>
          <w:bCs w:val="0"/>
          <w:i w:val="0"/>
          <w:iCs w:val="0"/>
          <w:sz w:val="28"/>
          <w:szCs w:val="28"/>
        </w:rPr>
        <w:t>государственной власти Оренбургской области финансирование мероприятий, связанных с подготовкой и проведением опроса граждан, осуществляется за счет средств бюджета Оренбургской области.</w:t>
      </w:r>
    </w:p>
    <w:p w:rsidR="00FE098C" w:rsidRDefault="00FE098C" w:rsidP="00C86951">
      <w:pPr>
        <w:shd w:val="clear" w:color="auto" w:fill="FFFFFF"/>
        <w:jc w:val="center"/>
        <w:rPr>
          <w:i w:val="0"/>
          <w:iCs w:val="0"/>
          <w:sz w:val="28"/>
          <w:szCs w:val="28"/>
        </w:rPr>
      </w:pPr>
      <w:bookmarkStart w:id="5" w:name="sub_113"/>
    </w:p>
    <w:p w:rsidR="00FE098C" w:rsidRPr="00C86951" w:rsidRDefault="00FE098C" w:rsidP="00C86951">
      <w:pPr>
        <w:shd w:val="clear" w:color="auto" w:fill="FFFFFF"/>
        <w:jc w:val="center"/>
        <w:rPr>
          <w:i w:val="0"/>
          <w:iCs w:val="0"/>
          <w:sz w:val="28"/>
          <w:szCs w:val="28"/>
        </w:rPr>
      </w:pPr>
      <w:r w:rsidRPr="00C86951">
        <w:rPr>
          <w:i w:val="0"/>
          <w:iCs w:val="0"/>
          <w:sz w:val="28"/>
          <w:szCs w:val="28"/>
        </w:rPr>
        <w:t>12. Хранение результатов опроса</w:t>
      </w:r>
      <w:bookmarkEnd w:id="5"/>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12.1. Материалы опроса в течение всего срока полномочий депутатов Совета хранятся в Совете, а затем направляются на хранение в муниципальный архив.</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w:t>
      </w:r>
    </w:p>
    <w:p w:rsidR="00FE098C" w:rsidRPr="00C86951" w:rsidRDefault="00FE098C" w:rsidP="00C86951">
      <w:pPr>
        <w:shd w:val="clear" w:color="auto" w:fill="FFFFFF"/>
        <w:jc w:val="center"/>
        <w:rPr>
          <w:i w:val="0"/>
          <w:iCs w:val="0"/>
          <w:sz w:val="28"/>
          <w:szCs w:val="28"/>
        </w:rPr>
      </w:pPr>
      <w:bookmarkStart w:id="6" w:name="sub_114"/>
      <w:r w:rsidRPr="00C86951">
        <w:rPr>
          <w:i w:val="0"/>
          <w:iCs w:val="0"/>
          <w:sz w:val="28"/>
          <w:szCs w:val="28"/>
        </w:rPr>
        <w:t>13. Ответственность</w:t>
      </w:r>
      <w:bookmarkEnd w:id="6"/>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xml:space="preserve">     13.1. Лица, препятствующие свободному осуществлению гражданином права на участие в опросе либо работе Комиссии или членов Комиссии, несут ответственность в соответствии с действующим законодательством.</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w:t>
      </w:r>
    </w:p>
    <w:p w:rsidR="00FE098C" w:rsidRPr="00C86951" w:rsidRDefault="00FE098C" w:rsidP="00C86951">
      <w:pPr>
        <w:shd w:val="clear" w:color="auto" w:fill="FFFFFF"/>
        <w:jc w:val="both"/>
        <w:rPr>
          <w:b w:val="0"/>
          <w:bCs w:val="0"/>
          <w:i w:val="0"/>
          <w:iCs w:val="0"/>
          <w:sz w:val="28"/>
          <w:szCs w:val="28"/>
        </w:rPr>
      </w:pPr>
      <w:r w:rsidRPr="00C86951">
        <w:rPr>
          <w:b w:val="0"/>
          <w:bCs w:val="0"/>
          <w:i w:val="0"/>
          <w:iCs w:val="0"/>
          <w:sz w:val="28"/>
          <w:szCs w:val="28"/>
        </w:rPr>
        <w:t> </w:t>
      </w:r>
    </w:p>
    <w:sectPr w:rsidR="00FE098C" w:rsidRPr="00C86951" w:rsidSect="0080643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6C29"/>
    <w:multiLevelType w:val="multilevel"/>
    <w:tmpl w:val="6FBC0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75785A"/>
    <w:multiLevelType w:val="multilevel"/>
    <w:tmpl w:val="B5CAB7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E52C6B"/>
    <w:multiLevelType w:val="multilevel"/>
    <w:tmpl w:val="90C2029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FF1550"/>
    <w:multiLevelType w:val="multilevel"/>
    <w:tmpl w:val="80082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260F0B"/>
    <w:multiLevelType w:val="multilevel"/>
    <w:tmpl w:val="8A880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A1158E"/>
    <w:multiLevelType w:val="hybridMultilevel"/>
    <w:tmpl w:val="73F049C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A7D462C"/>
    <w:multiLevelType w:val="multilevel"/>
    <w:tmpl w:val="FEBAD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FDA6EDC"/>
    <w:multiLevelType w:val="hybridMultilevel"/>
    <w:tmpl w:val="66F0A3D2"/>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FE17500"/>
    <w:multiLevelType w:val="multilevel"/>
    <w:tmpl w:val="970406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13F00A9"/>
    <w:multiLevelType w:val="hybridMultilevel"/>
    <w:tmpl w:val="034CDDAE"/>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5374920"/>
    <w:multiLevelType w:val="hybridMultilevel"/>
    <w:tmpl w:val="725E1B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AAF038A"/>
    <w:multiLevelType w:val="multilevel"/>
    <w:tmpl w:val="F160A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8C3120C"/>
    <w:multiLevelType w:val="multilevel"/>
    <w:tmpl w:val="FB08EC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BF655BF"/>
    <w:multiLevelType w:val="multilevel"/>
    <w:tmpl w:val="B08C9D7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C2B58B8"/>
    <w:multiLevelType w:val="multilevel"/>
    <w:tmpl w:val="915C1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3122C40"/>
    <w:multiLevelType w:val="multilevel"/>
    <w:tmpl w:val="A80EB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3B63EB3"/>
    <w:multiLevelType w:val="multilevel"/>
    <w:tmpl w:val="2D962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6E85721"/>
    <w:multiLevelType w:val="multilevel"/>
    <w:tmpl w:val="8F60D7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nsid w:val="571B6834"/>
    <w:multiLevelType w:val="multilevel"/>
    <w:tmpl w:val="9E7A1D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9D76349"/>
    <w:multiLevelType w:val="multilevel"/>
    <w:tmpl w:val="57164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A2D4397"/>
    <w:multiLevelType w:val="multilevel"/>
    <w:tmpl w:val="51D6F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2BA48CC"/>
    <w:multiLevelType w:val="multilevel"/>
    <w:tmpl w:val="F9E45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45A1505"/>
    <w:multiLevelType w:val="multilevel"/>
    <w:tmpl w:val="B61825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46F445A"/>
    <w:multiLevelType w:val="multilevel"/>
    <w:tmpl w:val="D9A42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62A1453"/>
    <w:multiLevelType w:val="multilevel"/>
    <w:tmpl w:val="C52A5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6790887"/>
    <w:multiLevelType w:val="multilevel"/>
    <w:tmpl w:val="9CB2C3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F793D2B"/>
    <w:multiLevelType w:val="multilevel"/>
    <w:tmpl w:val="B7328966"/>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7102177B"/>
    <w:multiLevelType w:val="multilevel"/>
    <w:tmpl w:val="050CF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22A076A"/>
    <w:multiLevelType w:val="multilevel"/>
    <w:tmpl w:val="53BCA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A085229"/>
    <w:multiLevelType w:val="multilevel"/>
    <w:tmpl w:val="5DF8727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B7C186A"/>
    <w:multiLevelType w:val="multilevel"/>
    <w:tmpl w:val="AF76DB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3"/>
  </w:num>
  <w:num w:numId="3">
    <w:abstractNumId w:val="17"/>
  </w:num>
  <w:num w:numId="4">
    <w:abstractNumId w:val="22"/>
  </w:num>
  <w:num w:numId="5">
    <w:abstractNumId w:val="25"/>
  </w:num>
  <w:num w:numId="6">
    <w:abstractNumId w:val="11"/>
  </w:num>
  <w:num w:numId="7">
    <w:abstractNumId w:val="28"/>
  </w:num>
  <w:num w:numId="8">
    <w:abstractNumId w:val="1"/>
  </w:num>
  <w:num w:numId="9">
    <w:abstractNumId w:val="30"/>
  </w:num>
  <w:num w:numId="10">
    <w:abstractNumId w:val="2"/>
  </w:num>
  <w:num w:numId="11">
    <w:abstractNumId w:val="27"/>
  </w:num>
  <w:num w:numId="12">
    <w:abstractNumId w:val="16"/>
  </w:num>
  <w:num w:numId="13">
    <w:abstractNumId w:val="8"/>
  </w:num>
  <w:num w:numId="14">
    <w:abstractNumId w:val="19"/>
  </w:num>
  <w:num w:numId="15">
    <w:abstractNumId w:val="20"/>
  </w:num>
  <w:num w:numId="16">
    <w:abstractNumId w:val="21"/>
  </w:num>
  <w:num w:numId="17">
    <w:abstractNumId w:val="12"/>
  </w:num>
  <w:num w:numId="18">
    <w:abstractNumId w:val="14"/>
  </w:num>
  <w:num w:numId="19">
    <w:abstractNumId w:val="24"/>
  </w:num>
  <w:num w:numId="20">
    <w:abstractNumId w:val="18"/>
  </w:num>
  <w:num w:numId="21">
    <w:abstractNumId w:val="4"/>
  </w:num>
  <w:num w:numId="22">
    <w:abstractNumId w:val="15"/>
  </w:num>
  <w:num w:numId="23">
    <w:abstractNumId w:val="29"/>
  </w:num>
  <w:num w:numId="24">
    <w:abstractNumId w:val="0"/>
  </w:num>
  <w:num w:numId="25">
    <w:abstractNumId w:val="23"/>
  </w:num>
  <w:num w:numId="26">
    <w:abstractNumId w:val="13"/>
  </w:num>
  <w:num w:numId="27">
    <w:abstractNumId w:val="10"/>
  </w:num>
  <w:num w:numId="28">
    <w:abstractNumId w:val="5"/>
  </w:num>
  <w:num w:numId="29">
    <w:abstractNumId w:val="7"/>
  </w:num>
  <w:num w:numId="30">
    <w:abstractNumId w:val="9"/>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EB0"/>
    <w:rsid w:val="00040C33"/>
    <w:rsid w:val="00065E0F"/>
    <w:rsid w:val="000A60ED"/>
    <w:rsid w:val="000D2BD9"/>
    <w:rsid w:val="001108AA"/>
    <w:rsid w:val="00196B95"/>
    <w:rsid w:val="001E2F79"/>
    <w:rsid w:val="00204D77"/>
    <w:rsid w:val="00244CA0"/>
    <w:rsid w:val="00250B4A"/>
    <w:rsid w:val="0028120D"/>
    <w:rsid w:val="00290182"/>
    <w:rsid w:val="00335D5B"/>
    <w:rsid w:val="003521A9"/>
    <w:rsid w:val="00353DED"/>
    <w:rsid w:val="0036263E"/>
    <w:rsid w:val="0036745F"/>
    <w:rsid w:val="00387641"/>
    <w:rsid w:val="003E1DED"/>
    <w:rsid w:val="003E7D32"/>
    <w:rsid w:val="003F5880"/>
    <w:rsid w:val="00432B62"/>
    <w:rsid w:val="004D34E3"/>
    <w:rsid w:val="004E158F"/>
    <w:rsid w:val="0050156D"/>
    <w:rsid w:val="005308AC"/>
    <w:rsid w:val="005450B1"/>
    <w:rsid w:val="005837D7"/>
    <w:rsid w:val="005B05BE"/>
    <w:rsid w:val="005C6445"/>
    <w:rsid w:val="00606127"/>
    <w:rsid w:val="00672EDF"/>
    <w:rsid w:val="006A6AF6"/>
    <w:rsid w:val="006F3F5E"/>
    <w:rsid w:val="0071457C"/>
    <w:rsid w:val="007D6FB1"/>
    <w:rsid w:val="0080643F"/>
    <w:rsid w:val="00841EB0"/>
    <w:rsid w:val="0085026C"/>
    <w:rsid w:val="00876474"/>
    <w:rsid w:val="00931250"/>
    <w:rsid w:val="00945CA0"/>
    <w:rsid w:val="009C2F55"/>
    <w:rsid w:val="009D3D5D"/>
    <w:rsid w:val="009F0058"/>
    <w:rsid w:val="009F2BBA"/>
    <w:rsid w:val="00A13AE2"/>
    <w:rsid w:val="00A154FC"/>
    <w:rsid w:val="00A224BE"/>
    <w:rsid w:val="00A462EA"/>
    <w:rsid w:val="00A8661C"/>
    <w:rsid w:val="00A908B4"/>
    <w:rsid w:val="00AC7390"/>
    <w:rsid w:val="00AD2B8E"/>
    <w:rsid w:val="00B17E77"/>
    <w:rsid w:val="00B31B51"/>
    <w:rsid w:val="00BE0BBE"/>
    <w:rsid w:val="00C414D2"/>
    <w:rsid w:val="00C55DD6"/>
    <w:rsid w:val="00C86951"/>
    <w:rsid w:val="00D22CF8"/>
    <w:rsid w:val="00D738A7"/>
    <w:rsid w:val="00D75F8A"/>
    <w:rsid w:val="00D96592"/>
    <w:rsid w:val="00DA23BD"/>
    <w:rsid w:val="00E403E7"/>
    <w:rsid w:val="00ED0205"/>
    <w:rsid w:val="00F14694"/>
    <w:rsid w:val="00F8729A"/>
    <w:rsid w:val="00FC5680"/>
    <w:rsid w:val="00FE09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E2"/>
    <w:rPr>
      <w:rFonts w:ascii="Times New Roman" w:hAnsi="Times New Roman"/>
      <w:b/>
      <w:bCs/>
      <w:i/>
      <w:iCs/>
      <w:sz w:val="56"/>
      <w:szCs w:val="56"/>
    </w:rPr>
  </w:style>
  <w:style w:type="paragraph" w:styleId="Heading1">
    <w:name w:val="heading 1"/>
    <w:basedOn w:val="Normal"/>
    <w:link w:val="Heading1Char"/>
    <w:uiPriority w:val="99"/>
    <w:qFormat/>
    <w:rsid w:val="00841EB0"/>
    <w:pPr>
      <w:spacing w:before="100" w:beforeAutospacing="1" w:after="100" w:afterAutospacing="1"/>
      <w:outlineLvl w:val="0"/>
    </w:pPr>
    <w:rPr>
      <w:rFonts w:eastAsia="Times New Roman"/>
      <w:i w:val="0"/>
      <w:iCs w:val="0"/>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1EB0"/>
    <w:rPr>
      <w:rFonts w:ascii="Times New Roman" w:hAnsi="Times New Roman" w:cs="Times New Roman"/>
      <w:b/>
      <w:bCs/>
      <w:kern w:val="36"/>
      <w:sz w:val="48"/>
      <w:szCs w:val="48"/>
      <w:lang w:eastAsia="ru-RU"/>
    </w:rPr>
  </w:style>
  <w:style w:type="paragraph" w:styleId="NoSpacing">
    <w:name w:val="No Spacing"/>
    <w:uiPriority w:val="99"/>
    <w:qFormat/>
    <w:rsid w:val="00A13AE2"/>
    <w:rPr>
      <w:rFonts w:ascii="Times New Roman" w:eastAsia="Times New Roman" w:hAnsi="Times New Roman"/>
      <w:b/>
      <w:bCs/>
      <w:i/>
      <w:iCs/>
      <w:sz w:val="56"/>
      <w:szCs w:val="56"/>
    </w:rPr>
  </w:style>
  <w:style w:type="character" w:styleId="Hyperlink">
    <w:name w:val="Hyperlink"/>
    <w:basedOn w:val="DefaultParagraphFont"/>
    <w:uiPriority w:val="99"/>
    <w:semiHidden/>
    <w:rsid w:val="00841EB0"/>
    <w:rPr>
      <w:color w:val="0000FF"/>
      <w:u w:val="single"/>
    </w:rPr>
  </w:style>
  <w:style w:type="paragraph" w:styleId="NormalWeb">
    <w:name w:val="Normal (Web)"/>
    <w:basedOn w:val="Normal"/>
    <w:uiPriority w:val="99"/>
    <w:rsid w:val="00841EB0"/>
    <w:pPr>
      <w:spacing w:before="100" w:beforeAutospacing="1" w:after="100" w:afterAutospacing="1"/>
    </w:pPr>
    <w:rPr>
      <w:rFonts w:eastAsia="Times New Roman"/>
      <w:b w:val="0"/>
      <w:bCs w:val="0"/>
      <w:i w:val="0"/>
      <w:iCs w:val="0"/>
      <w:sz w:val="24"/>
      <w:szCs w:val="24"/>
    </w:rPr>
  </w:style>
  <w:style w:type="paragraph" w:customStyle="1" w:styleId="consplustitle">
    <w:name w:val="consplustitle"/>
    <w:basedOn w:val="Normal"/>
    <w:uiPriority w:val="99"/>
    <w:rsid w:val="00841EB0"/>
    <w:pPr>
      <w:spacing w:before="100" w:beforeAutospacing="1" w:after="100" w:afterAutospacing="1"/>
    </w:pPr>
    <w:rPr>
      <w:rFonts w:eastAsia="Times New Roman"/>
      <w:b w:val="0"/>
      <w:bCs w:val="0"/>
      <w:i w:val="0"/>
      <w:iCs w:val="0"/>
      <w:sz w:val="24"/>
      <w:szCs w:val="24"/>
    </w:rPr>
  </w:style>
  <w:style w:type="paragraph" w:customStyle="1" w:styleId="consplusnormal">
    <w:name w:val="consplusnormal"/>
    <w:basedOn w:val="Normal"/>
    <w:uiPriority w:val="99"/>
    <w:rsid w:val="00841EB0"/>
    <w:pPr>
      <w:spacing w:before="100" w:beforeAutospacing="1" w:after="100" w:afterAutospacing="1"/>
    </w:pPr>
    <w:rPr>
      <w:rFonts w:eastAsia="Times New Roman"/>
      <w:b w:val="0"/>
      <w:bCs w:val="0"/>
      <w:i w:val="0"/>
      <w:iCs w:val="0"/>
      <w:sz w:val="24"/>
      <w:szCs w:val="24"/>
    </w:rPr>
  </w:style>
  <w:style w:type="paragraph" w:styleId="BodyTextIndent">
    <w:name w:val="Body Text Indent"/>
    <w:basedOn w:val="Normal"/>
    <w:link w:val="BodyTextIndentChar"/>
    <w:uiPriority w:val="99"/>
    <w:semiHidden/>
    <w:rsid w:val="00841EB0"/>
    <w:pPr>
      <w:spacing w:before="100" w:beforeAutospacing="1" w:after="100" w:afterAutospacing="1"/>
    </w:pPr>
    <w:rPr>
      <w:rFonts w:eastAsia="Times New Roman"/>
      <w:b w:val="0"/>
      <w:bCs w:val="0"/>
      <w:i w:val="0"/>
      <w:iCs w:val="0"/>
      <w:sz w:val="24"/>
      <w:szCs w:val="24"/>
    </w:rPr>
  </w:style>
  <w:style w:type="character" w:customStyle="1" w:styleId="BodyTextIndentChar">
    <w:name w:val="Body Text Indent Char"/>
    <w:basedOn w:val="DefaultParagraphFont"/>
    <w:link w:val="BodyTextIndent"/>
    <w:uiPriority w:val="99"/>
    <w:semiHidden/>
    <w:locked/>
    <w:rsid w:val="00841EB0"/>
    <w:rPr>
      <w:rFonts w:ascii="Times New Roman" w:hAnsi="Times New Roman" w:cs="Times New Roman"/>
      <w:sz w:val="24"/>
      <w:szCs w:val="24"/>
      <w:lang w:eastAsia="ru-RU"/>
    </w:rPr>
  </w:style>
  <w:style w:type="character" w:customStyle="1" w:styleId="label">
    <w:name w:val="label"/>
    <w:basedOn w:val="DefaultParagraphFont"/>
    <w:uiPriority w:val="99"/>
    <w:rsid w:val="00841EB0"/>
  </w:style>
  <w:style w:type="character" w:styleId="Strong">
    <w:name w:val="Strong"/>
    <w:basedOn w:val="DefaultParagraphFont"/>
    <w:uiPriority w:val="99"/>
    <w:qFormat/>
    <w:rsid w:val="00841EB0"/>
    <w:rPr>
      <w:b/>
      <w:bCs/>
    </w:rPr>
  </w:style>
  <w:style w:type="character" w:styleId="Emphasis">
    <w:name w:val="Emphasis"/>
    <w:basedOn w:val="DefaultParagraphFont"/>
    <w:uiPriority w:val="99"/>
    <w:qFormat/>
    <w:rsid w:val="00841EB0"/>
    <w:rPr>
      <w:i/>
      <w:iCs/>
    </w:rPr>
  </w:style>
  <w:style w:type="paragraph" w:styleId="BalloonText">
    <w:name w:val="Balloon Text"/>
    <w:basedOn w:val="Normal"/>
    <w:link w:val="BalloonTextChar"/>
    <w:uiPriority w:val="99"/>
    <w:semiHidden/>
    <w:rsid w:val="00841E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1EB0"/>
    <w:rPr>
      <w:rFonts w:ascii="Tahoma" w:hAnsi="Tahoma" w:cs="Tahoma"/>
      <w:b/>
      <w:bCs/>
      <w:i/>
      <w:iCs/>
      <w:sz w:val="16"/>
      <w:szCs w:val="16"/>
      <w:lang w:eastAsia="ru-RU"/>
    </w:rPr>
  </w:style>
  <w:style w:type="character" w:customStyle="1" w:styleId="msonormal0">
    <w:name w:val="msonormal"/>
    <w:basedOn w:val="DefaultParagraphFont"/>
    <w:uiPriority w:val="99"/>
    <w:rsid w:val="00841EB0"/>
  </w:style>
  <w:style w:type="paragraph" w:styleId="ListParagraph">
    <w:name w:val="List Paragraph"/>
    <w:basedOn w:val="Normal"/>
    <w:uiPriority w:val="99"/>
    <w:qFormat/>
    <w:rsid w:val="00841EB0"/>
    <w:pPr>
      <w:spacing w:before="100" w:beforeAutospacing="1" w:after="100" w:afterAutospacing="1"/>
    </w:pPr>
    <w:rPr>
      <w:rFonts w:eastAsia="Times New Roman"/>
      <w:b w:val="0"/>
      <w:bCs w:val="0"/>
      <w:i w:val="0"/>
      <w:iCs w:val="0"/>
      <w:sz w:val="24"/>
      <w:szCs w:val="24"/>
    </w:rPr>
  </w:style>
  <w:style w:type="character" w:customStyle="1" w:styleId="ya-share-blocktext">
    <w:name w:val="ya-share-block__text"/>
    <w:basedOn w:val="DefaultParagraphFont"/>
    <w:uiPriority w:val="99"/>
    <w:rsid w:val="00841EB0"/>
  </w:style>
</w:styles>
</file>

<file path=word/webSettings.xml><?xml version="1.0" encoding="utf-8"?>
<w:webSettings xmlns:r="http://schemas.openxmlformats.org/officeDocument/2006/relationships" xmlns:w="http://schemas.openxmlformats.org/wordprocessingml/2006/main">
  <w:divs>
    <w:div w:id="480082786">
      <w:marLeft w:val="0"/>
      <w:marRight w:val="0"/>
      <w:marTop w:val="0"/>
      <w:marBottom w:val="0"/>
      <w:divBdr>
        <w:top w:val="none" w:sz="0" w:space="0" w:color="auto"/>
        <w:left w:val="none" w:sz="0" w:space="0" w:color="auto"/>
        <w:bottom w:val="none" w:sz="0" w:space="0" w:color="auto"/>
        <w:right w:val="none" w:sz="0" w:space="0" w:color="auto"/>
      </w:divBdr>
      <w:divsChild>
        <w:div w:id="480082782">
          <w:marLeft w:val="136"/>
          <w:marRight w:val="0"/>
          <w:marTop w:val="0"/>
          <w:marBottom w:val="0"/>
          <w:divBdr>
            <w:top w:val="none" w:sz="0" w:space="0" w:color="auto"/>
            <w:left w:val="none" w:sz="0" w:space="0" w:color="auto"/>
            <w:bottom w:val="none" w:sz="0" w:space="0" w:color="auto"/>
            <w:right w:val="none" w:sz="0" w:space="0" w:color="auto"/>
          </w:divBdr>
          <w:divsChild>
            <w:div w:id="480082787">
              <w:marLeft w:val="0"/>
              <w:marRight w:val="0"/>
              <w:marTop w:val="0"/>
              <w:marBottom w:val="0"/>
              <w:divBdr>
                <w:top w:val="none" w:sz="0" w:space="0" w:color="auto"/>
                <w:left w:val="none" w:sz="0" w:space="0" w:color="auto"/>
                <w:bottom w:val="none" w:sz="0" w:space="0" w:color="auto"/>
                <w:right w:val="none" w:sz="0" w:space="0" w:color="auto"/>
              </w:divBdr>
            </w:div>
          </w:divsChild>
        </w:div>
        <w:div w:id="480082784">
          <w:marLeft w:val="0"/>
          <w:marRight w:val="0"/>
          <w:marTop w:val="0"/>
          <w:marBottom w:val="0"/>
          <w:divBdr>
            <w:top w:val="single" w:sz="12" w:space="1" w:color="auto"/>
            <w:left w:val="none" w:sz="0" w:space="0" w:color="auto"/>
            <w:bottom w:val="single" w:sz="12" w:space="1" w:color="auto"/>
            <w:right w:val="none" w:sz="0" w:space="0" w:color="auto"/>
          </w:divBdr>
        </w:div>
      </w:divsChild>
    </w:div>
    <w:div w:id="480082789">
      <w:marLeft w:val="0"/>
      <w:marRight w:val="0"/>
      <w:marTop w:val="0"/>
      <w:marBottom w:val="0"/>
      <w:divBdr>
        <w:top w:val="none" w:sz="0" w:space="0" w:color="auto"/>
        <w:left w:val="none" w:sz="0" w:space="0" w:color="auto"/>
        <w:bottom w:val="none" w:sz="0" w:space="0" w:color="auto"/>
        <w:right w:val="none" w:sz="0" w:space="0" w:color="auto"/>
      </w:divBdr>
      <w:divsChild>
        <w:div w:id="480082779">
          <w:marLeft w:val="0"/>
          <w:marRight w:val="0"/>
          <w:marTop w:val="0"/>
          <w:marBottom w:val="326"/>
          <w:divBdr>
            <w:top w:val="none" w:sz="0" w:space="0" w:color="auto"/>
            <w:left w:val="none" w:sz="0" w:space="0" w:color="auto"/>
            <w:bottom w:val="none" w:sz="0" w:space="0" w:color="auto"/>
            <w:right w:val="none" w:sz="0" w:space="0" w:color="auto"/>
          </w:divBdr>
        </w:div>
        <w:div w:id="480082788">
          <w:marLeft w:val="0"/>
          <w:marRight w:val="0"/>
          <w:marTop w:val="0"/>
          <w:marBottom w:val="0"/>
          <w:divBdr>
            <w:top w:val="none" w:sz="0" w:space="0" w:color="auto"/>
            <w:left w:val="none" w:sz="0" w:space="0" w:color="auto"/>
            <w:bottom w:val="none" w:sz="0" w:space="0" w:color="auto"/>
            <w:right w:val="none" w:sz="0" w:space="0" w:color="auto"/>
          </w:divBdr>
          <w:divsChild>
            <w:div w:id="480082793">
              <w:marLeft w:val="0"/>
              <w:marRight w:val="0"/>
              <w:marTop w:val="0"/>
              <w:marBottom w:val="326"/>
              <w:divBdr>
                <w:top w:val="none" w:sz="0" w:space="0" w:color="auto"/>
                <w:left w:val="none" w:sz="0" w:space="0" w:color="auto"/>
                <w:bottom w:val="none" w:sz="0" w:space="0" w:color="auto"/>
                <w:right w:val="none" w:sz="0" w:space="0" w:color="auto"/>
              </w:divBdr>
            </w:div>
            <w:div w:id="480082794">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 w:id="480082790">
      <w:marLeft w:val="0"/>
      <w:marRight w:val="0"/>
      <w:marTop w:val="0"/>
      <w:marBottom w:val="0"/>
      <w:divBdr>
        <w:top w:val="none" w:sz="0" w:space="0" w:color="auto"/>
        <w:left w:val="none" w:sz="0" w:space="0" w:color="auto"/>
        <w:bottom w:val="none" w:sz="0" w:space="0" w:color="auto"/>
        <w:right w:val="none" w:sz="0" w:space="0" w:color="auto"/>
      </w:divBdr>
      <w:divsChild>
        <w:div w:id="480082778">
          <w:marLeft w:val="0"/>
          <w:marRight w:val="0"/>
          <w:marTop w:val="0"/>
          <w:marBottom w:val="0"/>
          <w:divBdr>
            <w:top w:val="none" w:sz="0" w:space="0" w:color="auto"/>
            <w:left w:val="none" w:sz="0" w:space="0" w:color="auto"/>
            <w:bottom w:val="none" w:sz="0" w:space="0" w:color="auto"/>
            <w:right w:val="none" w:sz="0" w:space="0" w:color="auto"/>
          </w:divBdr>
          <w:divsChild>
            <w:div w:id="480082792">
              <w:marLeft w:val="0"/>
              <w:marRight w:val="0"/>
              <w:marTop w:val="0"/>
              <w:marBottom w:val="0"/>
              <w:divBdr>
                <w:top w:val="none" w:sz="0" w:space="0" w:color="auto"/>
                <w:left w:val="none" w:sz="0" w:space="0" w:color="auto"/>
                <w:bottom w:val="none" w:sz="0" w:space="0" w:color="auto"/>
                <w:right w:val="none" w:sz="0" w:space="0" w:color="auto"/>
              </w:divBdr>
              <w:divsChild>
                <w:div w:id="480082783">
                  <w:marLeft w:val="0"/>
                  <w:marRight w:val="0"/>
                  <w:marTop w:val="0"/>
                  <w:marBottom w:val="0"/>
                  <w:divBdr>
                    <w:top w:val="none" w:sz="0" w:space="0" w:color="auto"/>
                    <w:left w:val="none" w:sz="0" w:space="0" w:color="auto"/>
                    <w:bottom w:val="none" w:sz="0" w:space="0" w:color="auto"/>
                    <w:right w:val="none" w:sz="0" w:space="0" w:color="auto"/>
                  </w:divBdr>
                </w:div>
                <w:div w:id="480082791">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 w:id="480082780">
          <w:marLeft w:val="0"/>
          <w:marRight w:val="0"/>
          <w:marTop w:val="0"/>
          <w:marBottom w:val="0"/>
          <w:divBdr>
            <w:top w:val="none" w:sz="0" w:space="0" w:color="auto"/>
            <w:left w:val="none" w:sz="0" w:space="0" w:color="auto"/>
            <w:bottom w:val="none" w:sz="0" w:space="0" w:color="auto"/>
            <w:right w:val="none" w:sz="0" w:space="0" w:color="auto"/>
          </w:divBdr>
        </w:div>
        <w:div w:id="480082781">
          <w:marLeft w:val="0"/>
          <w:marRight w:val="0"/>
          <w:marTop w:val="0"/>
          <w:marBottom w:val="0"/>
          <w:divBdr>
            <w:top w:val="none" w:sz="0" w:space="0" w:color="auto"/>
            <w:left w:val="none" w:sz="0" w:space="0" w:color="auto"/>
            <w:bottom w:val="none" w:sz="0" w:space="0" w:color="auto"/>
            <w:right w:val="none" w:sz="0" w:space="0" w:color="auto"/>
          </w:divBdr>
          <w:divsChild>
            <w:div w:id="4800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10</Pages>
  <Words>3306</Words>
  <Characters>18850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СОВЕТ   ДЕПУТАТОВ                                                          </dc:title>
  <dc:subject/>
  <dc:creator>adm</dc:creator>
  <cp:keywords/>
  <dc:description/>
  <cp:lastModifiedBy>Алексеевка</cp:lastModifiedBy>
  <cp:revision>4</cp:revision>
  <cp:lastPrinted>2020-09-10T07:38:00Z</cp:lastPrinted>
  <dcterms:created xsi:type="dcterms:W3CDTF">2020-08-27T05:31:00Z</dcterms:created>
  <dcterms:modified xsi:type="dcterms:W3CDTF">2020-09-10T07:40:00Z</dcterms:modified>
</cp:coreProperties>
</file>