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C9" w:rsidRPr="00DE34FF" w:rsidRDefault="007669C9" w:rsidP="00AC6017">
      <w:pPr>
        <w:rPr>
          <w:rFonts w:ascii="Times New Roman" w:hAnsi="Times New Roman" w:cs="Times New Roman"/>
          <w:b/>
          <w:bCs/>
          <w:sz w:val="28"/>
          <w:szCs w:val="28"/>
        </w:rPr>
      </w:pPr>
      <w:r w:rsidRPr="00DE34FF">
        <w:rPr>
          <w:rFonts w:ascii="Times New Roman" w:hAnsi="Times New Roman" w:cs="Times New Roman"/>
          <w:b/>
          <w:bCs/>
          <w:sz w:val="28"/>
          <w:szCs w:val="28"/>
        </w:rPr>
        <w:t xml:space="preserve">      СОВЕТ   ДЕПУТАТОВ</w:t>
      </w:r>
    </w:p>
    <w:p w:rsidR="007669C9" w:rsidRPr="00DE34FF" w:rsidRDefault="007669C9" w:rsidP="00AC6017">
      <w:pPr>
        <w:tabs>
          <w:tab w:val="left" w:pos="7905"/>
        </w:tabs>
        <w:jc w:val="both"/>
        <w:rPr>
          <w:rFonts w:ascii="Times New Roman" w:hAnsi="Times New Roman" w:cs="Times New Roman"/>
          <w:b/>
          <w:bCs/>
          <w:sz w:val="28"/>
          <w:szCs w:val="28"/>
        </w:rPr>
      </w:pPr>
      <w:r w:rsidRPr="00DE34FF">
        <w:rPr>
          <w:rFonts w:ascii="Times New Roman" w:hAnsi="Times New Roman" w:cs="Times New Roman"/>
          <w:b/>
          <w:bCs/>
          <w:sz w:val="28"/>
          <w:szCs w:val="28"/>
        </w:rPr>
        <w:t xml:space="preserve">муниципального образования                                      </w:t>
      </w:r>
    </w:p>
    <w:p w:rsidR="007669C9" w:rsidRPr="00DE34FF" w:rsidRDefault="007669C9" w:rsidP="00AC6017">
      <w:pPr>
        <w:rPr>
          <w:rFonts w:ascii="Times New Roman" w:hAnsi="Times New Roman" w:cs="Times New Roman"/>
          <w:b/>
          <w:bCs/>
          <w:sz w:val="28"/>
          <w:szCs w:val="28"/>
        </w:rPr>
      </w:pPr>
      <w:r w:rsidRPr="00DE34FF">
        <w:rPr>
          <w:rFonts w:ascii="Times New Roman" w:hAnsi="Times New Roman" w:cs="Times New Roman"/>
          <w:b/>
          <w:bCs/>
          <w:sz w:val="28"/>
          <w:szCs w:val="28"/>
        </w:rPr>
        <w:t xml:space="preserve">      Алексеевский сельсовет</w:t>
      </w:r>
    </w:p>
    <w:p w:rsidR="007669C9" w:rsidRPr="00DE34FF" w:rsidRDefault="007669C9" w:rsidP="00AC6017">
      <w:pPr>
        <w:rPr>
          <w:rFonts w:ascii="Times New Roman" w:hAnsi="Times New Roman" w:cs="Times New Roman"/>
          <w:b/>
          <w:bCs/>
          <w:sz w:val="28"/>
          <w:szCs w:val="28"/>
        </w:rPr>
      </w:pPr>
      <w:r w:rsidRPr="00DE34FF">
        <w:rPr>
          <w:rFonts w:ascii="Times New Roman" w:hAnsi="Times New Roman" w:cs="Times New Roman"/>
          <w:b/>
          <w:bCs/>
          <w:sz w:val="28"/>
          <w:szCs w:val="28"/>
        </w:rPr>
        <w:t xml:space="preserve">       Ташлинского района </w:t>
      </w:r>
    </w:p>
    <w:p w:rsidR="007669C9" w:rsidRPr="00DE34FF" w:rsidRDefault="007669C9" w:rsidP="00AC6017">
      <w:pPr>
        <w:rPr>
          <w:rFonts w:ascii="Times New Roman" w:hAnsi="Times New Roman" w:cs="Times New Roman"/>
          <w:b/>
          <w:bCs/>
          <w:sz w:val="28"/>
          <w:szCs w:val="28"/>
        </w:rPr>
      </w:pPr>
      <w:r w:rsidRPr="00DE34FF">
        <w:rPr>
          <w:rFonts w:ascii="Times New Roman" w:hAnsi="Times New Roman" w:cs="Times New Roman"/>
          <w:b/>
          <w:bCs/>
          <w:sz w:val="28"/>
          <w:szCs w:val="28"/>
        </w:rPr>
        <w:t xml:space="preserve">      Оренбургской области</w:t>
      </w:r>
    </w:p>
    <w:p w:rsidR="007669C9" w:rsidRPr="00DE34FF" w:rsidRDefault="007669C9" w:rsidP="00AC6017">
      <w:pPr>
        <w:rPr>
          <w:rFonts w:ascii="Times New Roman" w:hAnsi="Times New Roman" w:cs="Times New Roman"/>
          <w:sz w:val="28"/>
          <w:szCs w:val="28"/>
        </w:rPr>
      </w:pPr>
      <w:r w:rsidRPr="00DE34FF">
        <w:rPr>
          <w:rFonts w:ascii="Times New Roman" w:hAnsi="Times New Roman" w:cs="Times New Roman"/>
          <w:sz w:val="28"/>
          <w:szCs w:val="28"/>
        </w:rPr>
        <w:t xml:space="preserve">               третий  созыв </w:t>
      </w:r>
    </w:p>
    <w:p w:rsidR="007669C9" w:rsidRPr="00DE34FF" w:rsidRDefault="007669C9" w:rsidP="00AC6017">
      <w:pPr>
        <w:rPr>
          <w:rFonts w:ascii="Times New Roman" w:hAnsi="Times New Roman" w:cs="Times New Roman"/>
          <w:b/>
          <w:bCs/>
          <w:sz w:val="28"/>
          <w:szCs w:val="28"/>
        </w:rPr>
      </w:pPr>
      <w:r w:rsidRPr="00DE34FF">
        <w:rPr>
          <w:rFonts w:ascii="Times New Roman" w:hAnsi="Times New Roman" w:cs="Times New Roman"/>
          <w:b/>
          <w:bCs/>
          <w:sz w:val="28"/>
          <w:szCs w:val="28"/>
        </w:rPr>
        <w:t xml:space="preserve">            </w:t>
      </w:r>
    </w:p>
    <w:p w:rsidR="007669C9" w:rsidRPr="00DE34FF" w:rsidRDefault="007669C9" w:rsidP="00AC6017">
      <w:pPr>
        <w:rPr>
          <w:rFonts w:ascii="Times New Roman" w:hAnsi="Times New Roman" w:cs="Times New Roman"/>
          <w:b/>
          <w:bCs/>
          <w:sz w:val="28"/>
          <w:szCs w:val="28"/>
        </w:rPr>
      </w:pPr>
      <w:r w:rsidRPr="00DE34FF">
        <w:rPr>
          <w:rFonts w:ascii="Times New Roman" w:hAnsi="Times New Roman" w:cs="Times New Roman"/>
          <w:b/>
          <w:bCs/>
          <w:sz w:val="28"/>
          <w:szCs w:val="28"/>
        </w:rPr>
        <w:t xml:space="preserve">              Р Е Ш Е Н И Е</w:t>
      </w:r>
    </w:p>
    <w:p w:rsidR="007669C9" w:rsidRPr="00DE34FF" w:rsidRDefault="007669C9" w:rsidP="00AC6017">
      <w:pPr>
        <w:rPr>
          <w:rFonts w:ascii="Times New Roman" w:hAnsi="Times New Roman" w:cs="Times New Roman"/>
          <w:b/>
          <w:bCs/>
          <w:sz w:val="28"/>
          <w:szCs w:val="28"/>
        </w:rPr>
      </w:pPr>
    </w:p>
    <w:p w:rsidR="007669C9" w:rsidRPr="00DE34FF" w:rsidRDefault="007669C9" w:rsidP="00AC6017">
      <w:pPr>
        <w:rPr>
          <w:rFonts w:ascii="Times New Roman" w:hAnsi="Times New Roman" w:cs="Times New Roman"/>
          <w:sz w:val="28"/>
          <w:szCs w:val="28"/>
          <w:u w:val="single"/>
        </w:rPr>
      </w:pPr>
      <w:r w:rsidRPr="00DE34FF">
        <w:rPr>
          <w:rFonts w:ascii="Times New Roman" w:hAnsi="Times New Roman" w:cs="Times New Roman"/>
          <w:sz w:val="28"/>
          <w:szCs w:val="28"/>
          <w:u w:val="single"/>
        </w:rPr>
        <w:t xml:space="preserve">       11.02.2020 г.</w:t>
      </w:r>
      <w:r w:rsidRPr="00DE34FF">
        <w:rPr>
          <w:rFonts w:ascii="Times New Roman" w:hAnsi="Times New Roman" w:cs="Times New Roman"/>
          <w:b/>
          <w:bCs/>
          <w:sz w:val="28"/>
          <w:szCs w:val="28"/>
        </w:rPr>
        <w:t xml:space="preserve"> №  </w:t>
      </w:r>
      <w:r w:rsidRPr="00DE34FF">
        <w:rPr>
          <w:rFonts w:ascii="Times New Roman" w:hAnsi="Times New Roman" w:cs="Times New Roman"/>
          <w:sz w:val="28"/>
          <w:szCs w:val="28"/>
          <w:u w:val="single"/>
        </w:rPr>
        <w:t>42/142-рс</w:t>
      </w:r>
    </w:p>
    <w:p w:rsidR="007669C9" w:rsidRPr="00DE34FF" w:rsidRDefault="007669C9" w:rsidP="00AC6017">
      <w:pPr>
        <w:rPr>
          <w:rFonts w:ascii="Times New Roman" w:hAnsi="Times New Roman" w:cs="Times New Roman"/>
          <w:sz w:val="28"/>
          <w:szCs w:val="28"/>
        </w:rPr>
      </w:pPr>
      <w:r w:rsidRPr="00DE34FF">
        <w:rPr>
          <w:rFonts w:ascii="Times New Roman" w:hAnsi="Times New Roman" w:cs="Times New Roman"/>
          <w:b/>
          <w:bCs/>
          <w:sz w:val="28"/>
          <w:szCs w:val="28"/>
        </w:rPr>
        <w:t xml:space="preserve">              </w:t>
      </w:r>
      <w:r w:rsidRPr="00DE34FF">
        <w:rPr>
          <w:rFonts w:ascii="Times New Roman" w:hAnsi="Times New Roman" w:cs="Times New Roman"/>
          <w:sz w:val="28"/>
          <w:szCs w:val="28"/>
        </w:rPr>
        <w:t xml:space="preserve">  с. Алексеевка</w:t>
      </w:r>
    </w:p>
    <w:p w:rsidR="007669C9" w:rsidRPr="00DE34FF" w:rsidRDefault="007669C9" w:rsidP="00AC6017">
      <w:pPr>
        <w:rPr>
          <w:rFonts w:ascii="Times New Roman" w:hAnsi="Times New Roman" w:cs="Times New Roman"/>
          <w:sz w:val="28"/>
          <w:szCs w:val="28"/>
        </w:rPr>
      </w:pPr>
    </w:p>
    <w:p w:rsidR="007669C9" w:rsidRPr="00DE34FF" w:rsidRDefault="007669C9" w:rsidP="00AC6017">
      <w:pPr>
        <w:ind w:right="4535"/>
        <w:rPr>
          <w:rFonts w:ascii="Times New Roman" w:hAnsi="Times New Roman" w:cs="Times New Roman"/>
          <w:sz w:val="28"/>
          <w:szCs w:val="28"/>
        </w:rPr>
      </w:pPr>
      <w:r w:rsidRPr="00DE34FF">
        <w:rPr>
          <w:rFonts w:ascii="Times New Roman" w:hAnsi="Times New Roman" w:cs="Times New Roman"/>
          <w:sz w:val="28"/>
          <w:szCs w:val="28"/>
        </w:rPr>
        <w:t xml:space="preserve">Об утверждении Положения «О  публичных слушаниях на территории муниципального образования </w:t>
      </w:r>
    </w:p>
    <w:p w:rsidR="007669C9" w:rsidRPr="00DE34FF" w:rsidRDefault="007669C9" w:rsidP="00AC6017">
      <w:pPr>
        <w:ind w:right="4535"/>
        <w:rPr>
          <w:rFonts w:ascii="Times New Roman" w:hAnsi="Times New Roman" w:cs="Times New Roman"/>
          <w:sz w:val="28"/>
          <w:szCs w:val="28"/>
        </w:rPr>
      </w:pPr>
      <w:r w:rsidRPr="00DE34FF">
        <w:rPr>
          <w:rFonts w:ascii="Times New Roman" w:hAnsi="Times New Roman" w:cs="Times New Roman"/>
          <w:sz w:val="28"/>
          <w:szCs w:val="28"/>
        </w:rPr>
        <w:t>Алексеевский сельсовет Ташлинского района Оренбургской области »</w:t>
      </w:r>
    </w:p>
    <w:p w:rsidR="007669C9" w:rsidRPr="00DE34FF" w:rsidRDefault="007669C9" w:rsidP="00AC6017">
      <w:pPr>
        <w:rPr>
          <w:rFonts w:ascii="Times New Roman" w:hAnsi="Times New Roman" w:cs="Times New Roman"/>
          <w:i/>
          <w:iCs/>
          <w:sz w:val="28"/>
          <w:szCs w:val="28"/>
        </w:rPr>
      </w:pPr>
    </w:p>
    <w:p w:rsidR="007669C9" w:rsidRPr="00DE34FF" w:rsidRDefault="007669C9" w:rsidP="00AC6017">
      <w:pPr>
        <w:pStyle w:val="21"/>
        <w:shd w:val="clear" w:color="auto" w:fill="auto"/>
        <w:spacing w:before="0" w:after="0" w:line="240" w:lineRule="auto"/>
        <w:ind w:left="20" w:right="20" w:firstLine="480"/>
        <w:jc w:val="both"/>
        <w:rPr>
          <w:sz w:val="28"/>
          <w:szCs w:val="28"/>
        </w:rPr>
      </w:pPr>
    </w:p>
    <w:p w:rsidR="007669C9" w:rsidRPr="00DE34FF" w:rsidRDefault="007669C9" w:rsidP="00AC6017">
      <w:pPr>
        <w:pStyle w:val="21"/>
        <w:shd w:val="clear" w:color="auto" w:fill="auto"/>
        <w:spacing w:before="0" w:after="0" w:line="240" w:lineRule="auto"/>
        <w:ind w:left="23" w:right="20" w:firstLine="709"/>
        <w:jc w:val="both"/>
        <w:rPr>
          <w:sz w:val="28"/>
          <w:szCs w:val="28"/>
        </w:rPr>
      </w:pPr>
      <w:r w:rsidRPr="00DE34FF">
        <w:rPr>
          <w:sz w:val="28"/>
          <w:szCs w:val="28"/>
        </w:rPr>
        <w:t>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Алексеевский сельсовет Ташлинского района Оренбургской области, Совет депутатов РЕШИЛ:</w:t>
      </w:r>
    </w:p>
    <w:p w:rsidR="007669C9" w:rsidRPr="00DE34FF" w:rsidRDefault="007669C9" w:rsidP="00AC6017">
      <w:pPr>
        <w:pStyle w:val="21"/>
        <w:numPr>
          <w:ilvl w:val="0"/>
          <w:numId w:val="1"/>
        </w:numPr>
        <w:shd w:val="clear" w:color="auto" w:fill="auto"/>
        <w:tabs>
          <w:tab w:val="left" w:pos="562"/>
        </w:tabs>
        <w:spacing w:before="0" w:after="0" w:line="240" w:lineRule="auto"/>
        <w:ind w:left="23" w:right="20" w:firstLine="709"/>
        <w:jc w:val="both"/>
        <w:rPr>
          <w:sz w:val="28"/>
          <w:szCs w:val="28"/>
        </w:rPr>
      </w:pPr>
      <w:r w:rsidRPr="00DE34FF">
        <w:rPr>
          <w:sz w:val="28"/>
          <w:szCs w:val="28"/>
        </w:rPr>
        <w:t>Утвердить Положение о публичных слушаниях на территории муниципального образования Алексеевский сельсовет Ташлинского района Оренбургской области согласно приложению.</w:t>
      </w:r>
    </w:p>
    <w:p w:rsidR="007669C9" w:rsidRPr="00DE34FF" w:rsidRDefault="007669C9" w:rsidP="00AC6017">
      <w:pPr>
        <w:pStyle w:val="21"/>
        <w:numPr>
          <w:ilvl w:val="0"/>
          <w:numId w:val="1"/>
        </w:numPr>
        <w:shd w:val="clear" w:color="auto" w:fill="auto"/>
        <w:tabs>
          <w:tab w:val="left" w:pos="399"/>
        </w:tabs>
        <w:spacing w:before="0" w:after="0" w:line="240" w:lineRule="auto"/>
        <w:ind w:left="23" w:right="20" w:firstLine="709"/>
        <w:jc w:val="both"/>
        <w:rPr>
          <w:sz w:val="28"/>
          <w:szCs w:val="28"/>
        </w:rPr>
      </w:pPr>
      <w:r w:rsidRPr="00DE34FF">
        <w:rPr>
          <w:sz w:val="28"/>
          <w:szCs w:val="28"/>
        </w:rPr>
        <w:t>Признать утратившим силу решение Совета депутатов муниципального образования Алексеевский сельсовет Ташлинского района Оренбургской области от 20.08.2018 № 24/96-рс «О принятии Положения «О публичных слушаниях».</w:t>
      </w:r>
    </w:p>
    <w:p w:rsidR="007669C9" w:rsidRPr="00DE34FF" w:rsidRDefault="007669C9" w:rsidP="00AC6017">
      <w:pPr>
        <w:pStyle w:val="21"/>
        <w:numPr>
          <w:ilvl w:val="0"/>
          <w:numId w:val="1"/>
        </w:numPr>
        <w:shd w:val="clear" w:color="auto" w:fill="auto"/>
        <w:tabs>
          <w:tab w:val="left" w:pos="298"/>
        </w:tabs>
        <w:spacing w:before="0" w:after="0" w:line="240" w:lineRule="auto"/>
        <w:ind w:left="23" w:firstLine="709"/>
        <w:jc w:val="both"/>
        <w:rPr>
          <w:sz w:val="28"/>
          <w:szCs w:val="28"/>
        </w:rPr>
      </w:pPr>
      <w:r w:rsidRPr="00DE34FF">
        <w:rPr>
          <w:sz w:val="28"/>
          <w:szCs w:val="28"/>
        </w:rPr>
        <w:t>Контроль за исполнением настоящего Решения оставляю за собой.</w:t>
      </w:r>
    </w:p>
    <w:p w:rsidR="007669C9" w:rsidRPr="00DE34FF" w:rsidRDefault="007669C9" w:rsidP="00AC6017">
      <w:pPr>
        <w:pStyle w:val="21"/>
        <w:numPr>
          <w:ilvl w:val="0"/>
          <w:numId w:val="1"/>
        </w:numPr>
        <w:shd w:val="clear" w:color="auto" w:fill="auto"/>
        <w:tabs>
          <w:tab w:val="left" w:pos="351"/>
        </w:tabs>
        <w:spacing w:before="0" w:after="0" w:line="240" w:lineRule="auto"/>
        <w:ind w:left="23" w:right="20" w:firstLine="709"/>
        <w:jc w:val="both"/>
        <w:rPr>
          <w:sz w:val="28"/>
          <w:szCs w:val="28"/>
        </w:rPr>
      </w:pPr>
      <w:r w:rsidRPr="00DE34FF">
        <w:rPr>
          <w:sz w:val="28"/>
          <w:szCs w:val="28"/>
        </w:rPr>
        <w:t>Установить, что настоящее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7669C9" w:rsidRPr="00DE34FF" w:rsidRDefault="007669C9" w:rsidP="00AC6017">
      <w:pPr>
        <w:pStyle w:val="21"/>
        <w:shd w:val="clear" w:color="auto" w:fill="auto"/>
        <w:spacing w:before="0" w:after="0" w:line="240" w:lineRule="auto"/>
        <w:ind w:left="23" w:firstLine="709"/>
        <w:jc w:val="both"/>
        <w:rPr>
          <w:sz w:val="28"/>
          <w:szCs w:val="28"/>
        </w:rPr>
      </w:pPr>
    </w:p>
    <w:p w:rsidR="007669C9" w:rsidRPr="00DE34FF" w:rsidRDefault="007669C9" w:rsidP="00AC6017">
      <w:pPr>
        <w:pStyle w:val="21"/>
        <w:shd w:val="clear" w:color="auto" w:fill="auto"/>
        <w:spacing w:before="0" w:after="0" w:line="240" w:lineRule="auto"/>
        <w:ind w:left="23" w:firstLine="709"/>
        <w:jc w:val="both"/>
        <w:rPr>
          <w:sz w:val="28"/>
          <w:szCs w:val="28"/>
        </w:rPr>
      </w:pPr>
    </w:p>
    <w:p w:rsidR="007669C9" w:rsidRPr="00DE34FF" w:rsidRDefault="007669C9" w:rsidP="00AC6017">
      <w:pPr>
        <w:pStyle w:val="21"/>
        <w:shd w:val="clear" w:color="auto" w:fill="auto"/>
        <w:spacing w:before="0" w:after="0" w:line="240" w:lineRule="auto"/>
        <w:ind w:left="23" w:hanging="23"/>
        <w:jc w:val="both"/>
        <w:rPr>
          <w:sz w:val="28"/>
          <w:szCs w:val="28"/>
        </w:rPr>
      </w:pPr>
      <w:r w:rsidRPr="00DE34FF">
        <w:rPr>
          <w:sz w:val="28"/>
          <w:szCs w:val="28"/>
        </w:rPr>
        <w:t>Глава муниципального образования-</w:t>
      </w:r>
    </w:p>
    <w:p w:rsidR="007669C9" w:rsidRPr="00DE34FF" w:rsidRDefault="007669C9" w:rsidP="00AC6017">
      <w:pPr>
        <w:pStyle w:val="21"/>
        <w:shd w:val="clear" w:color="auto" w:fill="auto"/>
        <w:tabs>
          <w:tab w:val="left" w:pos="7345"/>
        </w:tabs>
        <w:spacing w:before="0" w:after="0" w:line="240" w:lineRule="auto"/>
        <w:ind w:left="20"/>
        <w:jc w:val="both"/>
        <w:rPr>
          <w:sz w:val="28"/>
          <w:szCs w:val="28"/>
        </w:rPr>
      </w:pPr>
      <w:r w:rsidRPr="00DE34FF">
        <w:rPr>
          <w:sz w:val="28"/>
          <w:szCs w:val="28"/>
        </w:rPr>
        <w:t>Председатель Совета депутатов</w:t>
      </w:r>
      <w:r w:rsidRPr="00DE34FF">
        <w:rPr>
          <w:sz w:val="28"/>
          <w:szCs w:val="28"/>
        </w:rPr>
        <w:tab/>
        <w:t>Н.В.Соколенко</w:t>
      </w:r>
    </w:p>
    <w:p w:rsidR="007669C9" w:rsidRPr="00DE34FF" w:rsidRDefault="007669C9" w:rsidP="00AC6017">
      <w:pPr>
        <w:pStyle w:val="21"/>
        <w:shd w:val="clear" w:color="auto" w:fill="auto"/>
        <w:spacing w:before="0" w:after="0" w:line="240" w:lineRule="auto"/>
        <w:ind w:left="20"/>
        <w:jc w:val="both"/>
        <w:rPr>
          <w:sz w:val="28"/>
          <w:szCs w:val="28"/>
        </w:rPr>
      </w:pPr>
    </w:p>
    <w:p w:rsidR="007669C9" w:rsidRPr="00DE34FF" w:rsidRDefault="007669C9" w:rsidP="00AC6017">
      <w:pPr>
        <w:pStyle w:val="21"/>
        <w:shd w:val="clear" w:color="auto" w:fill="auto"/>
        <w:spacing w:before="0" w:after="0" w:line="240" w:lineRule="auto"/>
        <w:ind w:left="20"/>
        <w:jc w:val="both"/>
        <w:rPr>
          <w:sz w:val="28"/>
          <w:szCs w:val="28"/>
        </w:rPr>
      </w:pPr>
    </w:p>
    <w:p w:rsidR="007669C9" w:rsidRPr="00DE34FF" w:rsidRDefault="007669C9" w:rsidP="00AC6017">
      <w:pPr>
        <w:pStyle w:val="21"/>
        <w:shd w:val="clear" w:color="auto" w:fill="auto"/>
        <w:spacing w:before="0" w:after="0" w:line="240" w:lineRule="auto"/>
        <w:ind w:left="20"/>
        <w:jc w:val="both"/>
        <w:rPr>
          <w:sz w:val="28"/>
          <w:szCs w:val="28"/>
        </w:rPr>
      </w:pPr>
    </w:p>
    <w:p w:rsidR="007669C9" w:rsidRPr="00DE34FF" w:rsidRDefault="007669C9" w:rsidP="00AC6017">
      <w:pPr>
        <w:pStyle w:val="21"/>
        <w:shd w:val="clear" w:color="auto" w:fill="auto"/>
        <w:spacing w:before="0" w:after="0" w:line="240" w:lineRule="auto"/>
        <w:ind w:left="20"/>
        <w:jc w:val="both"/>
        <w:rPr>
          <w:sz w:val="28"/>
          <w:szCs w:val="28"/>
        </w:rPr>
      </w:pPr>
      <w:r w:rsidRPr="00DE34FF">
        <w:rPr>
          <w:sz w:val="28"/>
          <w:szCs w:val="28"/>
        </w:rPr>
        <w:t>Разослано: администрации района, прокурору района.</w:t>
      </w:r>
    </w:p>
    <w:p w:rsidR="007669C9" w:rsidRPr="00DE34FF" w:rsidRDefault="007669C9" w:rsidP="00D350B2">
      <w:pPr>
        <w:pStyle w:val="21"/>
        <w:shd w:val="clear" w:color="auto" w:fill="auto"/>
        <w:tabs>
          <w:tab w:val="left" w:leader="underscore" w:pos="7627"/>
          <w:tab w:val="left" w:leader="underscore" w:pos="9326"/>
        </w:tabs>
        <w:spacing w:before="0" w:after="0" w:line="240" w:lineRule="auto"/>
        <w:ind w:left="6120" w:right="20"/>
        <w:jc w:val="right"/>
        <w:rPr>
          <w:sz w:val="28"/>
          <w:szCs w:val="28"/>
        </w:rPr>
      </w:pPr>
      <w:r w:rsidRPr="00DE34FF">
        <w:rPr>
          <w:sz w:val="28"/>
          <w:szCs w:val="28"/>
        </w:rPr>
        <w:t xml:space="preserve">Приложение </w:t>
      </w:r>
    </w:p>
    <w:p w:rsidR="007669C9" w:rsidRPr="00DE34FF" w:rsidRDefault="007669C9" w:rsidP="00D350B2">
      <w:pPr>
        <w:pStyle w:val="21"/>
        <w:shd w:val="clear" w:color="auto" w:fill="auto"/>
        <w:tabs>
          <w:tab w:val="left" w:leader="underscore" w:pos="7627"/>
          <w:tab w:val="left" w:leader="underscore" w:pos="9326"/>
        </w:tabs>
        <w:spacing w:before="0" w:after="0" w:line="240" w:lineRule="auto"/>
        <w:ind w:left="4525" w:right="20"/>
        <w:jc w:val="right"/>
        <w:rPr>
          <w:sz w:val="28"/>
          <w:szCs w:val="28"/>
        </w:rPr>
      </w:pPr>
      <w:r w:rsidRPr="00DE34FF">
        <w:rPr>
          <w:sz w:val="28"/>
          <w:szCs w:val="28"/>
        </w:rPr>
        <w:t xml:space="preserve">к решению Совета депутатов муниципального образования Алексеевский сельсовет </w:t>
      </w:r>
    </w:p>
    <w:p w:rsidR="007669C9" w:rsidRPr="00DE34FF" w:rsidRDefault="007669C9" w:rsidP="00DE34FF">
      <w:pPr>
        <w:pStyle w:val="21"/>
        <w:shd w:val="clear" w:color="auto" w:fill="auto"/>
        <w:tabs>
          <w:tab w:val="left" w:leader="underscore" w:pos="7627"/>
          <w:tab w:val="left" w:leader="underscore" w:pos="9326"/>
        </w:tabs>
        <w:spacing w:before="0" w:after="0" w:line="240" w:lineRule="auto"/>
        <w:ind w:right="20"/>
        <w:rPr>
          <w:sz w:val="28"/>
          <w:szCs w:val="28"/>
        </w:rPr>
      </w:pPr>
      <w:r w:rsidRPr="00DE34FF">
        <w:rPr>
          <w:sz w:val="28"/>
          <w:szCs w:val="28"/>
        </w:rPr>
        <w:t xml:space="preserve">                                                                                    от 11.02.2020 г. № 42/142-рс</w:t>
      </w:r>
    </w:p>
    <w:p w:rsidR="007669C9" w:rsidRPr="00DE34FF" w:rsidRDefault="007669C9" w:rsidP="00AC6017">
      <w:pPr>
        <w:pStyle w:val="11"/>
        <w:keepNext/>
        <w:keepLines/>
        <w:shd w:val="clear" w:color="auto" w:fill="auto"/>
        <w:spacing w:before="0" w:line="240" w:lineRule="auto"/>
        <w:ind w:left="140"/>
        <w:rPr>
          <w:sz w:val="28"/>
          <w:szCs w:val="28"/>
        </w:rPr>
      </w:pPr>
      <w:bookmarkStart w:id="0" w:name="bookmark0"/>
    </w:p>
    <w:p w:rsidR="007669C9" w:rsidRPr="00DE34FF" w:rsidRDefault="007669C9" w:rsidP="00AC6017">
      <w:pPr>
        <w:pStyle w:val="11"/>
        <w:keepNext/>
        <w:keepLines/>
        <w:shd w:val="clear" w:color="auto" w:fill="auto"/>
        <w:spacing w:before="0" w:line="240" w:lineRule="auto"/>
        <w:ind w:left="140"/>
        <w:rPr>
          <w:sz w:val="28"/>
          <w:szCs w:val="28"/>
        </w:rPr>
      </w:pPr>
      <w:r w:rsidRPr="00DE34FF">
        <w:rPr>
          <w:sz w:val="28"/>
          <w:szCs w:val="28"/>
        </w:rPr>
        <w:t xml:space="preserve">Положение </w:t>
      </w:r>
    </w:p>
    <w:p w:rsidR="007669C9" w:rsidRPr="00DE34FF" w:rsidRDefault="007669C9" w:rsidP="00AC6017">
      <w:pPr>
        <w:pStyle w:val="11"/>
        <w:keepNext/>
        <w:keepLines/>
        <w:shd w:val="clear" w:color="auto" w:fill="auto"/>
        <w:spacing w:before="0" w:line="240" w:lineRule="auto"/>
        <w:ind w:left="140"/>
        <w:rPr>
          <w:sz w:val="28"/>
          <w:szCs w:val="28"/>
        </w:rPr>
      </w:pPr>
      <w:r w:rsidRPr="00DE34FF">
        <w:rPr>
          <w:sz w:val="28"/>
          <w:szCs w:val="28"/>
        </w:rPr>
        <w:t xml:space="preserve">о публичных слушаниях на территории муниципального образования Алексеевский сельсовет </w:t>
      </w:r>
    </w:p>
    <w:p w:rsidR="007669C9" w:rsidRPr="00DE34FF" w:rsidRDefault="007669C9" w:rsidP="00AC6017">
      <w:pPr>
        <w:pStyle w:val="11"/>
        <w:keepNext/>
        <w:keepLines/>
        <w:shd w:val="clear" w:color="auto" w:fill="auto"/>
        <w:spacing w:before="0" w:line="240" w:lineRule="auto"/>
        <w:ind w:left="140"/>
        <w:rPr>
          <w:sz w:val="28"/>
          <w:szCs w:val="28"/>
        </w:rPr>
      </w:pPr>
      <w:bookmarkStart w:id="1" w:name="bookmark1"/>
      <w:bookmarkEnd w:id="0"/>
      <w:r w:rsidRPr="00DE34FF">
        <w:rPr>
          <w:sz w:val="28"/>
          <w:szCs w:val="28"/>
        </w:rPr>
        <w:t>Ташлинского района Оренбургской области (далее - Положение)</w:t>
      </w:r>
      <w:bookmarkEnd w:id="1"/>
    </w:p>
    <w:p w:rsidR="007669C9" w:rsidRPr="00DE34FF" w:rsidRDefault="007669C9" w:rsidP="00AC6017">
      <w:pPr>
        <w:pStyle w:val="21"/>
        <w:shd w:val="clear" w:color="auto" w:fill="auto"/>
        <w:spacing w:before="0" w:after="0" w:line="240" w:lineRule="auto"/>
        <w:ind w:left="140"/>
        <w:jc w:val="center"/>
        <w:rPr>
          <w:sz w:val="28"/>
          <w:szCs w:val="28"/>
        </w:rPr>
      </w:pPr>
    </w:p>
    <w:p w:rsidR="007669C9" w:rsidRPr="00DE34FF" w:rsidRDefault="007669C9" w:rsidP="00D350B2">
      <w:pPr>
        <w:pStyle w:val="21"/>
        <w:numPr>
          <w:ilvl w:val="0"/>
          <w:numId w:val="15"/>
        </w:numPr>
        <w:shd w:val="clear" w:color="auto" w:fill="auto"/>
        <w:spacing w:before="0" w:after="0" w:line="240" w:lineRule="auto"/>
        <w:jc w:val="center"/>
        <w:rPr>
          <w:sz w:val="28"/>
          <w:szCs w:val="28"/>
        </w:rPr>
      </w:pPr>
      <w:r w:rsidRPr="00DE34FF">
        <w:rPr>
          <w:sz w:val="28"/>
          <w:szCs w:val="28"/>
        </w:rPr>
        <w:t>Общие положения</w:t>
      </w:r>
    </w:p>
    <w:p w:rsidR="007669C9" w:rsidRPr="00DE34FF" w:rsidRDefault="007669C9" w:rsidP="00D350B2">
      <w:pPr>
        <w:pStyle w:val="21"/>
        <w:shd w:val="clear" w:color="auto" w:fill="auto"/>
        <w:spacing w:before="0" w:after="0" w:line="240" w:lineRule="auto"/>
        <w:ind w:left="140"/>
        <w:jc w:val="center"/>
        <w:rPr>
          <w:sz w:val="28"/>
          <w:szCs w:val="28"/>
        </w:rPr>
      </w:pPr>
    </w:p>
    <w:p w:rsidR="007669C9" w:rsidRPr="00DE34FF" w:rsidRDefault="007669C9" w:rsidP="00AC6017">
      <w:pPr>
        <w:pStyle w:val="21"/>
        <w:numPr>
          <w:ilvl w:val="0"/>
          <w:numId w:val="2"/>
        </w:numPr>
        <w:shd w:val="clear" w:color="auto" w:fill="auto"/>
        <w:tabs>
          <w:tab w:val="left" w:pos="1191"/>
        </w:tabs>
        <w:spacing w:before="0" w:after="0" w:line="240" w:lineRule="auto"/>
        <w:ind w:left="20" w:right="160" w:firstLine="560"/>
        <w:jc w:val="both"/>
        <w:rPr>
          <w:sz w:val="28"/>
          <w:szCs w:val="28"/>
        </w:rPr>
      </w:pPr>
      <w:r w:rsidRPr="00DE34FF">
        <w:rPr>
          <w:sz w:val="28"/>
          <w:szCs w:val="28"/>
        </w:rPr>
        <w:t>Настоящее Положение разработано в соответствии с нормами Федерального закона от 6 октября 2003 года N 131-ФЗ «Об общих принципах организации местного самоуправления в Российской Федерации» и 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на территории муниципального образования Алексеевский сельсовет Ташлинского района Оренбургской области (далее - муниципальное образование).</w:t>
      </w:r>
    </w:p>
    <w:p w:rsidR="007669C9" w:rsidRPr="00DE34FF" w:rsidRDefault="007669C9" w:rsidP="00AC6017">
      <w:pPr>
        <w:pStyle w:val="21"/>
        <w:numPr>
          <w:ilvl w:val="0"/>
          <w:numId w:val="2"/>
        </w:numPr>
        <w:shd w:val="clear" w:color="auto" w:fill="auto"/>
        <w:tabs>
          <w:tab w:val="left" w:pos="1041"/>
        </w:tabs>
        <w:spacing w:before="0" w:after="0" w:line="240" w:lineRule="auto"/>
        <w:ind w:left="20" w:firstLine="560"/>
        <w:jc w:val="both"/>
        <w:rPr>
          <w:sz w:val="28"/>
          <w:szCs w:val="28"/>
        </w:rPr>
      </w:pPr>
      <w:r w:rsidRPr="00DE34FF">
        <w:rPr>
          <w:sz w:val="28"/>
          <w:szCs w:val="28"/>
        </w:rPr>
        <w:t>Основные понятия:</w:t>
      </w:r>
    </w:p>
    <w:p w:rsidR="007669C9" w:rsidRPr="00DE34FF" w:rsidRDefault="007669C9" w:rsidP="00AC6017">
      <w:pPr>
        <w:pStyle w:val="21"/>
        <w:numPr>
          <w:ilvl w:val="0"/>
          <w:numId w:val="3"/>
        </w:numPr>
        <w:shd w:val="clear" w:color="auto" w:fill="auto"/>
        <w:tabs>
          <w:tab w:val="left" w:pos="1489"/>
        </w:tabs>
        <w:spacing w:before="0" w:after="0" w:line="240" w:lineRule="auto"/>
        <w:ind w:left="20" w:right="160" w:firstLine="560"/>
        <w:jc w:val="both"/>
        <w:rPr>
          <w:sz w:val="28"/>
          <w:szCs w:val="28"/>
        </w:rPr>
      </w:pPr>
      <w:r w:rsidRPr="00DE34FF">
        <w:rPr>
          <w:sz w:val="28"/>
          <w:szCs w:val="28"/>
        </w:rPr>
        <w:t>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 а также обсуждение иных вопросов, проведение публичных слушаний по которым возложено на органы местного самоуправления в соответствии с действующим законодательством.</w:t>
      </w:r>
    </w:p>
    <w:p w:rsidR="007669C9" w:rsidRPr="00DE34FF" w:rsidRDefault="007669C9" w:rsidP="00AC6017">
      <w:pPr>
        <w:pStyle w:val="21"/>
        <w:numPr>
          <w:ilvl w:val="0"/>
          <w:numId w:val="3"/>
        </w:numPr>
        <w:shd w:val="clear" w:color="auto" w:fill="auto"/>
        <w:tabs>
          <w:tab w:val="left" w:pos="1273"/>
        </w:tabs>
        <w:spacing w:before="0" w:after="0" w:line="240" w:lineRule="auto"/>
        <w:ind w:left="20" w:right="160" w:firstLine="560"/>
        <w:jc w:val="both"/>
        <w:rPr>
          <w:sz w:val="28"/>
          <w:szCs w:val="28"/>
        </w:rPr>
      </w:pPr>
      <w:r w:rsidRPr="00DE34FF">
        <w:rPr>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7669C9" w:rsidRPr="00DE34FF" w:rsidRDefault="007669C9" w:rsidP="00AC6017">
      <w:pPr>
        <w:pStyle w:val="21"/>
        <w:numPr>
          <w:ilvl w:val="0"/>
          <w:numId w:val="3"/>
        </w:numPr>
        <w:shd w:val="clear" w:color="auto" w:fill="auto"/>
        <w:tabs>
          <w:tab w:val="left" w:pos="1422"/>
        </w:tabs>
        <w:spacing w:before="0" w:after="0" w:line="240" w:lineRule="auto"/>
        <w:ind w:left="20" w:right="160" w:firstLine="560"/>
        <w:jc w:val="both"/>
        <w:rPr>
          <w:sz w:val="28"/>
          <w:szCs w:val="28"/>
        </w:rPr>
      </w:pPr>
      <w:r w:rsidRPr="00DE34FF">
        <w:rPr>
          <w:sz w:val="28"/>
          <w:szCs w:val="28"/>
        </w:rPr>
        <w:t>Участники публичных слушаний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7669C9" w:rsidRPr="00DE34FF" w:rsidRDefault="007669C9" w:rsidP="00AC6017">
      <w:pPr>
        <w:pStyle w:val="21"/>
        <w:numPr>
          <w:ilvl w:val="0"/>
          <w:numId w:val="3"/>
        </w:numPr>
        <w:shd w:val="clear" w:color="auto" w:fill="auto"/>
        <w:tabs>
          <w:tab w:val="left" w:pos="1326"/>
        </w:tabs>
        <w:spacing w:before="0" w:after="0" w:line="240" w:lineRule="auto"/>
        <w:ind w:left="20" w:right="160" w:firstLine="560"/>
        <w:jc w:val="both"/>
        <w:rPr>
          <w:sz w:val="28"/>
          <w:szCs w:val="28"/>
        </w:rPr>
      </w:pPr>
      <w:r w:rsidRPr="00DE34FF">
        <w:rPr>
          <w:sz w:val="28"/>
          <w:szCs w:val="28"/>
        </w:rPr>
        <w:t>Итоговый документ публичных слушаний - протокол, в котором указываются рекомендации (предложения), принятые большинством голосов от числа зарегистрированных участников публичных слушаний.</w:t>
      </w:r>
    </w:p>
    <w:p w:rsidR="007669C9" w:rsidRPr="00DE34FF" w:rsidRDefault="007669C9" w:rsidP="00AC6017">
      <w:pPr>
        <w:pStyle w:val="21"/>
        <w:numPr>
          <w:ilvl w:val="0"/>
          <w:numId w:val="2"/>
        </w:numPr>
        <w:shd w:val="clear" w:color="auto" w:fill="auto"/>
        <w:tabs>
          <w:tab w:val="left" w:pos="1041"/>
        </w:tabs>
        <w:spacing w:before="0" w:after="0" w:line="240" w:lineRule="auto"/>
        <w:ind w:left="20" w:firstLine="560"/>
        <w:jc w:val="both"/>
        <w:rPr>
          <w:sz w:val="28"/>
          <w:szCs w:val="28"/>
        </w:rPr>
      </w:pPr>
      <w:r w:rsidRPr="00DE34FF">
        <w:rPr>
          <w:sz w:val="28"/>
          <w:szCs w:val="28"/>
        </w:rPr>
        <w:t>Цели и принципы организации и проведения публичных слушаний</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Основными целями организации и проведения публичных слушаний являются:</w:t>
      </w:r>
    </w:p>
    <w:p w:rsidR="007669C9" w:rsidRPr="00DE34FF" w:rsidRDefault="007669C9" w:rsidP="00AC6017">
      <w:pPr>
        <w:pStyle w:val="21"/>
        <w:numPr>
          <w:ilvl w:val="0"/>
          <w:numId w:val="4"/>
        </w:numPr>
        <w:shd w:val="clear" w:color="auto" w:fill="auto"/>
        <w:tabs>
          <w:tab w:val="left" w:pos="1369"/>
        </w:tabs>
        <w:spacing w:before="0" w:after="0" w:line="240" w:lineRule="auto"/>
        <w:ind w:left="20" w:right="20" w:firstLine="540"/>
        <w:jc w:val="both"/>
        <w:rPr>
          <w:sz w:val="28"/>
          <w:szCs w:val="28"/>
        </w:rPr>
      </w:pPr>
      <w:r w:rsidRPr="00DE34FF">
        <w:rPr>
          <w:sz w:val="28"/>
          <w:szCs w:val="28"/>
        </w:rPr>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7669C9" w:rsidRPr="00DE34FF" w:rsidRDefault="007669C9" w:rsidP="00AC6017">
      <w:pPr>
        <w:pStyle w:val="21"/>
        <w:numPr>
          <w:ilvl w:val="0"/>
          <w:numId w:val="4"/>
        </w:numPr>
        <w:shd w:val="clear" w:color="auto" w:fill="auto"/>
        <w:tabs>
          <w:tab w:val="left" w:pos="1383"/>
        </w:tabs>
        <w:spacing w:before="0" w:after="0" w:line="240" w:lineRule="auto"/>
        <w:ind w:left="20" w:right="20" w:firstLine="540"/>
        <w:jc w:val="both"/>
        <w:rPr>
          <w:sz w:val="28"/>
          <w:szCs w:val="28"/>
        </w:rPr>
      </w:pPr>
      <w:r w:rsidRPr="00DE34FF">
        <w:rPr>
          <w:sz w:val="28"/>
          <w:szCs w:val="28"/>
        </w:rPr>
        <w:t>выявление и учет общественного мнения по выносимому на публичные слушания вопросу;</w:t>
      </w:r>
    </w:p>
    <w:p w:rsidR="007669C9" w:rsidRPr="00DE34FF" w:rsidRDefault="007669C9" w:rsidP="00AC6017">
      <w:pPr>
        <w:pStyle w:val="21"/>
        <w:numPr>
          <w:ilvl w:val="0"/>
          <w:numId w:val="4"/>
        </w:numPr>
        <w:shd w:val="clear" w:color="auto" w:fill="auto"/>
        <w:tabs>
          <w:tab w:val="left" w:pos="1258"/>
        </w:tabs>
        <w:spacing w:before="0" w:after="0" w:line="240" w:lineRule="auto"/>
        <w:ind w:left="20" w:right="20" w:firstLine="540"/>
        <w:jc w:val="both"/>
        <w:rPr>
          <w:sz w:val="28"/>
          <w:szCs w:val="28"/>
        </w:rPr>
      </w:pPr>
      <w:r w:rsidRPr="00DE34FF">
        <w:rPr>
          <w:sz w:val="28"/>
          <w:szCs w:val="28"/>
        </w:rPr>
        <w:t>развитие диалоговых механизмов органов местного самоуправления и населения муниципального образования;</w:t>
      </w:r>
    </w:p>
    <w:p w:rsidR="007669C9" w:rsidRPr="00DE34FF" w:rsidRDefault="007669C9" w:rsidP="00AC6017">
      <w:pPr>
        <w:pStyle w:val="21"/>
        <w:numPr>
          <w:ilvl w:val="0"/>
          <w:numId w:val="4"/>
        </w:numPr>
        <w:shd w:val="clear" w:color="auto" w:fill="auto"/>
        <w:tabs>
          <w:tab w:val="left" w:pos="1378"/>
        </w:tabs>
        <w:spacing w:before="0" w:after="0" w:line="240" w:lineRule="auto"/>
        <w:ind w:left="20" w:right="20" w:firstLine="540"/>
        <w:jc w:val="both"/>
        <w:rPr>
          <w:sz w:val="28"/>
          <w:szCs w:val="28"/>
        </w:rPr>
      </w:pPr>
      <w:r w:rsidRPr="00DE34FF">
        <w:rPr>
          <w:sz w:val="28"/>
          <w:szCs w:val="28"/>
        </w:rPr>
        <w:t>поиск приемлемых альтернатив решения важнейших вопросов местного значения муниципального образования;</w:t>
      </w:r>
    </w:p>
    <w:p w:rsidR="007669C9" w:rsidRPr="00DE34FF" w:rsidRDefault="007669C9" w:rsidP="00AC6017">
      <w:pPr>
        <w:pStyle w:val="21"/>
        <w:numPr>
          <w:ilvl w:val="0"/>
          <w:numId w:val="4"/>
        </w:numPr>
        <w:shd w:val="clear" w:color="auto" w:fill="auto"/>
        <w:tabs>
          <w:tab w:val="left" w:pos="1237"/>
        </w:tabs>
        <w:spacing w:before="0" w:after="0" w:line="240" w:lineRule="auto"/>
        <w:ind w:left="20" w:firstLine="540"/>
        <w:jc w:val="both"/>
        <w:rPr>
          <w:sz w:val="28"/>
          <w:szCs w:val="28"/>
        </w:rPr>
      </w:pPr>
      <w:r w:rsidRPr="00DE34FF">
        <w:rPr>
          <w:sz w:val="28"/>
          <w:szCs w:val="28"/>
        </w:rPr>
        <w:t>выработка предложений и рекомендаций по обсуждаемой проблеме.</w:t>
      </w:r>
    </w:p>
    <w:p w:rsidR="007669C9" w:rsidRPr="00DE34FF" w:rsidRDefault="007669C9" w:rsidP="00AC6017">
      <w:pPr>
        <w:pStyle w:val="21"/>
        <w:shd w:val="clear" w:color="auto" w:fill="auto"/>
        <w:spacing w:before="0" w:after="0" w:line="240" w:lineRule="auto"/>
        <w:ind w:left="20" w:firstLine="540"/>
        <w:jc w:val="both"/>
        <w:rPr>
          <w:sz w:val="28"/>
          <w:szCs w:val="28"/>
        </w:rPr>
      </w:pPr>
      <w:r w:rsidRPr="00DE34FF">
        <w:rPr>
          <w:sz w:val="28"/>
          <w:szCs w:val="28"/>
        </w:rPr>
        <w:t>Подготовка, проведение и определение результатов публичных слушаний</w:t>
      </w:r>
    </w:p>
    <w:p w:rsidR="007669C9" w:rsidRPr="00DE34FF" w:rsidRDefault="007669C9" w:rsidP="00AC6017">
      <w:pPr>
        <w:pStyle w:val="21"/>
        <w:shd w:val="clear" w:color="auto" w:fill="auto"/>
        <w:spacing w:before="0" w:after="0" w:line="240" w:lineRule="auto"/>
        <w:ind w:left="20" w:right="20"/>
        <w:jc w:val="both"/>
        <w:rPr>
          <w:sz w:val="28"/>
          <w:szCs w:val="28"/>
        </w:rPr>
      </w:pPr>
      <w:r w:rsidRPr="00DE34FF">
        <w:rPr>
          <w:sz w:val="28"/>
          <w:szCs w:val="28"/>
        </w:rPr>
        <w:t>осуществляются на основании принципов открытости, гласности, добровольности.</w:t>
      </w:r>
    </w:p>
    <w:p w:rsidR="007669C9" w:rsidRPr="00DE34FF" w:rsidRDefault="007669C9" w:rsidP="00AC6017">
      <w:pPr>
        <w:pStyle w:val="21"/>
        <w:shd w:val="clear" w:color="auto" w:fill="auto"/>
        <w:spacing w:before="0" w:after="0" w:line="240" w:lineRule="auto"/>
        <w:ind w:left="20" w:firstLine="540"/>
        <w:jc w:val="both"/>
        <w:rPr>
          <w:sz w:val="28"/>
          <w:szCs w:val="28"/>
        </w:rPr>
      </w:pPr>
      <w:r w:rsidRPr="00DE34FF">
        <w:rPr>
          <w:sz w:val="28"/>
          <w:szCs w:val="28"/>
        </w:rPr>
        <w:t>1.4 Вопросы, выносимые на публичные слушания</w:t>
      </w:r>
    </w:p>
    <w:p w:rsidR="007669C9" w:rsidRPr="00DE34FF" w:rsidRDefault="007669C9" w:rsidP="00AC6017">
      <w:pPr>
        <w:pStyle w:val="21"/>
        <w:numPr>
          <w:ilvl w:val="0"/>
          <w:numId w:val="5"/>
        </w:numPr>
        <w:shd w:val="clear" w:color="auto" w:fill="auto"/>
        <w:tabs>
          <w:tab w:val="left" w:pos="1306"/>
        </w:tabs>
        <w:spacing w:before="0" w:after="0" w:line="240" w:lineRule="auto"/>
        <w:ind w:left="20" w:right="20" w:firstLine="540"/>
        <w:jc w:val="both"/>
        <w:rPr>
          <w:sz w:val="28"/>
          <w:szCs w:val="28"/>
        </w:rPr>
      </w:pPr>
      <w:r w:rsidRPr="00DE34FF">
        <w:rPr>
          <w:sz w:val="28"/>
          <w:szCs w:val="28"/>
        </w:rPr>
        <w:t>Публичные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7669C9" w:rsidRPr="00DE34FF" w:rsidRDefault="007669C9" w:rsidP="00AC6017">
      <w:pPr>
        <w:pStyle w:val="21"/>
        <w:numPr>
          <w:ilvl w:val="0"/>
          <w:numId w:val="5"/>
        </w:numPr>
        <w:shd w:val="clear" w:color="auto" w:fill="auto"/>
        <w:tabs>
          <w:tab w:val="left" w:pos="1227"/>
        </w:tabs>
        <w:spacing w:before="0" w:after="0" w:line="240" w:lineRule="auto"/>
        <w:ind w:left="20" w:firstLine="540"/>
        <w:jc w:val="both"/>
        <w:rPr>
          <w:sz w:val="28"/>
          <w:szCs w:val="28"/>
        </w:rPr>
      </w:pPr>
      <w:r w:rsidRPr="00DE34FF">
        <w:rPr>
          <w:sz w:val="28"/>
          <w:szCs w:val="28"/>
        </w:rPr>
        <w:t>На публичные слушания в обязательном порядке выносятся:</w:t>
      </w:r>
    </w:p>
    <w:p w:rsidR="007669C9" w:rsidRPr="00DE34FF" w:rsidRDefault="007669C9" w:rsidP="00AC6017">
      <w:pPr>
        <w:pStyle w:val="21"/>
        <w:numPr>
          <w:ilvl w:val="0"/>
          <w:numId w:val="6"/>
        </w:numPr>
        <w:shd w:val="clear" w:color="auto" w:fill="auto"/>
        <w:tabs>
          <w:tab w:val="left" w:pos="831"/>
        </w:tabs>
        <w:spacing w:before="0" w:after="0" w:line="240" w:lineRule="auto"/>
        <w:ind w:left="20" w:right="20" w:firstLine="540"/>
        <w:jc w:val="both"/>
        <w:rPr>
          <w:sz w:val="28"/>
          <w:szCs w:val="28"/>
        </w:rPr>
      </w:pPr>
      <w:r w:rsidRPr="00DE34FF">
        <w:rPr>
          <w:sz w:val="28"/>
          <w:szCs w:val="28"/>
        </w:rPr>
        <w:t>проект Устава муниципального образования Алексеевский сельсовет Ташлинского района Оренбургской области, проект решения Совета депутатов муниципального образования Алексеевский сельсовет Ташлинского района Оренбургской области о внесении изменений и дополнений в Устав муниципального образования Алексеевский сельсовет Ташлинского района Оренбургской области,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669C9" w:rsidRPr="00DE34FF" w:rsidRDefault="007669C9" w:rsidP="00AC6017">
      <w:pPr>
        <w:pStyle w:val="21"/>
        <w:numPr>
          <w:ilvl w:val="0"/>
          <w:numId w:val="6"/>
        </w:numPr>
        <w:shd w:val="clear" w:color="auto" w:fill="auto"/>
        <w:tabs>
          <w:tab w:val="left" w:pos="793"/>
        </w:tabs>
        <w:spacing w:before="0" w:after="0" w:line="240" w:lineRule="auto"/>
        <w:ind w:left="20" w:right="20" w:firstLine="540"/>
        <w:jc w:val="both"/>
        <w:rPr>
          <w:sz w:val="28"/>
          <w:szCs w:val="28"/>
        </w:rPr>
      </w:pPr>
      <w:r w:rsidRPr="00DE34FF">
        <w:rPr>
          <w:sz w:val="28"/>
          <w:szCs w:val="28"/>
        </w:rPr>
        <w:t>проект бюджета муниципального образования Алексеевский сельсовет Ташлинского района Оренбургской области и отчет о его исполнении;</w:t>
      </w:r>
    </w:p>
    <w:p w:rsidR="007669C9" w:rsidRPr="00DE34FF" w:rsidRDefault="007669C9" w:rsidP="00AC6017">
      <w:pPr>
        <w:pStyle w:val="21"/>
        <w:numPr>
          <w:ilvl w:val="0"/>
          <w:numId w:val="6"/>
        </w:numPr>
        <w:shd w:val="clear" w:color="auto" w:fill="auto"/>
        <w:tabs>
          <w:tab w:val="left" w:pos="723"/>
        </w:tabs>
        <w:spacing w:before="0" w:after="0" w:line="240" w:lineRule="auto"/>
        <w:ind w:left="20" w:firstLine="540"/>
        <w:jc w:val="both"/>
        <w:rPr>
          <w:sz w:val="28"/>
          <w:szCs w:val="28"/>
        </w:rPr>
      </w:pPr>
      <w:r w:rsidRPr="00DE34FF">
        <w:rPr>
          <w:sz w:val="28"/>
          <w:szCs w:val="28"/>
        </w:rPr>
        <w:t>проекты планов и программ развития муниципального образования;</w:t>
      </w:r>
    </w:p>
    <w:p w:rsidR="007669C9" w:rsidRPr="00DE34FF" w:rsidRDefault="007669C9" w:rsidP="00AC6017">
      <w:pPr>
        <w:pStyle w:val="21"/>
        <w:numPr>
          <w:ilvl w:val="0"/>
          <w:numId w:val="6"/>
        </w:numPr>
        <w:shd w:val="clear" w:color="auto" w:fill="auto"/>
        <w:tabs>
          <w:tab w:val="left" w:pos="798"/>
        </w:tabs>
        <w:spacing w:before="0" w:after="0" w:line="240" w:lineRule="auto"/>
        <w:ind w:left="20" w:right="20" w:firstLine="540"/>
        <w:jc w:val="both"/>
        <w:rPr>
          <w:sz w:val="28"/>
          <w:szCs w:val="28"/>
        </w:rPr>
      </w:pPr>
      <w:r w:rsidRPr="00DE34FF">
        <w:rPr>
          <w:sz w:val="28"/>
          <w:szCs w:val="28"/>
        </w:rPr>
        <w:t>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669C9" w:rsidRPr="00DE34FF" w:rsidRDefault="007669C9" w:rsidP="00AC6017">
      <w:pPr>
        <w:pStyle w:val="21"/>
        <w:numPr>
          <w:ilvl w:val="0"/>
          <w:numId w:val="6"/>
        </w:numPr>
        <w:shd w:val="clear" w:color="auto" w:fill="auto"/>
        <w:tabs>
          <w:tab w:val="left" w:pos="723"/>
        </w:tabs>
        <w:spacing w:before="0" w:after="0" w:line="240" w:lineRule="auto"/>
        <w:ind w:left="20" w:firstLine="540"/>
        <w:jc w:val="both"/>
        <w:rPr>
          <w:sz w:val="28"/>
          <w:szCs w:val="28"/>
        </w:rPr>
      </w:pPr>
      <w:r w:rsidRPr="00DE34FF">
        <w:rPr>
          <w:sz w:val="28"/>
          <w:szCs w:val="28"/>
        </w:rPr>
        <w:t>вопросы о преобразовании муниципального образования.</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На публичные слушания выносятся проекты других муниципальных правовых актов по вопросам местного значения в соответствии с решением инициатора публичных слушаний.</w:t>
      </w:r>
    </w:p>
    <w:p w:rsidR="007669C9" w:rsidRPr="00DE34FF" w:rsidRDefault="007669C9" w:rsidP="00AC6017">
      <w:pPr>
        <w:pStyle w:val="21"/>
        <w:shd w:val="clear" w:color="auto" w:fill="auto"/>
        <w:spacing w:before="0" w:after="0" w:line="240" w:lineRule="auto"/>
        <w:ind w:left="20" w:right="20" w:firstLine="540"/>
        <w:jc w:val="both"/>
        <w:rPr>
          <w:sz w:val="28"/>
          <w:szCs w:val="28"/>
        </w:rPr>
      </w:pPr>
    </w:p>
    <w:p w:rsidR="007669C9" w:rsidRPr="00DE34FF" w:rsidRDefault="007669C9" w:rsidP="00D350B2">
      <w:pPr>
        <w:pStyle w:val="21"/>
        <w:numPr>
          <w:ilvl w:val="0"/>
          <w:numId w:val="15"/>
        </w:numPr>
        <w:shd w:val="clear" w:color="auto" w:fill="auto"/>
        <w:spacing w:before="0" w:after="0" w:line="240" w:lineRule="auto"/>
        <w:jc w:val="center"/>
        <w:rPr>
          <w:sz w:val="28"/>
          <w:szCs w:val="28"/>
        </w:rPr>
      </w:pPr>
      <w:r w:rsidRPr="00DE34FF">
        <w:rPr>
          <w:sz w:val="28"/>
          <w:szCs w:val="28"/>
        </w:rPr>
        <w:t>Инициаторы проведения публичных слушаний</w:t>
      </w:r>
    </w:p>
    <w:p w:rsidR="007669C9" w:rsidRPr="00DE34FF" w:rsidRDefault="007669C9" w:rsidP="00D350B2">
      <w:pPr>
        <w:pStyle w:val="21"/>
        <w:shd w:val="clear" w:color="auto" w:fill="auto"/>
        <w:spacing w:before="0" w:after="0" w:line="240" w:lineRule="auto"/>
        <w:rPr>
          <w:sz w:val="28"/>
          <w:szCs w:val="28"/>
        </w:rPr>
      </w:pPr>
    </w:p>
    <w:p w:rsidR="007669C9" w:rsidRPr="00DE34FF" w:rsidRDefault="007669C9" w:rsidP="00AC6017">
      <w:pPr>
        <w:pStyle w:val="21"/>
        <w:numPr>
          <w:ilvl w:val="0"/>
          <w:numId w:val="7"/>
        </w:numPr>
        <w:shd w:val="clear" w:color="auto" w:fill="auto"/>
        <w:tabs>
          <w:tab w:val="left" w:pos="1273"/>
        </w:tabs>
        <w:spacing w:before="0" w:after="0" w:line="240" w:lineRule="auto"/>
        <w:ind w:left="20" w:right="20" w:firstLine="540"/>
        <w:jc w:val="both"/>
        <w:rPr>
          <w:sz w:val="28"/>
          <w:szCs w:val="28"/>
        </w:rPr>
      </w:pPr>
      <w:r w:rsidRPr="00DE34FF">
        <w:rPr>
          <w:sz w:val="28"/>
          <w:szCs w:val="28"/>
        </w:rPr>
        <w:t>Публичные слушания проводятся по инициативе населения муниципального образования Алексеевский сельсовет Ташлинского района Оренбургской области, Совета депутатов муниципального образования Алексеевский сельсовет Ташлинского района Оренбургской области, главы муниципального образования Алексеевский сельсовет Ташлинского района Оренбургской области.</w:t>
      </w:r>
    </w:p>
    <w:p w:rsidR="007669C9" w:rsidRPr="00DE34FF" w:rsidRDefault="007669C9" w:rsidP="00AC6017">
      <w:pPr>
        <w:pStyle w:val="21"/>
        <w:numPr>
          <w:ilvl w:val="0"/>
          <w:numId w:val="7"/>
        </w:numPr>
        <w:shd w:val="clear" w:color="auto" w:fill="auto"/>
        <w:tabs>
          <w:tab w:val="left" w:pos="1201"/>
        </w:tabs>
        <w:spacing w:before="0" w:after="0" w:line="240" w:lineRule="auto"/>
        <w:ind w:left="20" w:right="20" w:firstLine="540"/>
        <w:jc w:val="both"/>
        <w:rPr>
          <w:sz w:val="28"/>
          <w:szCs w:val="28"/>
        </w:rPr>
      </w:pPr>
      <w:r w:rsidRPr="00DE34FF">
        <w:rPr>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Алексеевский сельсовет Ташлинского района Оренбургской области обращается инициативная группа граждан, проживающих на территории муниципального образования Алексеевский сельсовет Ташлинского района Оренбургской области,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7669C9" w:rsidRPr="00DE34FF" w:rsidRDefault="007669C9" w:rsidP="00AC6017">
      <w:pPr>
        <w:pStyle w:val="21"/>
        <w:numPr>
          <w:ilvl w:val="0"/>
          <w:numId w:val="7"/>
        </w:numPr>
        <w:shd w:val="clear" w:color="auto" w:fill="auto"/>
        <w:tabs>
          <w:tab w:val="left" w:pos="1138"/>
        </w:tabs>
        <w:spacing w:before="0" w:after="0" w:line="240" w:lineRule="auto"/>
        <w:ind w:left="20" w:right="20" w:firstLine="540"/>
        <w:jc w:val="both"/>
        <w:rPr>
          <w:sz w:val="28"/>
          <w:szCs w:val="28"/>
        </w:rPr>
      </w:pPr>
      <w:r w:rsidRPr="00DE34FF">
        <w:rPr>
          <w:sz w:val="28"/>
          <w:szCs w:val="28"/>
        </w:rPr>
        <w:t>Основанием для назначения публичных слушаний по инициативе населения является ходатайство инициативной группы, поданное в Совет депутатов муниципального образования Алексеевский сельсовет Ташлинского района Оренбургской области, к которому прикладывается список жителей, поддерживающих ходатайство, с указанием их фамилии, имени, отчества, даты рождения, места жительства. Подпись ставится гражданином собственноручно.</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7669C9" w:rsidRPr="00DE34FF" w:rsidRDefault="007669C9" w:rsidP="00AC6017">
      <w:pPr>
        <w:pStyle w:val="21"/>
        <w:numPr>
          <w:ilvl w:val="0"/>
          <w:numId w:val="7"/>
        </w:numPr>
        <w:shd w:val="clear" w:color="auto" w:fill="auto"/>
        <w:tabs>
          <w:tab w:val="left" w:pos="1148"/>
        </w:tabs>
        <w:spacing w:before="0" w:after="0" w:line="240" w:lineRule="auto"/>
        <w:ind w:left="20" w:right="20" w:firstLine="540"/>
        <w:jc w:val="both"/>
        <w:rPr>
          <w:sz w:val="28"/>
          <w:szCs w:val="28"/>
        </w:rPr>
      </w:pPr>
      <w:r w:rsidRPr="00DE34FF">
        <w:rPr>
          <w:sz w:val="28"/>
          <w:szCs w:val="28"/>
        </w:rPr>
        <w:t>Члены инициативной группы при обращении в Совет депутатов муниципального образования Алексеевский сельсовет Ташлинского района Оренбургской области с предложением о проведении публичных слушаний направляют следующие документы:</w:t>
      </w:r>
    </w:p>
    <w:p w:rsidR="007669C9" w:rsidRPr="00DE34FF" w:rsidRDefault="007669C9" w:rsidP="00AC6017">
      <w:pPr>
        <w:pStyle w:val="21"/>
        <w:numPr>
          <w:ilvl w:val="0"/>
          <w:numId w:val="6"/>
        </w:numPr>
        <w:shd w:val="clear" w:color="auto" w:fill="auto"/>
        <w:tabs>
          <w:tab w:val="left" w:pos="836"/>
        </w:tabs>
        <w:spacing w:before="0" w:after="0" w:line="240" w:lineRule="auto"/>
        <w:ind w:left="20" w:right="20" w:firstLine="540"/>
        <w:jc w:val="both"/>
        <w:rPr>
          <w:sz w:val="28"/>
          <w:szCs w:val="28"/>
        </w:rPr>
      </w:pPr>
      <w:r w:rsidRPr="00DE34FF">
        <w:rPr>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7669C9" w:rsidRPr="00DE34FF" w:rsidRDefault="007669C9" w:rsidP="00AC6017">
      <w:pPr>
        <w:pStyle w:val="21"/>
        <w:numPr>
          <w:ilvl w:val="0"/>
          <w:numId w:val="6"/>
        </w:numPr>
        <w:shd w:val="clear" w:color="auto" w:fill="auto"/>
        <w:tabs>
          <w:tab w:val="left" w:pos="745"/>
        </w:tabs>
        <w:spacing w:before="0" w:after="0" w:line="240" w:lineRule="auto"/>
        <w:ind w:left="20" w:right="20" w:firstLine="540"/>
        <w:jc w:val="both"/>
        <w:rPr>
          <w:sz w:val="28"/>
          <w:szCs w:val="28"/>
        </w:rPr>
      </w:pPr>
      <w:r w:rsidRPr="00DE34FF">
        <w:rPr>
          <w:sz w:val="28"/>
          <w:szCs w:val="28"/>
        </w:rPr>
        <w:t>сведения о членах инициативной группы (фамилия, имя, отчество, дата рождения, адрес места жительства, личная подпись);</w:t>
      </w:r>
    </w:p>
    <w:p w:rsidR="007669C9" w:rsidRPr="00DE34FF" w:rsidRDefault="007669C9" w:rsidP="00AC6017">
      <w:pPr>
        <w:pStyle w:val="21"/>
        <w:numPr>
          <w:ilvl w:val="0"/>
          <w:numId w:val="6"/>
        </w:numPr>
        <w:shd w:val="clear" w:color="auto" w:fill="auto"/>
        <w:tabs>
          <w:tab w:val="left" w:pos="733"/>
        </w:tabs>
        <w:spacing w:before="0" w:after="0" w:line="240" w:lineRule="auto"/>
        <w:ind w:left="20" w:firstLine="540"/>
        <w:jc w:val="both"/>
        <w:rPr>
          <w:sz w:val="28"/>
          <w:szCs w:val="28"/>
        </w:rPr>
      </w:pPr>
      <w:r w:rsidRPr="00DE34FF">
        <w:rPr>
          <w:sz w:val="28"/>
          <w:szCs w:val="28"/>
        </w:rPr>
        <w:t>протокол о создании инициативной группы граждан;</w:t>
      </w:r>
    </w:p>
    <w:p w:rsidR="007669C9" w:rsidRPr="00DE34FF" w:rsidRDefault="007669C9" w:rsidP="00AC6017">
      <w:pPr>
        <w:pStyle w:val="21"/>
        <w:numPr>
          <w:ilvl w:val="0"/>
          <w:numId w:val="6"/>
        </w:numPr>
        <w:shd w:val="clear" w:color="auto" w:fill="auto"/>
        <w:tabs>
          <w:tab w:val="left" w:pos="826"/>
        </w:tabs>
        <w:spacing w:before="0" w:after="0" w:line="240" w:lineRule="auto"/>
        <w:ind w:left="20" w:right="20" w:firstLine="540"/>
        <w:jc w:val="both"/>
        <w:rPr>
          <w:sz w:val="28"/>
          <w:szCs w:val="28"/>
        </w:rPr>
      </w:pPr>
      <w:r w:rsidRPr="00DE34FF">
        <w:rPr>
          <w:sz w:val="28"/>
          <w:szCs w:val="28"/>
        </w:rPr>
        <w:t>подписи жителей в поддержку инициативы проведения публичных слушаний, оформленные в виде подписных листов.</w:t>
      </w:r>
    </w:p>
    <w:p w:rsidR="007669C9" w:rsidRPr="00DE34FF" w:rsidRDefault="007669C9" w:rsidP="00DE34FF">
      <w:pPr>
        <w:pStyle w:val="21"/>
        <w:numPr>
          <w:ilvl w:val="0"/>
          <w:numId w:val="7"/>
        </w:numPr>
        <w:shd w:val="clear" w:color="auto" w:fill="auto"/>
        <w:tabs>
          <w:tab w:val="left" w:pos="1062"/>
        </w:tabs>
        <w:spacing w:before="0" w:after="0" w:line="240" w:lineRule="auto"/>
        <w:ind w:left="20" w:right="20" w:firstLine="540"/>
        <w:jc w:val="both"/>
        <w:rPr>
          <w:sz w:val="28"/>
          <w:szCs w:val="28"/>
        </w:rPr>
      </w:pPr>
      <w:r w:rsidRPr="00DE34FF">
        <w:rPr>
          <w:sz w:val="28"/>
          <w:szCs w:val="28"/>
        </w:rPr>
        <w:t>Совет депутатов муниципального образования Алексеевский сельсовет Ташлинского района Оренбургской области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Алексеевский сельсовет Ташлинского района</w:t>
      </w:r>
      <w:r>
        <w:rPr>
          <w:sz w:val="28"/>
          <w:szCs w:val="28"/>
        </w:rPr>
        <w:t xml:space="preserve"> </w:t>
      </w:r>
      <w:r w:rsidRPr="00DE34FF">
        <w:rPr>
          <w:sz w:val="28"/>
          <w:szCs w:val="28"/>
        </w:rPr>
        <w:t>Оренбургской области выступает уполномоченное инициативной группой лицо для обоснования необходимости проведения публичных слушаний.</w:t>
      </w:r>
    </w:p>
    <w:p w:rsidR="007669C9" w:rsidRPr="00DE34FF" w:rsidRDefault="007669C9" w:rsidP="00AC6017">
      <w:pPr>
        <w:pStyle w:val="21"/>
        <w:numPr>
          <w:ilvl w:val="0"/>
          <w:numId w:val="7"/>
        </w:numPr>
        <w:shd w:val="clear" w:color="auto" w:fill="auto"/>
        <w:tabs>
          <w:tab w:val="left" w:pos="1268"/>
        </w:tabs>
        <w:spacing w:before="0" w:after="0" w:line="240" w:lineRule="auto"/>
        <w:ind w:left="20" w:right="20" w:firstLine="540"/>
        <w:jc w:val="both"/>
        <w:rPr>
          <w:sz w:val="28"/>
          <w:szCs w:val="28"/>
        </w:rPr>
      </w:pPr>
      <w:r w:rsidRPr="00DE34FF">
        <w:rPr>
          <w:sz w:val="28"/>
          <w:szCs w:val="28"/>
        </w:rPr>
        <w:t>По результатам рассмотрения ходатайства Совет депутатов муниципального образования Алексеевский сельсовет Ташлинского района Оренбургской области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7669C9" w:rsidRPr="00DE34FF" w:rsidRDefault="007669C9" w:rsidP="00AC6017">
      <w:pPr>
        <w:pStyle w:val="21"/>
        <w:numPr>
          <w:ilvl w:val="0"/>
          <w:numId w:val="7"/>
        </w:numPr>
        <w:shd w:val="clear" w:color="auto" w:fill="auto"/>
        <w:tabs>
          <w:tab w:val="left" w:pos="1234"/>
        </w:tabs>
        <w:spacing w:before="0" w:after="0" w:line="240" w:lineRule="auto"/>
        <w:ind w:left="20" w:right="20" w:firstLine="540"/>
        <w:jc w:val="both"/>
        <w:rPr>
          <w:sz w:val="28"/>
          <w:szCs w:val="28"/>
        </w:rPr>
      </w:pPr>
      <w:r w:rsidRPr="00DE34FF">
        <w:rPr>
          <w:sz w:val="28"/>
          <w:szCs w:val="28"/>
        </w:rPr>
        <w:t>Основаниями отказа в проведении публичных слушаний по инициативе населения являются:</w:t>
      </w:r>
    </w:p>
    <w:p w:rsidR="007669C9" w:rsidRPr="00DE34FF" w:rsidRDefault="007669C9" w:rsidP="00AC6017">
      <w:pPr>
        <w:pStyle w:val="21"/>
        <w:numPr>
          <w:ilvl w:val="0"/>
          <w:numId w:val="8"/>
        </w:numPr>
        <w:shd w:val="clear" w:color="auto" w:fill="auto"/>
        <w:tabs>
          <w:tab w:val="left" w:pos="1470"/>
        </w:tabs>
        <w:spacing w:before="0" w:after="0" w:line="240" w:lineRule="auto"/>
        <w:ind w:left="20" w:right="20" w:firstLine="540"/>
        <w:jc w:val="both"/>
        <w:rPr>
          <w:sz w:val="28"/>
          <w:szCs w:val="28"/>
        </w:rPr>
      </w:pPr>
      <w:r w:rsidRPr="00DE34FF">
        <w:rPr>
          <w:sz w:val="28"/>
          <w:szCs w:val="28"/>
        </w:rPr>
        <w:t>нарушение инициаторами проведения публичных слушаний процедуры выдвижения инициативы, предусмотренной настоящим Положением;</w:t>
      </w:r>
    </w:p>
    <w:p w:rsidR="007669C9" w:rsidRPr="00DE34FF" w:rsidRDefault="007669C9" w:rsidP="00AC6017">
      <w:pPr>
        <w:pStyle w:val="21"/>
        <w:numPr>
          <w:ilvl w:val="0"/>
          <w:numId w:val="8"/>
        </w:numPr>
        <w:shd w:val="clear" w:color="auto" w:fill="auto"/>
        <w:tabs>
          <w:tab w:val="left" w:pos="1287"/>
        </w:tabs>
        <w:spacing w:before="0" w:after="0" w:line="240" w:lineRule="auto"/>
        <w:ind w:left="20" w:right="20" w:firstLine="540"/>
        <w:jc w:val="both"/>
        <w:rPr>
          <w:sz w:val="28"/>
          <w:szCs w:val="28"/>
        </w:rPr>
      </w:pPr>
      <w:r w:rsidRPr="00DE34FF">
        <w:rPr>
          <w:sz w:val="28"/>
          <w:szCs w:val="28"/>
        </w:rPr>
        <w:t>инициируемая тема публичных слушаний не относится к вопросам местного значения;</w:t>
      </w:r>
    </w:p>
    <w:p w:rsidR="007669C9" w:rsidRPr="00DE34FF" w:rsidRDefault="007669C9" w:rsidP="00AC6017">
      <w:pPr>
        <w:pStyle w:val="21"/>
        <w:numPr>
          <w:ilvl w:val="0"/>
          <w:numId w:val="8"/>
        </w:numPr>
        <w:shd w:val="clear" w:color="auto" w:fill="auto"/>
        <w:tabs>
          <w:tab w:val="left" w:pos="1537"/>
        </w:tabs>
        <w:spacing w:before="0" w:after="0" w:line="240" w:lineRule="auto"/>
        <w:ind w:left="20" w:right="20" w:firstLine="540"/>
        <w:jc w:val="both"/>
        <w:rPr>
          <w:sz w:val="28"/>
          <w:szCs w:val="28"/>
        </w:rPr>
      </w:pPr>
      <w:r w:rsidRPr="00DE34FF">
        <w:rPr>
          <w:sz w:val="28"/>
          <w:szCs w:val="28"/>
        </w:rPr>
        <w:t>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Алексеевский сельсовет Ташлинского района Оренбургской области или Совета депутатов муниципального образования Алексеевский сельсовет Ташлинского района Оренбургской области.</w:t>
      </w:r>
    </w:p>
    <w:p w:rsidR="007669C9" w:rsidRPr="00DE34FF" w:rsidRDefault="007669C9" w:rsidP="00AC6017">
      <w:pPr>
        <w:pStyle w:val="21"/>
        <w:numPr>
          <w:ilvl w:val="0"/>
          <w:numId w:val="7"/>
        </w:numPr>
        <w:shd w:val="clear" w:color="auto" w:fill="auto"/>
        <w:tabs>
          <w:tab w:val="left" w:pos="1105"/>
        </w:tabs>
        <w:spacing w:before="0" w:after="0" w:line="240" w:lineRule="auto"/>
        <w:ind w:left="20" w:right="20" w:firstLine="540"/>
        <w:jc w:val="both"/>
        <w:rPr>
          <w:sz w:val="28"/>
          <w:szCs w:val="28"/>
        </w:rPr>
      </w:pPr>
      <w:r w:rsidRPr="00DE34FF">
        <w:rPr>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Алексеевский сельсовет Ташлинского района Оренбургской области в обязательном порядке.</w:t>
      </w:r>
    </w:p>
    <w:p w:rsidR="007669C9" w:rsidRPr="00DE34FF" w:rsidRDefault="007669C9" w:rsidP="00D350B2">
      <w:pPr>
        <w:pStyle w:val="21"/>
        <w:shd w:val="clear" w:color="auto" w:fill="auto"/>
        <w:tabs>
          <w:tab w:val="left" w:pos="1105"/>
        </w:tabs>
        <w:spacing w:before="0" w:after="0" w:line="240" w:lineRule="auto"/>
        <w:ind w:right="20"/>
        <w:jc w:val="both"/>
        <w:rPr>
          <w:sz w:val="28"/>
          <w:szCs w:val="28"/>
        </w:rPr>
      </w:pPr>
    </w:p>
    <w:p w:rsidR="007669C9" w:rsidRPr="00DE34FF" w:rsidRDefault="007669C9" w:rsidP="00D350B2">
      <w:pPr>
        <w:pStyle w:val="21"/>
        <w:numPr>
          <w:ilvl w:val="0"/>
          <w:numId w:val="15"/>
        </w:numPr>
        <w:shd w:val="clear" w:color="auto" w:fill="auto"/>
        <w:spacing w:before="0" w:after="0" w:line="240" w:lineRule="auto"/>
        <w:jc w:val="center"/>
        <w:rPr>
          <w:sz w:val="28"/>
          <w:szCs w:val="28"/>
        </w:rPr>
      </w:pPr>
      <w:r w:rsidRPr="00DE34FF">
        <w:rPr>
          <w:sz w:val="28"/>
          <w:szCs w:val="28"/>
        </w:rPr>
        <w:t>Порядок подготовки и проведения публичных слушаний</w:t>
      </w:r>
    </w:p>
    <w:p w:rsidR="007669C9" w:rsidRPr="00DE34FF" w:rsidRDefault="007669C9" w:rsidP="00D350B2">
      <w:pPr>
        <w:pStyle w:val="21"/>
        <w:shd w:val="clear" w:color="auto" w:fill="auto"/>
        <w:spacing w:before="0" w:after="0" w:line="240" w:lineRule="auto"/>
        <w:ind w:left="140"/>
        <w:rPr>
          <w:sz w:val="28"/>
          <w:szCs w:val="28"/>
        </w:rPr>
      </w:pPr>
    </w:p>
    <w:p w:rsidR="007669C9" w:rsidRPr="00DE34FF" w:rsidRDefault="007669C9" w:rsidP="00AC6017">
      <w:pPr>
        <w:pStyle w:val="21"/>
        <w:numPr>
          <w:ilvl w:val="0"/>
          <w:numId w:val="9"/>
        </w:numPr>
        <w:shd w:val="clear" w:color="auto" w:fill="auto"/>
        <w:tabs>
          <w:tab w:val="left" w:pos="1134"/>
        </w:tabs>
        <w:spacing w:before="0" w:after="0" w:line="240" w:lineRule="auto"/>
        <w:ind w:left="20" w:right="20" w:firstLine="540"/>
        <w:jc w:val="both"/>
        <w:rPr>
          <w:sz w:val="28"/>
          <w:szCs w:val="28"/>
        </w:rPr>
      </w:pPr>
      <w:r w:rsidRPr="00DE34FF">
        <w:rPr>
          <w:sz w:val="28"/>
          <w:szCs w:val="28"/>
        </w:rPr>
        <w:t>Публичные слушания, проводимые по инициативе населения или Совета депутатов муниципального образования Алексеевский сельсовет Ташлинского района Оренбургской области, назначаются решением Совета депутатов муниципального образования Алексеевский сельсовет Ташлинского района Оренбургской области, а по инициативе главы муниципального образования Алексеевский сельсовет Ташлинского района Оренбургской области - постановлением Администрации Алексеевского сельсовета Ташлинского района Оренбургской области.</w:t>
      </w:r>
    </w:p>
    <w:p w:rsidR="007669C9" w:rsidRPr="00DE34FF" w:rsidRDefault="007669C9" w:rsidP="00AC6017">
      <w:pPr>
        <w:pStyle w:val="21"/>
        <w:numPr>
          <w:ilvl w:val="0"/>
          <w:numId w:val="9"/>
        </w:numPr>
        <w:shd w:val="clear" w:color="auto" w:fill="auto"/>
        <w:tabs>
          <w:tab w:val="left" w:pos="1158"/>
        </w:tabs>
        <w:spacing w:before="0" w:after="0" w:line="240" w:lineRule="auto"/>
        <w:ind w:left="20" w:right="20" w:firstLine="540"/>
        <w:jc w:val="both"/>
        <w:rPr>
          <w:sz w:val="28"/>
          <w:szCs w:val="28"/>
        </w:rPr>
      </w:pPr>
      <w:r w:rsidRPr="00DE34FF">
        <w:rPr>
          <w:sz w:val="28"/>
          <w:szCs w:val="28"/>
        </w:rPr>
        <w:t>Решение (постановление) о назначении публичных слушаний по вопросам местного значения должно приниматься не позднее чем за 15 дней до их проведения.</w:t>
      </w:r>
    </w:p>
    <w:p w:rsidR="007669C9" w:rsidRPr="00DE34FF" w:rsidRDefault="007669C9" w:rsidP="00AC6017">
      <w:pPr>
        <w:pStyle w:val="21"/>
        <w:numPr>
          <w:ilvl w:val="0"/>
          <w:numId w:val="9"/>
        </w:numPr>
        <w:shd w:val="clear" w:color="auto" w:fill="auto"/>
        <w:tabs>
          <w:tab w:val="left" w:pos="1057"/>
        </w:tabs>
        <w:spacing w:before="0" w:after="0" w:line="240" w:lineRule="auto"/>
        <w:ind w:left="20" w:right="20" w:firstLine="540"/>
        <w:jc w:val="both"/>
        <w:rPr>
          <w:sz w:val="28"/>
          <w:szCs w:val="28"/>
        </w:rPr>
      </w:pPr>
      <w:r w:rsidRPr="00DE34FF">
        <w:rPr>
          <w:sz w:val="28"/>
          <w:szCs w:val="28"/>
        </w:rPr>
        <w:t>Решение (постановление) о назначении публичных слушаний должно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Алексеевский сельсовет Ташлинского района Оренбургской области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7669C9" w:rsidRPr="00DE34FF" w:rsidRDefault="007669C9" w:rsidP="00AC6017">
      <w:pPr>
        <w:pStyle w:val="21"/>
        <w:numPr>
          <w:ilvl w:val="0"/>
          <w:numId w:val="9"/>
        </w:numPr>
        <w:shd w:val="clear" w:color="auto" w:fill="auto"/>
        <w:tabs>
          <w:tab w:val="left" w:pos="1090"/>
        </w:tabs>
        <w:spacing w:before="0" w:after="0" w:line="240" w:lineRule="auto"/>
        <w:ind w:left="20" w:right="20" w:firstLine="540"/>
        <w:jc w:val="both"/>
        <w:rPr>
          <w:sz w:val="28"/>
          <w:szCs w:val="28"/>
        </w:rPr>
      </w:pPr>
      <w:r w:rsidRPr="00DE34FF">
        <w:rPr>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7669C9" w:rsidRPr="00DE34FF" w:rsidRDefault="007669C9" w:rsidP="00AC6017">
      <w:pPr>
        <w:pStyle w:val="21"/>
        <w:numPr>
          <w:ilvl w:val="0"/>
          <w:numId w:val="9"/>
        </w:numPr>
        <w:shd w:val="clear" w:color="auto" w:fill="auto"/>
        <w:tabs>
          <w:tab w:val="left" w:pos="1153"/>
        </w:tabs>
        <w:spacing w:before="0" w:after="0" w:line="240" w:lineRule="auto"/>
        <w:ind w:left="20" w:right="20" w:firstLine="540"/>
        <w:jc w:val="both"/>
        <w:rPr>
          <w:sz w:val="28"/>
          <w:szCs w:val="28"/>
        </w:rPr>
      </w:pPr>
      <w:r w:rsidRPr="00DE34FF">
        <w:rPr>
          <w:sz w:val="28"/>
          <w:szCs w:val="28"/>
        </w:rPr>
        <w:t>Председательствующим на публичных слушаниях является глава муниципального образования Алексеевский сельсовет Ташлинского района Оренбургской области или уполномоченное им лицо. Председательствующий назначает секретаря публичных слушаний.</w:t>
      </w:r>
    </w:p>
    <w:p w:rsidR="007669C9" w:rsidRPr="00DE34FF" w:rsidRDefault="007669C9" w:rsidP="00AC6017">
      <w:pPr>
        <w:pStyle w:val="21"/>
        <w:numPr>
          <w:ilvl w:val="0"/>
          <w:numId w:val="9"/>
        </w:numPr>
        <w:shd w:val="clear" w:color="auto" w:fill="auto"/>
        <w:tabs>
          <w:tab w:val="left" w:pos="1162"/>
        </w:tabs>
        <w:spacing w:before="0" w:after="0" w:line="240" w:lineRule="auto"/>
        <w:ind w:left="20" w:right="20" w:firstLine="540"/>
        <w:jc w:val="both"/>
        <w:rPr>
          <w:sz w:val="28"/>
          <w:szCs w:val="28"/>
        </w:rPr>
      </w:pPr>
      <w:r w:rsidRPr="00DE34FF">
        <w:rPr>
          <w:sz w:val="28"/>
          <w:szCs w:val="28"/>
        </w:rPr>
        <w:t>Председательствующий ведет публичные слушания и следит за порядком обсуждения вопросов повестки дня слушаний.</w:t>
      </w:r>
    </w:p>
    <w:p w:rsidR="007669C9" w:rsidRPr="00DE34FF" w:rsidRDefault="007669C9" w:rsidP="00AC6017">
      <w:pPr>
        <w:pStyle w:val="21"/>
        <w:numPr>
          <w:ilvl w:val="0"/>
          <w:numId w:val="9"/>
        </w:numPr>
        <w:shd w:val="clear" w:color="auto" w:fill="auto"/>
        <w:tabs>
          <w:tab w:val="left" w:pos="1302"/>
        </w:tabs>
        <w:spacing w:before="0" w:after="0" w:line="240" w:lineRule="auto"/>
        <w:ind w:left="20" w:right="20" w:firstLine="540"/>
        <w:jc w:val="both"/>
        <w:rPr>
          <w:sz w:val="28"/>
          <w:szCs w:val="28"/>
        </w:rPr>
      </w:pPr>
      <w:r w:rsidRPr="00DE34FF">
        <w:rPr>
          <w:sz w:val="28"/>
          <w:szCs w:val="28"/>
        </w:rPr>
        <w:t>Информационные материалы к слушаниям, проекты иных необходимых документов готовятся должностным лицом или органом, ответственным за подготовку и проведение публичных слушаний.</w:t>
      </w:r>
    </w:p>
    <w:p w:rsidR="007669C9" w:rsidRPr="00DE34FF" w:rsidRDefault="007669C9" w:rsidP="00AC6017">
      <w:pPr>
        <w:pStyle w:val="21"/>
        <w:numPr>
          <w:ilvl w:val="0"/>
          <w:numId w:val="9"/>
        </w:numPr>
        <w:shd w:val="clear" w:color="auto" w:fill="auto"/>
        <w:tabs>
          <w:tab w:val="left" w:pos="1119"/>
        </w:tabs>
        <w:spacing w:before="0" w:after="0" w:line="240" w:lineRule="auto"/>
        <w:ind w:left="20" w:right="20" w:firstLine="540"/>
        <w:jc w:val="both"/>
        <w:rPr>
          <w:sz w:val="28"/>
          <w:szCs w:val="28"/>
        </w:rPr>
      </w:pPr>
      <w:r w:rsidRPr="00DE34FF">
        <w:rPr>
          <w:sz w:val="28"/>
          <w:szCs w:val="28"/>
        </w:rPr>
        <w:t>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 xml:space="preserve">Затем слово предоставляется представителю Совета депутатов муниципального образования </w:t>
      </w:r>
      <w:r>
        <w:rPr>
          <w:sz w:val="28"/>
          <w:szCs w:val="28"/>
        </w:rPr>
        <w:t>Алексеевский</w:t>
      </w:r>
      <w:r w:rsidRPr="00DE34FF">
        <w:rPr>
          <w:sz w:val="28"/>
          <w:szCs w:val="28"/>
        </w:rPr>
        <w:t xml:space="preserve"> сельсовет Ташлинского района Оренбургской области или Администрации Алексеевского сельсовета Ташлинского района Оренбургской области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После доклада по обсуждаемому вопросу слово для выступлений предоставляется участникам слушаний (до 5-ти минут). Желающие выступить в публичных слушаниях участники записываются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Перед выступлением участники обязательно указывают фамилию, имя, отчество, а также должностное положение, если выступающий является представителем какой-либо организации.</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с указанием времени перерыва.</w:t>
      </w:r>
    </w:p>
    <w:p w:rsidR="007669C9" w:rsidRPr="00DE34FF" w:rsidRDefault="007669C9" w:rsidP="00AC6017">
      <w:pPr>
        <w:pStyle w:val="21"/>
        <w:shd w:val="clear" w:color="auto" w:fill="auto"/>
        <w:spacing w:before="0" w:after="0" w:line="240" w:lineRule="auto"/>
        <w:ind w:left="20" w:firstLine="540"/>
        <w:jc w:val="both"/>
        <w:rPr>
          <w:sz w:val="28"/>
          <w:szCs w:val="28"/>
        </w:rPr>
      </w:pPr>
      <w:r w:rsidRPr="00DE34FF">
        <w:rPr>
          <w:sz w:val="28"/>
          <w:szCs w:val="28"/>
        </w:rPr>
        <w:t>Секретарь публичных слушаний ведет протокол публичных слушаний.</w:t>
      </w:r>
    </w:p>
    <w:p w:rsidR="007669C9" w:rsidRPr="00DE34FF" w:rsidRDefault="007669C9" w:rsidP="00AC6017">
      <w:pPr>
        <w:pStyle w:val="21"/>
        <w:shd w:val="clear" w:color="auto" w:fill="auto"/>
        <w:spacing w:before="0" w:after="0" w:line="240" w:lineRule="auto"/>
        <w:ind w:left="20" w:firstLine="540"/>
        <w:jc w:val="both"/>
        <w:rPr>
          <w:sz w:val="28"/>
          <w:szCs w:val="28"/>
        </w:rPr>
      </w:pPr>
    </w:p>
    <w:p w:rsidR="007669C9" w:rsidRPr="00DE34FF" w:rsidRDefault="007669C9" w:rsidP="00D350B2">
      <w:pPr>
        <w:pStyle w:val="21"/>
        <w:numPr>
          <w:ilvl w:val="0"/>
          <w:numId w:val="15"/>
        </w:numPr>
        <w:shd w:val="clear" w:color="auto" w:fill="auto"/>
        <w:spacing w:before="0" w:after="0" w:line="240" w:lineRule="auto"/>
        <w:jc w:val="center"/>
        <w:rPr>
          <w:sz w:val="28"/>
          <w:szCs w:val="28"/>
        </w:rPr>
      </w:pPr>
      <w:r w:rsidRPr="00DE34FF">
        <w:rPr>
          <w:sz w:val="28"/>
          <w:szCs w:val="28"/>
        </w:rPr>
        <w:t>Итоги публичных слушаний</w:t>
      </w:r>
    </w:p>
    <w:p w:rsidR="007669C9" w:rsidRPr="00DE34FF" w:rsidRDefault="007669C9" w:rsidP="00D350B2">
      <w:pPr>
        <w:pStyle w:val="21"/>
        <w:shd w:val="clear" w:color="auto" w:fill="auto"/>
        <w:spacing w:before="0" w:after="0" w:line="240" w:lineRule="auto"/>
        <w:ind w:left="140"/>
        <w:jc w:val="center"/>
        <w:rPr>
          <w:sz w:val="28"/>
          <w:szCs w:val="28"/>
        </w:rPr>
      </w:pPr>
    </w:p>
    <w:p w:rsidR="007669C9" w:rsidRPr="00DE34FF" w:rsidRDefault="007669C9" w:rsidP="00AC6017">
      <w:pPr>
        <w:pStyle w:val="21"/>
        <w:numPr>
          <w:ilvl w:val="0"/>
          <w:numId w:val="10"/>
        </w:numPr>
        <w:shd w:val="clear" w:color="auto" w:fill="auto"/>
        <w:tabs>
          <w:tab w:val="left" w:pos="1268"/>
        </w:tabs>
        <w:spacing w:before="0" w:after="0" w:line="240" w:lineRule="auto"/>
        <w:ind w:left="20" w:right="20" w:firstLine="540"/>
        <w:jc w:val="both"/>
        <w:rPr>
          <w:sz w:val="28"/>
          <w:szCs w:val="28"/>
        </w:rPr>
      </w:pPr>
      <w:r w:rsidRPr="00DE34FF">
        <w:rPr>
          <w:sz w:val="28"/>
          <w:szCs w:val="28"/>
        </w:rPr>
        <w:t>В процессе проведения публичных слушаний принимаются рекомендации по обсуждаемому проекту муниципального правового акта, вопросу местного значения, которые включаются в итоговый протокол публичных слушаний.</w:t>
      </w:r>
    </w:p>
    <w:p w:rsidR="007669C9" w:rsidRPr="00DE34FF" w:rsidRDefault="007669C9" w:rsidP="00AC6017">
      <w:pPr>
        <w:pStyle w:val="21"/>
        <w:numPr>
          <w:ilvl w:val="0"/>
          <w:numId w:val="10"/>
        </w:numPr>
        <w:shd w:val="clear" w:color="auto" w:fill="auto"/>
        <w:tabs>
          <w:tab w:val="left" w:pos="1143"/>
        </w:tabs>
        <w:spacing w:before="0" w:after="0" w:line="240" w:lineRule="auto"/>
        <w:ind w:left="20" w:right="20" w:firstLine="540"/>
        <w:jc w:val="both"/>
        <w:rPr>
          <w:sz w:val="28"/>
          <w:szCs w:val="28"/>
        </w:rPr>
      </w:pPr>
      <w:r w:rsidRPr="00DE34FF">
        <w:rPr>
          <w:sz w:val="28"/>
          <w:szCs w:val="28"/>
        </w:rPr>
        <w:t>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 а также секретарем публичных слушаний.</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w:t>
      </w:r>
    </w:p>
    <w:p w:rsidR="007669C9" w:rsidRPr="00DE34FF" w:rsidRDefault="007669C9" w:rsidP="00AC6017">
      <w:pPr>
        <w:pStyle w:val="21"/>
        <w:numPr>
          <w:ilvl w:val="0"/>
          <w:numId w:val="10"/>
        </w:numPr>
        <w:shd w:val="clear" w:color="auto" w:fill="auto"/>
        <w:tabs>
          <w:tab w:val="left" w:pos="1210"/>
        </w:tabs>
        <w:spacing w:before="0" w:after="0" w:line="240" w:lineRule="auto"/>
        <w:ind w:left="20" w:right="20" w:firstLine="540"/>
        <w:jc w:val="both"/>
        <w:rPr>
          <w:sz w:val="28"/>
          <w:szCs w:val="28"/>
        </w:rPr>
      </w:pPr>
      <w:r w:rsidRPr="00DE34FF">
        <w:rPr>
          <w:sz w:val="28"/>
          <w:szCs w:val="28"/>
        </w:rPr>
        <w:t>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(обнародование) результатов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Алексеевский сельсовет Ташлинского района Оренбургской области в срок не позднее 15 дней после окончания публичных слушаний.</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Результаты публичных слушаний, включая мотивированное обоснование принятых решений, подлежат обязательному размещению на официальном сайте администрации МО Ташлинский район в срок не позднее пятнадцати дней после окончания публичных слушаний.</w:t>
      </w:r>
    </w:p>
    <w:p w:rsidR="007669C9" w:rsidRPr="00DE34FF" w:rsidRDefault="007669C9" w:rsidP="00AC6017">
      <w:pPr>
        <w:pStyle w:val="21"/>
        <w:numPr>
          <w:ilvl w:val="0"/>
          <w:numId w:val="10"/>
        </w:numPr>
        <w:shd w:val="clear" w:color="auto" w:fill="auto"/>
        <w:tabs>
          <w:tab w:val="left" w:pos="1095"/>
        </w:tabs>
        <w:spacing w:before="0" w:after="0" w:line="240" w:lineRule="auto"/>
        <w:ind w:left="20" w:right="20" w:firstLine="540"/>
        <w:jc w:val="both"/>
        <w:rPr>
          <w:sz w:val="28"/>
          <w:szCs w:val="28"/>
        </w:rPr>
      </w:pPr>
      <w:r w:rsidRPr="00DE34FF">
        <w:rPr>
          <w:sz w:val="28"/>
          <w:szCs w:val="28"/>
        </w:rPr>
        <w:t>Итоги публичных слушаний для органов местного самоуправления носят рекомендательный характер.</w:t>
      </w:r>
    </w:p>
    <w:p w:rsidR="007669C9" w:rsidRPr="00DE34FF" w:rsidRDefault="007669C9" w:rsidP="00D350B2">
      <w:pPr>
        <w:pStyle w:val="21"/>
        <w:shd w:val="clear" w:color="auto" w:fill="auto"/>
        <w:tabs>
          <w:tab w:val="left" w:pos="1095"/>
        </w:tabs>
        <w:spacing w:before="0" w:after="0" w:line="240" w:lineRule="auto"/>
        <w:ind w:left="20" w:right="20"/>
        <w:jc w:val="both"/>
        <w:rPr>
          <w:sz w:val="28"/>
          <w:szCs w:val="28"/>
        </w:rPr>
      </w:pPr>
    </w:p>
    <w:p w:rsidR="007669C9" w:rsidRPr="00DE34FF" w:rsidRDefault="007669C9" w:rsidP="00AC6017">
      <w:pPr>
        <w:pStyle w:val="21"/>
        <w:shd w:val="clear" w:color="auto" w:fill="auto"/>
        <w:spacing w:before="0" w:after="0" w:line="240" w:lineRule="auto"/>
        <w:jc w:val="center"/>
        <w:rPr>
          <w:sz w:val="28"/>
          <w:szCs w:val="28"/>
        </w:rPr>
      </w:pPr>
      <w:r w:rsidRPr="00DE34FF">
        <w:rPr>
          <w:sz w:val="28"/>
          <w:szCs w:val="28"/>
        </w:rPr>
        <w:t>V. Особенности проведения публичных слушаний по отдельным проектам муниципальных правовых актов</w:t>
      </w:r>
    </w:p>
    <w:p w:rsidR="007669C9" w:rsidRPr="00DE34FF" w:rsidRDefault="007669C9" w:rsidP="00AC6017">
      <w:pPr>
        <w:pStyle w:val="21"/>
        <w:shd w:val="clear" w:color="auto" w:fill="auto"/>
        <w:spacing w:before="0" w:after="0" w:line="240" w:lineRule="auto"/>
        <w:jc w:val="center"/>
        <w:rPr>
          <w:sz w:val="28"/>
          <w:szCs w:val="28"/>
        </w:rPr>
      </w:pP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5.1. По проекту Устава муниципального образования Алексеевский сельсовет Ташлинского района Оренбургской области (проекту решения Совета депутатов муниципального образования Алексеевский сельсовет Ташлинского района Оренбургской области о внесении изменений и дополнений в Устав муниципального образования Алексеевский сельсовет Ташлинского района Оренбургской области):</w:t>
      </w:r>
    </w:p>
    <w:p w:rsidR="007669C9" w:rsidRPr="00DE34FF" w:rsidRDefault="007669C9" w:rsidP="00AC6017">
      <w:pPr>
        <w:pStyle w:val="21"/>
        <w:numPr>
          <w:ilvl w:val="0"/>
          <w:numId w:val="11"/>
        </w:numPr>
        <w:shd w:val="clear" w:color="auto" w:fill="auto"/>
        <w:tabs>
          <w:tab w:val="left" w:pos="1570"/>
        </w:tabs>
        <w:spacing w:before="0" w:after="0" w:line="240" w:lineRule="auto"/>
        <w:ind w:left="20" w:right="20" w:firstLine="540"/>
        <w:jc w:val="both"/>
        <w:rPr>
          <w:sz w:val="28"/>
          <w:szCs w:val="28"/>
        </w:rPr>
      </w:pPr>
      <w:r w:rsidRPr="00DE34FF">
        <w:rPr>
          <w:sz w:val="28"/>
          <w:szCs w:val="28"/>
        </w:rPr>
        <w:t>Инициатором публичных слушаний является население муниципального образования Алексеевский сельсовет Ташлинского района Оренбургской области, Совет депутатов муниципального образования Алексеевский сельсовет Ташлинского района Оренбургской области, а также глава муниципального образования Алексеевский сельсовет Ташлинского района Оренбургской области.</w:t>
      </w:r>
    </w:p>
    <w:p w:rsidR="007669C9" w:rsidRPr="00DE34FF" w:rsidRDefault="007669C9" w:rsidP="00AC6017">
      <w:pPr>
        <w:pStyle w:val="21"/>
        <w:numPr>
          <w:ilvl w:val="0"/>
          <w:numId w:val="11"/>
        </w:numPr>
        <w:shd w:val="clear" w:color="auto" w:fill="auto"/>
        <w:tabs>
          <w:tab w:val="left" w:pos="850"/>
        </w:tabs>
        <w:spacing w:before="0" w:after="0" w:line="240" w:lineRule="auto"/>
        <w:ind w:left="20" w:firstLine="540"/>
        <w:jc w:val="both"/>
        <w:rPr>
          <w:sz w:val="28"/>
          <w:szCs w:val="28"/>
        </w:rPr>
      </w:pPr>
      <w:r w:rsidRPr="00DE34FF">
        <w:rPr>
          <w:sz w:val="28"/>
          <w:szCs w:val="28"/>
        </w:rPr>
        <w:t>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Алексеевский сельсовет Ташлинского района Оренбургской области (проекта решения Совета депутатов муниципального образования Алексеевский сельсовет Ташлинского района Оренбургской области о внесении изменений и дополнений в Устав муниципального образования Алексеевский сельсовет Ташлинского района Оренбургской области).</w:t>
      </w:r>
    </w:p>
    <w:p w:rsidR="007669C9" w:rsidRPr="00DE34FF" w:rsidRDefault="007669C9" w:rsidP="00AC6017">
      <w:pPr>
        <w:pStyle w:val="21"/>
        <w:shd w:val="clear" w:color="auto" w:fill="auto"/>
        <w:spacing w:before="0" w:after="0" w:line="240" w:lineRule="auto"/>
        <w:ind w:left="20" w:right="20" w:firstLine="540"/>
        <w:jc w:val="both"/>
        <w:rPr>
          <w:sz w:val="28"/>
          <w:szCs w:val="28"/>
        </w:rPr>
      </w:pPr>
      <w:r w:rsidRPr="00DE34FF">
        <w:rPr>
          <w:sz w:val="28"/>
          <w:szCs w:val="28"/>
        </w:rPr>
        <w:t>Одновременно подлежит официальному опубликованию (обнародованию) проект Устава муниципального образования Алексеевский  сельсовет Ташлинского района Оренбургской области (проект решения Совета депутатов муниципального образования Алексеевский сельсовет Ташлинского района Оренбургской области о внесении изменений и дополнений в Устав муниципального образования  Алексеевский сельсовет Ташлинского района Оренбургской области).</w:t>
      </w:r>
    </w:p>
    <w:p w:rsidR="007669C9" w:rsidRPr="00DE34FF" w:rsidRDefault="007669C9" w:rsidP="00AC6017">
      <w:pPr>
        <w:pStyle w:val="21"/>
        <w:numPr>
          <w:ilvl w:val="0"/>
          <w:numId w:val="12"/>
        </w:numPr>
        <w:shd w:val="clear" w:color="auto" w:fill="auto"/>
        <w:tabs>
          <w:tab w:val="left" w:pos="1182"/>
        </w:tabs>
        <w:spacing w:before="0" w:after="0" w:line="240" w:lineRule="auto"/>
        <w:ind w:left="20" w:right="20" w:firstLine="540"/>
        <w:jc w:val="both"/>
        <w:rPr>
          <w:sz w:val="28"/>
          <w:szCs w:val="28"/>
        </w:rPr>
      </w:pPr>
      <w:r w:rsidRPr="00DE34FF">
        <w:rPr>
          <w:sz w:val="28"/>
          <w:szCs w:val="28"/>
        </w:rPr>
        <w:t>По проекту бюджета муниципального образования  Алексеевский  сельсовет Ташлинского района Оренбургской области и отчета о его исполнении:</w:t>
      </w:r>
    </w:p>
    <w:p w:rsidR="007669C9" w:rsidRPr="00DE34FF" w:rsidRDefault="007669C9" w:rsidP="00AC6017">
      <w:pPr>
        <w:pStyle w:val="21"/>
        <w:numPr>
          <w:ilvl w:val="0"/>
          <w:numId w:val="13"/>
        </w:numPr>
        <w:shd w:val="clear" w:color="auto" w:fill="auto"/>
        <w:tabs>
          <w:tab w:val="left" w:pos="1273"/>
        </w:tabs>
        <w:spacing w:before="0" w:after="0" w:line="240" w:lineRule="auto"/>
        <w:ind w:left="20" w:right="20" w:firstLine="540"/>
        <w:jc w:val="both"/>
        <w:rPr>
          <w:sz w:val="28"/>
          <w:szCs w:val="28"/>
        </w:rPr>
      </w:pPr>
      <w:r w:rsidRPr="00DE34FF">
        <w:rPr>
          <w:sz w:val="28"/>
          <w:szCs w:val="28"/>
        </w:rPr>
        <w:t>Инициатором публичных слушаний является глава муниципального образования Алексеевский сельсовет Ташлинского района Оренбургской области.</w:t>
      </w:r>
    </w:p>
    <w:p w:rsidR="007669C9" w:rsidRPr="00DE34FF" w:rsidRDefault="007669C9" w:rsidP="00AC6017">
      <w:pPr>
        <w:pStyle w:val="21"/>
        <w:numPr>
          <w:ilvl w:val="0"/>
          <w:numId w:val="13"/>
        </w:numPr>
        <w:shd w:val="clear" w:color="auto" w:fill="auto"/>
        <w:tabs>
          <w:tab w:val="left" w:pos="1412"/>
        </w:tabs>
        <w:spacing w:before="0" w:after="0" w:line="240" w:lineRule="auto"/>
        <w:ind w:left="20" w:right="20" w:firstLine="540"/>
        <w:jc w:val="both"/>
        <w:rPr>
          <w:sz w:val="28"/>
          <w:szCs w:val="28"/>
        </w:rPr>
      </w:pPr>
      <w:r w:rsidRPr="00DE34FF">
        <w:rPr>
          <w:sz w:val="28"/>
          <w:szCs w:val="28"/>
        </w:rPr>
        <w:t>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Алексеевский  сельсовет Ташлинского района Оренбургской области, устанавливаемых Положением о бюджетном процессе в муниципальном образовании  Алексеевский  сельсовет Ташлинского района Оренбургской области.</w:t>
      </w:r>
    </w:p>
    <w:p w:rsidR="007669C9" w:rsidRPr="00DE34FF" w:rsidRDefault="007669C9" w:rsidP="00AC6017">
      <w:pPr>
        <w:pStyle w:val="21"/>
        <w:numPr>
          <w:ilvl w:val="0"/>
          <w:numId w:val="13"/>
        </w:numPr>
        <w:shd w:val="clear" w:color="auto" w:fill="auto"/>
        <w:tabs>
          <w:tab w:val="left" w:pos="1335"/>
        </w:tabs>
        <w:spacing w:before="0" w:after="0" w:line="240" w:lineRule="auto"/>
        <w:ind w:left="20" w:right="20" w:firstLine="540"/>
        <w:jc w:val="both"/>
        <w:rPr>
          <w:sz w:val="28"/>
          <w:szCs w:val="28"/>
        </w:rPr>
      </w:pPr>
      <w:r w:rsidRPr="00DE34FF">
        <w:rPr>
          <w:sz w:val="28"/>
          <w:szCs w:val="28"/>
        </w:rPr>
        <w:t>Организация и проведение публичных слушаний возлагаются на администрацию муниципального образования Алексеевский  сельсовет Ташлинского района Оренбургской области, к полномочиям которого отнесена подготовка проекта бюджета муниципального образования Алексеевский сельсовет Ташлинского района Оренбургской области и отчета о его исполнении.</w:t>
      </w:r>
    </w:p>
    <w:p w:rsidR="007669C9" w:rsidRPr="00DE34FF" w:rsidRDefault="007669C9" w:rsidP="00AC6017">
      <w:pPr>
        <w:pStyle w:val="21"/>
        <w:numPr>
          <w:ilvl w:val="0"/>
          <w:numId w:val="12"/>
        </w:numPr>
        <w:shd w:val="clear" w:color="auto" w:fill="auto"/>
        <w:tabs>
          <w:tab w:val="left" w:pos="1244"/>
        </w:tabs>
        <w:spacing w:before="0" w:after="0" w:line="240" w:lineRule="auto"/>
        <w:ind w:left="20" w:right="20" w:firstLine="540"/>
        <w:jc w:val="both"/>
        <w:rPr>
          <w:sz w:val="28"/>
          <w:szCs w:val="28"/>
        </w:rPr>
      </w:pPr>
      <w:r w:rsidRPr="00DE34FF">
        <w:rPr>
          <w:sz w:val="28"/>
          <w:szCs w:val="28"/>
        </w:rPr>
        <w:t>По проектам планов и программ развития муниципального образования Алексеевский  сельсовет Ташлинского района Оренбургской области инициаторами публичных слушаний могут являться Совет депутатов муниципального образования  Алексеевский сельсовет Ташлинского района Оренбургской области, глава муниципального образования  Алексеевский сельсовет Ташлинского района Оренбургской области.</w:t>
      </w:r>
    </w:p>
    <w:p w:rsidR="007669C9" w:rsidRPr="00DE34FF" w:rsidRDefault="007669C9" w:rsidP="00DE34FF">
      <w:pPr>
        <w:pStyle w:val="21"/>
        <w:numPr>
          <w:ilvl w:val="0"/>
          <w:numId w:val="12"/>
        </w:numPr>
        <w:shd w:val="clear" w:color="auto" w:fill="auto"/>
        <w:tabs>
          <w:tab w:val="left" w:pos="1206"/>
        </w:tabs>
        <w:spacing w:before="0" w:after="0" w:line="240" w:lineRule="auto"/>
        <w:ind w:firstLine="539"/>
        <w:jc w:val="both"/>
        <w:rPr>
          <w:sz w:val="28"/>
          <w:szCs w:val="28"/>
        </w:rPr>
      </w:pPr>
      <w:r w:rsidRPr="00DE34FF">
        <w:rPr>
          <w:sz w:val="28"/>
          <w:szCs w:val="28"/>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669C9" w:rsidRPr="00DE34FF" w:rsidRDefault="007669C9" w:rsidP="00AC6017">
      <w:pPr>
        <w:pStyle w:val="21"/>
        <w:numPr>
          <w:ilvl w:val="0"/>
          <w:numId w:val="14"/>
        </w:numPr>
        <w:shd w:val="clear" w:color="auto" w:fill="auto"/>
        <w:tabs>
          <w:tab w:val="left" w:pos="1248"/>
        </w:tabs>
        <w:spacing w:before="0" w:after="0" w:line="240" w:lineRule="auto"/>
        <w:ind w:right="20" w:firstLine="540"/>
        <w:jc w:val="both"/>
        <w:rPr>
          <w:sz w:val="28"/>
          <w:szCs w:val="28"/>
        </w:rPr>
      </w:pPr>
      <w:r w:rsidRPr="00DE34FF">
        <w:rPr>
          <w:sz w:val="28"/>
          <w:szCs w:val="28"/>
        </w:rPr>
        <w:t>Инициатором публичных слушаний является глава муниципального образования Алексеевский сельсовет Ташлинского района Оренбургской области.</w:t>
      </w:r>
    </w:p>
    <w:p w:rsidR="007669C9" w:rsidRPr="00DE34FF" w:rsidRDefault="007669C9" w:rsidP="00AC6017">
      <w:pPr>
        <w:pStyle w:val="21"/>
        <w:numPr>
          <w:ilvl w:val="0"/>
          <w:numId w:val="14"/>
        </w:numPr>
        <w:shd w:val="clear" w:color="auto" w:fill="auto"/>
        <w:tabs>
          <w:tab w:val="left" w:pos="1272"/>
        </w:tabs>
        <w:spacing w:before="0" w:after="0" w:line="240" w:lineRule="auto"/>
        <w:ind w:right="20" w:firstLine="540"/>
        <w:jc w:val="both"/>
        <w:rPr>
          <w:sz w:val="28"/>
          <w:szCs w:val="28"/>
        </w:rPr>
      </w:pPr>
      <w:r w:rsidRPr="00DE34FF">
        <w:rPr>
          <w:sz w:val="28"/>
          <w:szCs w:val="28"/>
        </w:rPr>
        <w:t>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7669C9" w:rsidRPr="00DE34FF" w:rsidRDefault="007669C9" w:rsidP="00AC6017">
      <w:pPr>
        <w:pStyle w:val="21"/>
        <w:numPr>
          <w:ilvl w:val="0"/>
          <w:numId w:val="14"/>
        </w:numPr>
        <w:shd w:val="clear" w:color="auto" w:fill="auto"/>
        <w:tabs>
          <w:tab w:val="left" w:pos="1320"/>
        </w:tabs>
        <w:spacing w:before="0" w:after="0" w:line="240" w:lineRule="auto"/>
        <w:ind w:right="20" w:firstLine="540"/>
        <w:jc w:val="both"/>
        <w:rPr>
          <w:sz w:val="28"/>
          <w:szCs w:val="28"/>
        </w:rPr>
      </w:pPr>
      <w:r w:rsidRPr="00DE34FF">
        <w:rPr>
          <w:sz w:val="28"/>
          <w:szCs w:val="28"/>
        </w:rPr>
        <w:t xml:space="preserve">Организация и проведение публичных слушаний возлагается на </w:t>
      </w:r>
      <w:r>
        <w:rPr>
          <w:sz w:val="28"/>
          <w:szCs w:val="28"/>
        </w:rPr>
        <w:t>а</w:t>
      </w:r>
      <w:r w:rsidRPr="00DE34FF">
        <w:rPr>
          <w:sz w:val="28"/>
          <w:szCs w:val="28"/>
        </w:rPr>
        <w:t>дминистрацию Алексеевского сельсовета Ташлинского района Оренбургской области, к полномочиям которой отнесена подготовка проектов по указанным в настоящем пункте вопросам.</w:t>
      </w:r>
    </w:p>
    <w:p w:rsidR="007669C9" w:rsidRPr="00DE34FF" w:rsidRDefault="007669C9" w:rsidP="00AC6017">
      <w:pPr>
        <w:pStyle w:val="21"/>
        <w:numPr>
          <w:ilvl w:val="0"/>
          <w:numId w:val="12"/>
        </w:numPr>
        <w:shd w:val="clear" w:color="auto" w:fill="auto"/>
        <w:tabs>
          <w:tab w:val="left" w:pos="1214"/>
        </w:tabs>
        <w:spacing w:before="0" w:after="0" w:line="240" w:lineRule="auto"/>
        <w:ind w:right="20" w:firstLine="540"/>
        <w:jc w:val="both"/>
        <w:rPr>
          <w:sz w:val="28"/>
          <w:szCs w:val="28"/>
        </w:rPr>
      </w:pPr>
      <w:r w:rsidRPr="00DE34FF">
        <w:rPr>
          <w:sz w:val="28"/>
          <w:szCs w:val="28"/>
        </w:rPr>
        <w:t>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7669C9" w:rsidRPr="00DE34FF" w:rsidRDefault="007669C9" w:rsidP="00AC6017">
      <w:pPr>
        <w:pStyle w:val="21"/>
        <w:numPr>
          <w:ilvl w:val="0"/>
          <w:numId w:val="12"/>
        </w:numPr>
        <w:shd w:val="clear" w:color="auto" w:fill="auto"/>
        <w:tabs>
          <w:tab w:val="left" w:pos="1123"/>
        </w:tabs>
        <w:spacing w:before="0" w:after="0" w:line="240" w:lineRule="auto"/>
        <w:ind w:right="20" w:firstLine="540"/>
        <w:jc w:val="both"/>
        <w:rPr>
          <w:sz w:val="28"/>
          <w:szCs w:val="28"/>
        </w:rPr>
      </w:pPr>
      <w:r w:rsidRPr="00DE34FF">
        <w:rPr>
          <w:sz w:val="28"/>
          <w:szCs w:val="28"/>
        </w:rPr>
        <w:t>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7669C9" w:rsidRPr="00DE34FF" w:rsidRDefault="007669C9" w:rsidP="00D350B2">
      <w:pPr>
        <w:pStyle w:val="21"/>
        <w:shd w:val="clear" w:color="auto" w:fill="auto"/>
        <w:tabs>
          <w:tab w:val="left" w:pos="1123"/>
        </w:tabs>
        <w:spacing w:before="0" w:after="0" w:line="240" w:lineRule="auto"/>
        <w:ind w:right="20"/>
        <w:jc w:val="both"/>
        <w:rPr>
          <w:sz w:val="28"/>
          <w:szCs w:val="28"/>
        </w:rPr>
      </w:pPr>
    </w:p>
    <w:p w:rsidR="007669C9" w:rsidRPr="00DE34FF" w:rsidRDefault="007669C9" w:rsidP="00D350B2">
      <w:pPr>
        <w:pStyle w:val="21"/>
        <w:numPr>
          <w:ilvl w:val="0"/>
          <w:numId w:val="16"/>
        </w:numPr>
        <w:shd w:val="clear" w:color="auto" w:fill="auto"/>
        <w:spacing w:before="0" w:after="0" w:line="240" w:lineRule="auto"/>
        <w:jc w:val="center"/>
        <w:rPr>
          <w:sz w:val="28"/>
          <w:szCs w:val="28"/>
        </w:rPr>
      </w:pPr>
      <w:r w:rsidRPr="00DE34FF">
        <w:rPr>
          <w:sz w:val="28"/>
          <w:szCs w:val="28"/>
        </w:rPr>
        <w:t>Ответственность должностных лиц за нарушение процедуры организации и проведения публичных слушаний</w:t>
      </w:r>
    </w:p>
    <w:p w:rsidR="007669C9" w:rsidRPr="00DE34FF" w:rsidRDefault="007669C9" w:rsidP="00D350B2">
      <w:pPr>
        <w:pStyle w:val="21"/>
        <w:shd w:val="clear" w:color="auto" w:fill="auto"/>
        <w:spacing w:before="0" w:after="0" w:line="240" w:lineRule="auto"/>
        <w:ind w:left="140"/>
        <w:jc w:val="center"/>
        <w:rPr>
          <w:sz w:val="28"/>
          <w:szCs w:val="28"/>
        </w:rPr>
      </w:pPr>
    </w:p>
    <w:p w:rsidR="007669C9" w:rsidRPr="00DE34FF" w:rsidRDefault="007669C9" w:rsidP="00AC6017">
      <w:pPr>
        <w:pStyle w:val="21"/>
        <w:numPr>
          <w:ilvl w:val="1"/>
          <w:numId w:val="12"/>
        </w:numPr>
        <w:shd w:val="clear" w:color="auto" w:fill="auto"/>
        <w:tabs>
          <w:tab w:val="left" w:pos="1267"/>
        </w:tabs>
        <w:spacing w:before="0" w:after="0" w:line="240" w:lineRule="auto"/>
        <w:ind w:right="20" w:firstLine="540"/>
        <w:jc w:val="both"/>
        <w:rPr>
          <w:sz w:val="28"/>
          <w:szCs w:val="28"/>
        </w:rPr>
      </w:pPr>
      <w:r w:rsidRPr="00DE34FF">
        <w:rPr>
          <w:sz w:val="28"/>
          <w:szCs w:val="28"/>
        </w:rPr>
        <w:t>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7669C9" w:rsidRDefault="007669C9" w:rsidP="00AC6017">
      <w:pPr>
        <w:pStyle w:val="21"/>
        <w:numPr>
          <w:ilvl w:val="1"/>
          <w:numId w:val="12"/>
        </w:numPr>
        <w:shd w:val="clear" w:color="auto" w:fill="auto"/>
        <w:tabs>
          <w:tab w:val="left" w:pos="1186"/>
        </w:tabs>
        <w:spacing w:before="0" w:after="0" w:line="240" w:lineRule="auto"/>
        <w:ind w:right="20" w:firstLine="540"/>
        <w:jc w:val="both"/>
        <w:rPr>
          <w:sz w:val="28"/>
          <w:szCs w:val="28"/>
        </w:rPr>
      </w:pPr>
      <w:r w:rsidRPr="00DE34FF">
        <w:rPr>
          <w:sz w:val="28"/>
          <w:szCs w:val="28"/>
        </w:rPr>
        <w:t>Публичные слушания,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w:t>
      </w: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pStyle w:val="21"/>
        <w:shd w:val="clear" w:color="auto" w:fill="auto"/>
        <w:tabs>
          <w:tab w:val="left" w:pos="1186"/>
        </w:tabs>
        <w:spacing w:before="0" w:after="0" w:line="240" w:lineRule="auto"/>
        <w:ind w:right="20"/>
        <w:jc w:val="both"/>
        <w:rPr>
          <w:sz w:val="28"/>
          <w:szCs w:val="28"/>
        </w:rPr>
      </w:pPr>
    </w:p>
    <w:p w:rsidR="007669C9" w:rsidRDefault="007669C9" w:rsidP="00683881">
      <w:pPr>
        <w:jc w:val="center"/>
        <w:rPr>
          <w:rFonts w:ascii="Times New Roman" w:hAnsi="Times New Roman" w:cs="Times New Roman"/>
          <w:b/>
          <w:bCs/>
        </w:rPr>
      </w:pPr>
      <w:r>
        <w:rPr>
          <w:rFonts w:ascii="Times New Roman" w:hAnsi="Times New Roman" w:cs="Times New Roman"/>
          <w:b/>
          <w:bCs/>
        </w:rPr>
        <w:t>ЗАКЛЮЧЕНИЕ</w:t>
      </w:r>
    </w:p>
    <w:p w:rsidR="007669C9" w:rsidRDefault="007669C9" w:rsidP="00683881">
      <w:pPr>
        <w:jc w:val="center"/>
        <w:rPr>
          <w:rFonts w:ascii="Times New Roman" w:hAnsi="Times New Roman" w:cs="Times New Roman"/>
          <w:b/>
          <w:bCs/>
        </w:rPr>
      </w:pPr>
      <w:r>
        <w:rPr>
          <w:rFonts w:ascii="Times New Roman" w:hAnsi="Times New Roman" w:cs="Times New Roman"/>
          <w:b/>
          <w:bCs/>
        </w:rPr>
        <w:t>о результатах проверки на наличие коррупционных</w:t>
      </w:r>
    </w:p>
    <w:p w:rsidR="007669C9" w:rsidRPr="00683881" w:rsidRDefault="007669C9" w:rsidP="00683881">
      <w:pPr>
        <w:ind w:right="-59"/>
        <w:rPr>
          <w:rFonts w:ascii="Times New Roman" w:hAnsi="Times New Roman" w:cs="Times New Roman"/>
          <w:b/>
          <w:bCs/>
        </w:rPr>
      </w:pPr>
      <w:r w:rsidRPr="00683881">
        <w:rPr>
          <w:rFonts w:ascii="Times New Roman" w:hAnsi="Times New Roman" w:cs="Times New Roman"/>
          <w:b/>
          <w:bCs/>
        </w:rPr>
        <w:t>факторов в проекте решения Совета  депутатов</w:t>
      </w:r>
      <w:r w:rsidRPr="00683881">
        <w:rPr>
          <w:rStyle w:val="2"/>
          <w:b/>
          <w:bCs/>
          <w:sz w:val="24"/>
          <w:szCs w:val="24"/>
        </w:rPr>
        <w:t xml:space="preserve"> </w:t>
      </w:r>
      <w:r>
        <w:rPr>
          <w:rStyle w:val="2"/>
          <w:b/>
          <w:bCs/>
          <w:sz w:val="24"/>
          <w:szCs w:val="24"/>
        </w:rPr>
        <w:t>«</w:t>
      </w:r>
      <w:r w:rsidRPr="00683881">
        <w:rPr>
          <w:rStyle w:val="2"/>
          <w:b/>
          <w:bCs/>
          <w:sz w:val="24"/>
          <w:szCs w:val="24"/>
        </w:rPr>
        <w:t xml:space="preserve"> </w:t>
      </w:r>
      <w:r w:rsidRPr="00683881">
        <w:rPr>
          <w:rFonts w:ascii="Times New Roman" w:hAnsi="Times New Roman" w:cs="Times New Roman"/>
          <w:b/>
          <w:bCs/>
        </w:rPr>
        <w:t>Об утверждении Положения «О  публичных слушаниях на территории муниципального образования Алексеевский сельсовет Ташлинского района Оренбургской области »</w:t>
      </w:r>
    </w:p>
    <w:p w:rsidR="007669C9" w:rsidRDefault="007669C9" w:rsidP="00683881">
      <w:pPr>
        <w:jc w:val="center"/>
        <w:rPr>
          <w:rFonts w:ascii="Times New Roman" w:hAnsi="Times New Roman" w:cs="Times New Roman"/>
        </w:rPr>
      </w:pPr>
      <w:r>
        <w:rPr>
          <w:rFonts w:ascii="Times New Roman" w:hAnsi="Times New Roman" w:cs="Times New Roman"/>
          <w:b/>
          <w:bCs/>
        </w:rPr>
        <w:tab/>
        <w:t xml:space="preserve">                                                               </w:t>
      </w: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r>
        <w:rPr>
          <w:rFonts w:ascii="Times New Roman" w:hAnsi="Times New Roman" w:cs="Times New Roman"/>
        </w:rPr>
        <w:t>с.Алексеевка                                                                                              11 февраля 2020 года</w:t>
      </w:r>
    </w:p>
    <w:p w:rsidR="007669C9" w:rsidRDefault="007669C9" w:rsidP="00683881">
      <w:pPr>
        <w:jc w:val="both"/>
        <w:rPr>
          <w:rFonts w:ascii="Times New Roman" w:hAnsi="Times New Roman" w:cs="Times New Roman"/>
        </w:rPr>
      </w:pPr>
      <w:r>
        <w:rPr>
          <w:rFonts w:ascii="Times New Roman" w:hAnsi="Times New Roman" w:cs="Times New Roman"/>
        </w:rPr>
        <w:t xml:space="preserve">                                                       </w:t>
      </w:r>
    </w:p>
    <w:p w:rsidR="007669C9" w:rsidRDefault="007669C9" w:rsidP="00683881">
      <w:pPr>
        <w:jc w:val="both"/>
        <w:rPr>
          <w:rFonts w:ascii="Times New Roman" w:hAnsi="Times New Roman" w:cs="Times New Roman"/>
        </w:rPr>
      </w:pPr>
      <w:r>
        <w:rPr>
          <w:rFonts w:ascii="Times New Roman" w:hAnsi="Times New Roman" w:cs="Times New Roman"/>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
    <w:p w:rsidR="007669C9" w:rsidRDefault="007669C9" w:rsidP="00683881">
      <w:pPr>
        <w:jc w:val="both"/>
        <w:rPr>
          <w:rFonts w:ascii="Times New Roman" w:hAnsi="Times New Roman" w:cs="Times New Roman"/>
        </w:rPr>
      </w:pPr>
      <w:r>
        <w:rPr>
          <w:rFonts w:ascii="Times New Roman" w:hAnsi="Times New Roman" w:cs="Times New Roman"/>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7669C9" w:rsidRDefault="007669C9" w:rsidP="00683881">
      <w:pPr>
        <w:jc w:val="both"/>
        <w:rPr>
          <w:rFonts w:ascii="Times New Roman" w:hAnsi="Times New Roman" w:cs="Times New Roman"/>
        </w:rPr>
      </w:pPr>
      <w:r>
        <w:rPr>
          <w:rFonts w:ascii="Times New Roman" w:hAnsi="Times New Roman" w:cs="Times New Roman"/>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7669C9" w:rsidRDefault="007669C9" w:rsidP="00683881">
      <w:pPr>
        <w:jc w:val="both"/>
        <w:rPr>
          <w:rFonts w:ascii="Times New Roman" w:hAnsi="Times New Roman" w:cs="Times New Roman"/>
        </w:rPr>
      </w:pPr>
      <w:r>
        <w:rPr>
          <w:rFonts w:ascii="Times New Roman" w:hAnsi="Times New Roman" w:cs="Times New Roman"/>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7669C9" w:rsidRDefault="007669C9" w:rsidP="00683881">
      <w:pPr>
        <w:jc w:val="both"/>
        <w:rPr>
          <w:rFonts w:ascii="Times New Roman" w:hAnsi="Times New Roman" w:cs="Times New Roman"/>
        </w:rPr>
      </w:pPr>
      <w:r>
        <w:rPr>
          <w:rFonts w:ascii="Times New Roman" w:hAnsi="Times New Roman" w:cs="Times New Roman"/>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7669C9" w:rsidRDefault="007669C9" w:rsidP="00683881">
      <w:pPr>
        <w:jc w:val="both"/>
        <w:rPr>
          <w:rFonts w:ascii="Times New Roman" w:hAnsi="Times New Roman" w:cs="Times New Roman"/>
        </w:rPr>
      </w:pPr>
      <w:r>
        <w:rPr>
          <w:rFonts w:ascii="Times New Roman" w:hAnsi="Times New Roman" w:cs="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7669C9" w:rsidRDefault="007669C9" w:rsidP="00683881">
      <w:pPr>
        <w:jc w:val="both"/>
        <w:rPr>
          <w:rFonts w:ascii="Times New Roman" w:hAnsi="Times New Roman" w:cs="Times New Roman"/>
        </w:rPr>
      </w:pPr>
      <w:r>
        <w:rPr>
          <w:rFonts w:ascii="Times New Roman" w:hAnsi="Times New Roman" w:cs="Times New Roman"/>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7669C9" w:rsidRDefault="007669C9" w:rsidP="00683881">
      <w:pPr>
        <w:jc w:val="both"/>
        <w:rPr>
          <w:rFonts w:ascii="Times New Roman" w:hAnsi="Times New Roman" w:cs="Times New Roman"/>
        </w:rPr>
      </w:pPr>
      <w:r>
        <w:rPr>
          <w:rFonts w:ascii="Times New Roman" w:hAnsi="Times New Roman" w:cs="Times New Roman"/>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7669C9" w:rsidRDefault="007669C9" w:rsidP="00683881">
      <w:pPr>
        <w:jc w:val="both"/>
        <w:rPr>
          <w:rFonts w:ascii="Times New Roman" w:hAnsi="Times New Roman" w:cs="Times New Roman"/>
        </w:rPr>
      </w:pPr>
      <w:r>
        <w:rPr>
          <w:rFonts w:ascii="Times New Roman" w:hAnsi="Times New Roman" w:cs="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7669C9" w:rsidRDefault="007669C9" w:rsidP="00683881">
      <w:pPr>
        <w:jc w:val="both"/>
        <w:rPr>
          <w:rFonts w:ascii="Times New Roman" w:hAnsi="Times New Roman" w:cs="Times New Roman"/>
        </w:rPr>
      </w:pPr>
      <w:r>
        <w:rPr>
          <w:rFonts w:ascii="Times New Roman" w:hAnsi="Times New Roman" w:cs="Times New Roman"/>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7669C9" w:rsidRDefault="007669C9" w:rsidP="00683881">
      <w:pPr>
        <w:jc w:val="both"/>
        <w:rPr>
          <w:rFonts w:ascii="Times New Roman" w:hAnsi="Times New Roman" w:cs="Times New Roman"/>
        </w:rPr>
      </w:pPr>
      <w:r>
        <w:rPr>
          <w:rFonts w:ascii="Times New Roman" w:hAnsi="Times New Roman" w:cs="Times New Roman"/>
        </w:rPr>
        <w:t>2) Положения, содержащие неопределенные, трудновыполнимые и (или) обременительные требования к гражданам и организациям:</w:t>
      </w:r>
    </w:p>
    <w:p w:rsidR="007669C9" w:rsidRDefault="007669C9" w:rsidP="00683881">
      <w:pPr>
        <w:jc w:val="both"/>
        <w:rPr>
          <w:rFonts w:ascii="Times New Roman" w:hAnsi="Times New Roman" w:cs="Times New Roman"/>
        </w:rPr>
      </w:pPr>
      <w:r>
        <w:rPr>
          <w:rFonts w:ascii="Times New Roman" w:hAnsi="Times New Roman" w:cs="Times New Roman"/>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7669C9" w:rsidRDefault="007669C9" w:rsidP="00683881">
      <w:pPr>
        <w:jc w:val="both"/>
        <w:rPr>
          <w:rFonts w:ascii="Times New Roman" w:hAnsi="Times New Roman" w:cs="Times New Roman"/>
        </w:rPr>
      </w:pPr>
      <w:r>
        <w:rPr>
          <w:rFonts w:ascii="Times New Roman" w:hAnsi="Times New Roman" w:cs="Times New Roman"/>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7669C9" w:rsidRDefault="007669C9" w:rsidP="00683881">
      <w:pPr>
        <w:jc w:val="both"/>
        <w:rPr>
          <w:rFonts w:ascii="Times New Roman" w:hAnsi="Times New Roman" w:cs="Times New Roman"/>
        </w:rPr>
      </w:pPr>
      <w:r>
        <w:rPr>
          <w:rFonts w:ascii="Times New Roman" w:hAnsi="Times New Roman" w:cs="Times New Roman"/>
        </w:rPr>
        <w:t>в) юридико-лингвистическая неопределенность - употребление неустоявшихся, двусмысленных терминов и категорий оценочного характера – в ходе изучения не выявлено.</w:t>
      </w: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r>
        <w:rPr>
          <w:rFonts w:ascii="Times New Roman" w:hAnsi="Times New Roman" w:cs="Times New Roman"/>
        </w:rPr>
        <w:t xml:space="preserve"> </w:t>
      </w:r>
    </w:p>
    <w:p w:rsidR="007669C9" w:rsidRDefault="007669C9" w:rsidP="00683881">
      <w:pPr>
        <w:jc w:val="both"/>
        <w:rPr>
          <w:rFonts w:ascii="Times New Roman" w:hAnsi="Times New Roman" w:cs="Times New Roman"/>
        </w:rPr>
      </w:pPr>
      <w:r>
        <w:rPr>
          <w:rFonts w:ascii="Times New Roman" w:hAnsi="Times New Roman" w:cs="Times New Roman"/>
        </w:rPr>
        <w:t xml:space="preserve">Специалист 1 категории  администрации сельсовета                                       О.П.Вавилина                                                         </w:t>
      </w: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r>
        <w:rPr>
          <w:rFonts w:ascii="Times New Roman" w:hAnsi="Times New Roman" w:cs="Times New Roman"/>
        </w:rPr>
        <w:t>«Согласен»</w:t>
      </w:r>
    </w:p>
    <w:p w:rsidR="007669C9" w:rsidRDefault="007669C9" w:rsidP="00683881">
      <w:pPr>
        <w:jc w:val="both"/>
        <w:rPr>
          <w:rFonts w:ascii="Times New Roman" w:hAnsi="Times New Roman" w:cs="Times New Roman"/>
        </w:rPr>
      </w:pPr>
      <w:r>
        <w:rPr>
          <w:rFonts w:ascii="Times New Roman" w:hAnsi="Times New Roman" w:cs="Times New Roman"/>
        </w:rPr>
        <w:t>Глава муниципального образования</w:t>
      </w:r>
    </w:p>
    <w:p w:rsidR="007669C9" w:rsidRDefault="007669C9" w:rsidP="00683881">
      <w:pPr>
        <w:jc w:val="both"/>
        <w:rPr>
          <w:rFonts w:ascii="Times New Roman" w:hAnsi="Times New Roman" w:cs="Times New Roman"/>
        </w:rPr>
      </w:pPr>
      <w:r>
        <w:rPr>
          <w:rFonts w:ascii="Times New Roman" w:hAnsi="Times New Roman" w:cs="Times New Roman"/>
        </w:rPr>
        <w:t>Алексеевский  сельсовет                                                                                    Н.В.Соколенко</w:t>
      </w: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jc w:val="both"/>
        <w:rPr>
          <w:rFonts w:ascii="Times New Roman" w:hAnsi="Times New Roman" w:cs="Times New Roman"/>
        </w:rPr>
      </w:pPr>
    </w:p>
    <w:p w:rsidR="007669C9" w:rsidRDefault="007669C9" w:rsidP="00683881">
      <w:pPr>
        <w:rPr>
          <w:rFonts w:ascii="Times New Roman" w:hAnsi="Times New Roman" w:cs="Times New Roman"/>
        </w:rPr>
      </w:pPr>
    </w:p>
    <w:p w:rsidR="007669C9" w:rsidRPr="00DE34FF" w:rsidRDefault="007669C9" w:rsidP="00683881">
      <w:pPr>
        <w:pStyle w:val="21"/>
        <w:shd w:val="clear" w:color="auto" w:fill="auto"/>
        <w:tabs>
          <w:tab w:val="left" w:pos="1186"/>
        </w:tabs>
        <w:spacing w:before="0" w:after="0" w:line="240" w:lineRule="auto"/>
        <w:ind w:right="20"/>
        <w:jc w:val="both"/>
        <w:rPr>
          <w:sz w:val="28"/>
          <w:szCs w:val="28"/>
        </w:rPr>
      </w:pPr>
    </w:p>
    <w:sectPr w:rsidR="007669C9" w:rsidRPr="00DE34FF" w:rsidSect="00D350B2">
      <w:type w:val="continuous"/>
      <w:pgSz w:w="11905" w:h="16837"/>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9C9" w:rsidRDefault="007669C9" w:rsidP="00AD2F98">
      <w:r>
        <w:separator/>
      </w:r>
    </w:p>
  </w:endnote>
  <w:endnote w:type="continuationSeparator" w:id="0">
    <w:p w:rsidR="007669C9" w:rsidRDefault="007669C9" w:rsidP="00AD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9C9" w:rsidRDefault="007669C9"/>
  </w:footnote>
  <w:footnote w:type="continuationSeparator" w:id="0">
    <w:p w:rsidR="007669C9" w:rsidRDefault="007669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5207A"/>
    <w:multiLevelType w:val="hybridMultilevel"/>
    <w:tmpl w:val="7E088D7C"/>
    <w:lvl w:ilvl="0" w:tplc="D22EC530">
      <w:start w:val="6"/>
      <w:numFmt w:val="upperRoman"/>
      <w:lvlText w:val="%1."/>
      <w:lvlJc w:val="left"/>
      <w:pPr>
        <w:tabs>
          <w:tab w:val="num" w:pos="860"/>
        </w:tabs>
        <w:ind w:left="860" w:hanging="720"/>
      </w:pPr>
      <w:rPr>
        <w:rFonts w:hint="default"/>
      </w:rPr>
    </w:lvl>
    <w:lvl w:ilvl="1" w:tplc="04190019">
      <w:start w:val="1"/>
      <w:numFmt w:val="lowerLetter"/>
      <w:lvlText w:val="%2."/>
      <w:lvlJc w:val="left"/>
      <w:pPr>
        <w:tabs>
          <w:tab w:val="num" w:pos="1220"/>
        </w:tabs>
        <w:ind w:left="1220" w:hanging="360"/>
      </w:pPr>
    </w:lvl>
    <w:lvl w:ilvl="2" w:tplc="0419001B">
      <w:start w:val="1"/>
      <w:numFmt w:val="lowerRoman"/>
      <w:lvlText w:val="%3."/>
      <w:lvlJc w:val="right"/>
      <w:pPr>
        <w:tabs>
          <w:tab w:val="num" w:pos="1940"/>
        </w:tabs>
        <w:ind w:left="1940" w:hanging="180"/>
      </w:pPr>
    </w:lvl>
    <w:lvl w:ilvl="3" w:tplc="0419000F">
      <w:start w:val="1"/>
      <w:numFmt w:val="decimal"/>
      <w:lvlText w:val="%4."/>
      <w:lvlJc w:val="left"/>
      <w:pPr>
        <w:tabs>
          <w:tab w:val="num" w:pos="2660"/>
        </w:tabs>
        <w:ind w:left="2660" w:hanging="360"/>
      </w:pPr>
    </w:lvl>
    <w:lvl w:ilvl="4" w:tplc="04190019">
      <w:start w:val="1"/>
      <w:numFmt w:val="lowerLetter"/>
      <w:lvlText w:val="%5."/>
      <w:lvlJc w:val="left"/>
      <w:pPr>
        <w:tabs>
          <w:tab w:val="num" w:pos="3380"/>
        </w:tabs>
        <w:ind w:left="3380" w:hanging="360"/>
      </w:pPr>
    </w:lvl>
    <w:lvl w:ilvl="5" w:tplc="0419001B">
      <w:start w:val="1"/>
      <w:numFmt w:val="lowerRoman"/>
      <w:lvlText w:val="%6."/>
      <w:lvlJc w:val="right"/>
      <w:pPr>
        <w:tabs>
          <w:tab w:val="num" w:pos="4100"/>
        </w:tabs>
        <w:ind w:left="4100" w:hanging="180"/>
      </w:pPr>
    </w:lvl>
    <w:lvl w:ilvl="6" w:tplc="0419000F">
      <w:start w:val="1"/>
      <w:numFmt w:val="decimal"/>
      <w:lvlText w:val="%7."/>
      <w:lvlJc w:val="left"/>
      <w:pPr>
        <w:tabs>
          <w:tab w:val="num" w:pos="4820"/>
        </w:tabs>
        <w:ind w:left="4820" w:hanging="360"/>
      </w:pPr>
    </w:lvl>
    <w:lvl w:ilvl="7" w:tplc="04190019">
      <w:start w:val="1"/>
      <w:numFmt w:val="lowerLetter"/>
      <w:lvlText w:val="%8."/>
      <w:lvlJc w:val="left"/>
      <w:pPr>
        <w:tabs>
          <w:tab w:val="num" w:pos="5540"/>
        </w:tabs>
        <w:ind w:left="5540" w:hanging="360"/>
      </w:pPr>
    </w:lvl>
    <w:lvl w:ilvl="8" w:tplc="0419001B">
      <w:start w:val="1"/>
      <w:numFmt w:val="lowerRoman"/>
      <w:lvlText w:val="%9."/>
      <w:lvlJc w:val="right"/>
      <w:pPr>
        <w:tabs>
          <w:tab w:val="num" w:pos="6260"/>
        </w:tabs>
        <w:ind w:left="6260" w:hanging="180"/>
      </w:pPr>
    </w:lvl>
  </w:abstractNum>
  <w:abstractNum w:abstractNumId="5">
    <w:nsid w:val="195D2EEF"/>
    <w:multiLevelType w:val="hybridMultilevel"/>
    <w:tmpl w:val="5CD858B2"/>
    <w:lvl w:ilvl="0" w:tplc="72186768">
      <w:start w:val="1"/>
      <w:numFmt w:val="upperRoman"/>
      <w:lvlText w:val="%1."/>
      <w:lvlJc w:val="left"/>
      <w:pPr>
        <w:tabs>
          <w:tab w:val="num" w:pos="860"/>
        </w:tabs>
        <w:ind w:left="860" w:hanging="720"/>
      </w:pPr>
      <w:rPr>
        <w:rFonts w:hint="default"/>
      </w:rPr>
    </w:lvl>
    <w:lvl w:ilvl="1" w:tplc="04190019">
      <w:start w:val="1"/>
      <w:numFmt w:val="lowerLetter"/>
      <w:lvlText w:val="%2."/>
      <w:lvlJc w:val="left"/>
      <w:pPr>
        <w:tabs>
          <w:tab w:val="num" w:pos="1220"/>
        </w:tabs>
        <w:ind w:left="1220" w:hanging="360"/>
      </w:pPr>
    </w:lvl>
    <w:lvl w:ilvl="2" w:tplc="0419001B">
      <w:start w:val="1"/>
      <w:numFmt w:val="lowerRoman"/>
      <w:lvlText w:val="%3."/>
      <w:lvlJc w:val="right"/>
      <w:pPr>
        <w:tabs>
          <w:tab w:val="num" w:pos="1940"/>
        </w:tabs>
        <w:ind w:left="1940" w:hanging="180"/>
      </w:pPr>
    </w:lvl>
    <w:lvl w:ilvl="3" w:tplc="0419000F">
      <w:start w:val="1"/>
      <w:numFmt w:val="decimal"/>
      <w:lvlText w:val="%4."/>
      <w:lvlJc w:val="left"/>
      <w:pPr>
        <w:tabs>
          <w:tab w:val="num" w:pos="2660"/>
        </w:tabs>
        <w:ind w:left="2660" w:hanging="360"/>
      </w:pPr>
    </w:lvl>
    <w:lvl w:ilvl="4" w:tplc="04190019">
      <w:start w:val="1"/>
      <w:numFmt w:val="lowerLetter"/>
      <w:lvlText w:val="%5."/>
      <w:lvlJc w:val="left"/>
      <w:pPr>
        <w:tabs>
          <w:tab w:val="num" w:pos="3380"/>
        </w:tabs>
        <w:ind w:left="3380" w:hanging="360"/>
      </w:pPr>
    </w:lvl>
    <w:lvl w:ilvl="5" w:tplc="0419001B">
      <w:start w:val="1"/>
      <w:numFmt w:val="lowerRoman"/>
      <w:lvlText w:val="%6."/>
      <w:lvlJc w:val="right"/>
      <w:pPr>
        <w:tabs>
          <w:tab w:val="num" w:pos="4100"/>
        </w:tabs>
        <w:ind w:left="4100" w:hanging="180"/>
      </w:pPr>
    </w:lvl>
    <w:lvl w:ilvl="6" w:tplc="0419000F">
      <w:start w:val="1"/>
      <w:numFmt w:val="decimal"/>
      <w:lvlText w:val="%7."/>
      <w:lvlJc w:val="left"/>
      <w:pPr>
        <w:tabs>
          <w:tab w:val="num" w:pos="4820"/>
        </w:tabs>
        <w:ind w:left="4820" w:hanging="360"/>
      </w:pPr>
    </w:lvl>
    <w:lvl w:ilvl="7" w:tplc="04190019">
      <w:start w:val="1"/>
      <w:numFmt w:val="lowerLetter"/>
      <w:lvlText w:val="%8."/>
      <w:lvlJc w:val="left"/>
      <w:pPr>
        <w:tabs>
          <w:tab w:val="num" w:pos="5540"/>
        </w:tabs>
        <w:ind w:left="5540" w:hanging="360"/>
      </w:pPr>
    </w:lvl>
    <w:lvl w:ilvl="8" w:tplc="0419001B">
      <w:start w:val="1"/>
      <w:numFmt w:val="lowerRoman"/>
      <w:lvlText w:val="%9."/>
      <w:lvlJc w:val="right"/>
      <w:pPr>
        <w:tabs>
          <w:tab w:val="num" w:pos="6260"/>
        </w:tabs>
        <w:ind w:left="6260" w:hanging="180"/>
      </w:pPr>
    </w:lvl>
  </w:abstractNum>
  <w:abstractNum w:abstractNumId="6">
    <w:nsid w:val="198A7BB1"/>
    <w:multiLevelType w:val="multilevel"/>
    <w:tmpl w:val="1764B61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8"/>
  </w:num>
  <w:num w:numId="4">
    <w:abstractNumId w:val="12"/>
  </w:num>
  <w:num w:numId="5">
    <w:abstractNumId w:val="14"/>
  </w:num>
  <w:num w:numId="6">
    <w:abstractNumId w:val="3"/>
  </w:num>
  <w:num w:numId="7">
    <w:abstractNumId w:val="7"/>
  </w:num>
  <w:num w:numId="8">
    <w:abstractNumId w:val="15"/>
  </w:num>
  <w:num w:numId="9">
    <w:abstractNumId w:val="13"/>
  </w:num>
  <w:num w:numId="10">
    <w:abstractNumId w:val="11"/>
  </w:num>
  <w:num w:numId="11">
    <w:abstractNumId w:val="2"/>
  </w:num>
  <w:num w:numId="12">
    <w:abstractNumId w:val="1"/>
  </w:num>
  <w:num w:numId="13">
    <w:abstractNumId w:val="10"/>
  </w:num>
  <w:num w:numId="14">
    <w:abstractNumId w:val="9"/>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F98"/>
    <w:rsid w:val="000F75DD"/>
    <w:rsid w:val="00132635"/>
    <w:rsid w:val="00172616"/>
    <w:rsid w:val="001D37F8"/>
    <w:rsid w:val="00211A7D"/>
    <w:rsid w:val="002A7D82"/>
    <w:rsid w:val="002B524D"/>
    <w:rsid w:val="002D79AD"/>
    <w:rsid w:val="004B6086"/>
    <w:rsid w:val="005F772C"/>
    <w:rsid w:val="006450FE"/>
    <w:rsid w:val="00683881"/>
    <w:rsid w:val="006A3AA5"/>
    <w:rsid w:val="00734298"/>
    <w:rsid w:val="007669C9"/>
    <w:rsid w:val="00852295"/>
    <w:rsid w:val="008562C0"/>
    <w:rsid w:val="008D325A"/>
    <w:rsid w:val="00946EC0"/>
    <w:rsid w:val="009646DB"/>
    <w:rsid w:val="00A000E1"/>
    <w:rsid w:val="00A253ED"/>
    <w:rsid w:val="00AC6017"/>
    <w:rsid w:val="00AD2F98"/>
    <w:rsid w:val="00BD5204"/>
    <w:rsid w:val="00C05FC3"/>
    <w:rsid w:val="00CE72F5"/>
    <w:rsid w:val="00D12306"/>
    <w:rsid w:val="00D350B2"/>
    <w:rsid w:val="00D6199F"/>
    <w:rsid w:val="00DE34FF"/>
    <w:rsid w:val="00E562D7"/>
    <w:rsid w:val="00E84BBD"/>
    <w:rsid w:val="00FC51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98"/>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2F98"/>
    <w:rPr>
      <w:color w:val="auto"/>
      <w:u w:val="single"/>
    </w:rPr>
  </w:style>
  <w:style w:type="character" w:customStyle="1" w:styleId="2">
    <w:name w:val="Основной текст (2)_"/>
    <w:basedOn w:val="DefaultParagraphFont"/>
    <w:link w:val="20"/>
    <w:uiPriority w:val="99"/>
    <w:locked/>
    <w:rsid w:val="00AD2F98"/>
    <w:rPr>
      <w:rFonts w:ascii="Times New Roman" w:hAnsi="Times New Roman" w:cs="Times New Roman"/>
      <w:spacing w:val="10"/>
      <w:sz w:val="26"/>
      <w:szCs w:val="26"/>
    </w:rPr>
  </w:style>
  <w:style w:type="character" w:customStyle="1" w:styleId="212">
    <w:name w:val="Основной текст (2) + 12"/>
    <w:aliases w:val="5 pt,Не полужирный,Интервал 4 pt"/>
    <w:basedOn w:val="2"/>
    <w:uiPriority w:val="99"/>
    <w:rsid w:val="00AD2F98"/>
    <w:rPr>
      <w:b/>
      <w:bCs/>
      <w:spacing w:val="80"/>
      <w:sz w:val="25"/>
      <w:szCs w:val="25"/>
    </w:rPr>
  </w:style>
  <w:style w:type="character" w:customStyle="1" w:styleId="24pt">
    <w:name w:val="Основной текст (2) + Интервал 4 pt"/>
    <w:basedOn w:val="2"/>
    <w:uiPriority w:val="99"/>
    <w:rsid w:val="00AD2F98"/>
    <w:rPr>
      <w:spacing w:val="80"/>
    </w:rPr>
  </w:style>
  <w:style w:type="character" w:customStyle="1" w:styleId="2121">
    <w:name w:val="Основной текст (2) + 121"/>
    <w:aliases w:val="5 pt1,Не полужирный1,Интервал 0 pt"/>
    <w:basedOn w:val="2"/>
    <w:uiPriority w:val="99"/>
    <w:rsid w:val="00AD2F98"/>
    <w:rPr>
      <w:b/>
      <w:bCs/>
      <w:spacing w:val="0"/>
      <w:sz w:val="25"/>
      <w:szCs w:val="25"/>
    </w:rPr>
  </w:style>
  <w:style w:type="character" w:customStyle="1" w:styleId="a">
    <w:name w:val="Основной текст_"/>
    <w:basedOn w:val="DefaultParagraphFont"/>
    <w:link w:val="21"/>
    <w:uiPriority w:val="99"/>
    <w:locked/>
    <w:rsid w:val="00AD2F98"/>
    <w:rPr>
      <w:rFonts w:ascii="Times New Roman" w:hAnsi="Times New Roman" w:cs="Times New Roman"/>
      <w:spacing w:val="0"/>
      <w:sz w:val="25"/>
      <w:szCs w:val="25"/>
    </w:rPr>
  </w:style>
  <w:style w:type="character" w:customStyle="1" w:styleId="1">
    <w:name w:val="Основной текст1"/>
    <w:basedOn w:val="a"/>
    <w:uiPriority w:val="99"/>
    <w:rsid w:val="00AD2F98"/>
    <w:rPr>
      <w:u w:val="single"/>
    </w:rPr>
  </w:style>
  <w:style w:type="character" w:customStyle="1" w:styleId="10">
    <w:name w:val="Заголовок №1_"/>
    <w:basedOn w:val="DefaultParagraphFont"/>
    <w:link w:val="11"/>
    <w:uiPriority w:val="99"/>
    <w:locked/>
    <w:rsid w:val="00AD2F98"/>
    <w:rPr>
      <w:rFonts w:ascii="Times New Roman" w:hAnsi="Times New Roman" w:cs="Times New Roman"/>
      <w:spacing w:val="10"/>
      <w:sz w:val="26"/>
      <w:szCs w:val="26"/>
    </w:rPr>
  </w:style>
  <w:style w:type="paragraph" w:customStyle="1" w:styleId="20">
    <w:name w:val="Основной текст (2)"/>
    <w:basedOn w:val="Normal"/>
    <w:link w:val="2"/>
    <w:uiPriority w:val="99"/>
    <w:rsid w:val="00AD2F98"/>
    <w:pPr>
      <w:shd w:val="clear" w:color="auto" w:fill="FFFFFF"/>
      <w:spacing w:after="600" w:line="322" w:lineRule="exact"/>
      <w:jc w:val="center"/>
    </w:pPr>
    <w:rPr>
      <w:rFonts w:ascii="Times New Roman" w:eastAsia="Times New Roman" w:hAnsi="Times New Roman" w:cs="Times New Roman"/>
      <w:b/>
      <w:bCs/>
      <w:spacing w:val="10"/>
      <w:sz w:val="26"/>
      <w:szCs w:val="26"/>
    </w:rPr>
  </w:style>
  <w:style w:type="paragraph" w:customStyle="1" w:styleId="21">
    <w:name w:val="Основной текст2"/>
    <w:basedOn w:val="Normal"/>
    <w:link w:val="a"/>
    <w:uiPriority w:val="99"/>
    <w:rsid w:val="00AD2F98"/>
    <w:pPr>
      <w:shd w:val="clear" w:color="auto" w:fill="FFFFFF"/>
      <w:spacing w:before="600" w:after="300" w:line="240" w:lineRule="atLeast"/>
    </w:pPr>
    <w:rPr>
      <w:rFonts w:ascii="Times New Roman" w:eastAsia="Times New Roman" w:hAnsi="Times New Roman" w:cs="Times New Roman"/>
      <w:sz w:val="25"/>
      <w:szCs w:val="25"/>
    </w:rPr>
  </w:style>
  <w:style w:type="paragraph" w:customStyle="1" w:styleId="11">
    <w:name w:val="Заголовок №1"/>
    <w:basedOn w:val="Normal"/>
    <w:link w:val="10"/>
    <w:uiPriority w:val="99"/>
    <w:rsid w:val="00AD2F98"/>
    <w:pPr>
      <w:shd w:val="clear" w:color="auto" w:fill="FFFFFF"/>
      <w:spacing w:before="300" w:line="317" w:lineRule="exact"/>
      <w:jc w:val="center"/>
      <w:outlineLvl w:val="0"/>
    </w:pPr>
    <w:rPr>
      <w:rFonts w:ascii="Times New Roman" w:eastAsia="Times New Roman" w:hAnsi="Times New Roman" w:cs="Times New Roman"/>
      <w:b/>
      <w:bCs/>
      <w:spacing w:val="10"/>
      <w:sz w:val="26"/>
      <w:szCs w:val="26"/>
    </w:rPr>
  </w:style>
  <w:style w:type="paragraph" w:styleId="BalloonText">
    <w:name w:val="Balloon Text"/>
    <w:basedOn w:val="Normal"/>
    <w:link w:val="BalloonTextChar"/>
    <w:uiPriority w:val="99"/>
    <w:semiHidden/>
    <w:rsid w:val="00E56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298"/>
    <w:rPr>
      <w:rFonts w:ascii="Times New Roman" w:hAnsi="Times New Roman" w:cs="Times New Roman"/>
      <w:color w:val="000000"/>
      <w:sz w:val="2"/>
      <w:szCs w:val="2"/>
    </w:rPr>
  </w:style>
</w:styles>
</file>

<file path=word/webSettings.xml><?xml version="1.0" encoding="utf-8"?>
<w:webSettings xmlns:r="http://schemas.openxmlformats.org/officeDocument/2006/relationships" xmlns:w="http://schemas.openxmlformats.org/wordprocessingml/2006/main">
  <w:divs>
    <w:div w:id="975600404">
      <w:marLeft w:val="0"/>
      <w:marRight w:val="0"/>
      <w:marTop w:val="0"/>
      <w:marBottom w:val="0"/>
      <w:divBdr>
        <w:top w:val="none" w:sz="0" w:space="0" w:color="auto"/>
        <w:left w:val="none" w:sz="0" w:space="0" w:color="auto"/>
        <w:bottom w:val="none" w:sz="0" w:space="0" w:color="auto"/>
        <w:right w:val="none" w:sz="0" w:space="0" w:color="auto"/>
      </w:divBdr>
    </w:div>
    <w:div w:id="975600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12</Pages>
  <Words>3840</Words>
  <Characters>21892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СОВЕТ   ДЕПУТАТОВ</dc:title>
  <dc:subject/>
  <dc:creator>пк</dc:creator>
  <cp:keywords/>
  <dc:description/>
  <cp:lastModifiedBy>Алексеевка</cp:lastModifiedBy>
  <cp:revision>7</cp:revision>
  <cp:lastPrinted>2020-02-11T13:02:00Z</cp:lastPrinted>
  <dcterms:created xsi:type="dcterms:W3CDTF">2019-07-04T04:30:00Z</dcterms:created>
  <dcterms:modified xsi:type="dcterms:W3CDTF">2020-02-11T13:03:00Z</dcterms:modified>
</cp:coreProperties>
</file>