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BD6C6A" w:rsidRPr="00DE7AAE">
        <w:tc>
          <w:tcPr>
            <w:tcW w:w="4111" w:type="dxa"/>
            <w:gridSpan w:val="5"/>
          </w:tcPr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BD6C6A" w:rsidRPr="00DE7AAE" w:rsidRDefault="00BD6C6A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D6C6A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D6C6A" w:rsidRPr="00DE7AAE" w:rsidRDefault="00DD3F5C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577" w:type="dxa"/>
          </w:tcPr>
          <w:p w:rsidR="00BD6C6A" w:rsidRPr="00DE7AAE" w:rsidRDefault="00BD6C6A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D6C6A" w:rsidRPr="00DE7AAE" w:rsidRDefault="00BD6C6A" w:rsidP="00C740E4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D6C6A" w:rsidRPr="00DE7AAE">
        <w:tc>
          <w:tcPr>
            <w:tcW w:w="4111" w:type="dxa"/>
            <w:gridSpan w:val="5"/>
          </w:tcPr>
          <w:p w:rsidR="00BD6C6A" w:rsidRPr="00DE7AAE" w:rsidRDefault="00BD6C6A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gram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</w:t>
            </w:r>
            <w:proofErr w:type="gram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. Алексеевка</w:t>
            </w:r>
          </w:p>
        </w:tc>
      </w:tr>
    </w:tbl>
    <w:p w:rsidR="00BD6C6A" w:rsidRDefault="00BD6C6A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D6C6A" w:rsidRDefault="00BD6C6A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BD6C6A" w:rsidRPr="001B7D1C" w:rsidRDefault="00BD6C6A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BD6C6A" w:rsidRDefault="00BD6C6A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C6A" w:rsidRDefault="00BD6C6A" w:rsidP="001B7D1C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proofErr w:type="gramEnd"/>
    </w:p>
    <w:p w:rsidR="00BD6C6A" w:rsidRDefault="00BD6C6A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МО Алексеевский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BD6C6A" w:rsidRPr="001B7D1C" w:rsidRDefault="00BD6C6A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BD6C6A" w:rsidRPr="001B7D1C" w:rsidRDefault="00C740E4" w:rsidP="001B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 на 2023</w:t>
      </w:r>
      <w:r w:rsidR="00BD6C6A"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BD6C6A" w:rsidRDefault="00BD6C6A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C6A" w:rsidRPr="001B7D1C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BD6C6A" w:rsidRPr="001B7D1C" w:rsidRDefault="00BD6C6A" w:rsidP="001B7D1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D6C6A" w:rsidRPr="001B7D1C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740E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BD6C6A" w:rsidRPr="001B7D1C" w:rsidRDefault="00BD6C6A" w:rsidP="001B7D1C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D6C6A" w:rsidRPr="001B7D1C" w:rsidRDefault="00BD6C6A" w:rsidP="001B7D1C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BD6C6A" w:rsidRPr="001B7D1C" w:rsidRDefault="00BD6C6A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                            </w:t>
      </w:r>
      <w:proofErr w:type="spellStart"/>
      <w:r w:rsidRPr="001B7D1C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D6C6A" w:rsidRPr="00F85D40" w:rsidRDefault="00BD6C6A" w:rsidP="00F85D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D6C6A" w:rsidRDefault="00BD6C6A" w:rsidP="00F85D40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</w:p>
    <w:p w:rsidR="00BD6C6A" w:rsidRPr="001B7D1C" w:rsidRDefault="00BD6C6A" w:rsidP="001B7D1C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6C6A" w:rsidRDefault="00BD6C6A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D6C6A" w:rsidRDefault="00BD6C6A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BD6C6A" w:rsidRPr="001B7D1C" w:rsidRDefault="00BD6C6A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BD6C6A" w:rsidRPr="001B7D1C" w:rsidRDefault="00DD3F5C" w:rsidP="00DD3F5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№ </w:t>
      </w:r>
    </w:p>
    <w:p w:rsidR="00BD6C6A" w:rsidRPr="001B7D1C" w:rsidRDefault="00BD6C6A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Default="00BD6C6A" w:rsidP="00B055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Алексеевский сельсовет </w:t>
      </w:r>
      <w:proofErr w:type="spellStart"/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4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D6C6A" w:rsidRPr="00B05512" w:rsidRDefault="00BD6C6A" w:rsidP="00B055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BD6C6A" w:rsidRPr="001B7D1C" w:rsidRDefault="00BD6C6A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D6C6A" w:rsidRPr="001B7D1C" w:rsidRDefault="00BD6C6A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земельных отношений, за нарушение которых законодательством предусмотрена административная ответственность.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</w:t>
      </w:r>
      <w:r w:rsidR="004261E7" w:rsidRPr="004261E7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4261E7">
        <w:rPr>
          <w:rFonts w:ascii="Times New Roman" w:hAnsi="Times New Roman" w:cs="Times New Roman"/>
          <w:sz w:val="28"/>
          <w:szCs w:val="28"/>
        </w:rPr>
        <w:t xml:space="preserve"> вступления в силу с 1 января 2022 года Положения о муниципальном земельном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D6C6A" w:rsidRPr="00D433DA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муниципального образования Алексеевский сельсовет </w:t>
      </w:r>
      <w:proofErr w:type="spellStart"/>
      <w:r w:rsidRPr="00D433D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433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BD6C6A" w:rsidRPr="00D433DA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BD6C6A" w:rsidRPr="00D433DA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BD6C6A" w:rsidRPr="00D433DA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DA">
        <w:rPr>
          <w:rFonts w:ascii="Times New Roman" w:hAnsi="Times New Roman" w:cs="Times New Roman"/>
          <w:sz w:val="28"/>
          <w:szCs w:val="28"/>
        </w:rPr>
        <w:t xml:space="preserve"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</w:r>
      <w:r w:rsidRPr="00D433DA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требований, требований, установленных муниципальными правовыми актами;</w:t>
      </w:r>
      <w:proofErr w:type="gramEnd"/>
    </w:p>
    <w:p w:rsidR="00BD6C6A" w:rsidRPr="00D433DA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BD6C6A" w:rsidRPr="00D433DA" w:rsidRDefault="00BD6C6A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BD6C6A" w:rsidRPr="004261E7" w:rsidRDefault="004261E7" w:rsidP="004261E7">
      <w:pPr>
        <w:shd w:val="clear" w:color="auto" w:fill="FFFFFF"/>
        <w:tabs>
          <w:tab w:val="left" w:pos="3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D6C6A" w:rsidRPr="00C740E4">
        <w:rPr>
          <w:rFonts w:ascii="Times New Roman" w:hAnsi="Times New Roman" w:cs="Times New Roman"/>
          <w:sz w:val="28"/>
          <w:szCs w:val="28"/>
        </w:rPr>
        <w:t>а официальном</w:t>
      </w:r>
      <w:r w:rsidR="00BD6C6A"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</w:t>
      </w:r>
      <w:r w:rsidR="00BD6C6A"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D6C6A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- Постановление администрации МО</w:t>
      </w:r>
      <w:r w:rsidR="00C740E4">
        <w:rPr>
          <w:rFonts w:ascii="Times New Roman" w:hAnsi="Times New Roman" w:cs="Times New Roman"/>
          <w:sz w:val="28"/>
          <w:szCs w:val="28"/>
        </w:rPr>
        <w:t xml:space="preserve"> Алексеевский сельсовет от 29.09</w:t>
      </w:r>
      <w:r w:rsidRPr="00D433DA">
        <w:rPr>
          <w:rFonts w:ascii="Times New Roman" w:hAnsi="Times New Roman" w:cs="Times New Roman"/>
          <w:sz w:val="28"/>
          <w:szCs w:val="28"/>
        </w:rPr>
        <w:t>.202</w:t>
      </w:r>
      <w:r w:rsidR="00C740E4">
        <w:rPr>
          <w:rFonts w:ascii="Times New Roman" w:hAnsi="Times New Roman" w:cs="Times New Roman"/>
          <w:sz w:val="28"/>
          <w:szCs w:val="28"/>
        </w:rPr>
        <w:t>2 № 102</w:t>
      </w:r>
      <w:r w:rsidRPr="00D433DA">
        <w:rPr>
          <w:rFonts w:ascii="Times New Roman" w:hAnsi="Times New Roman" w:cs="Times New Roman"/>
          <w:sz w:val="28"/>
          <w:szCs w:val="28"/>
        </w:rPr>
        <w:t>-п «Об утверждении</w:t>
      </w:r>
      <w:r w:rsidRPr="00B05512">
        <w:rPr>
          <w:rFonts w:ascii="Times New Roman" w:hAnsi="Times New Roman" w:cs="Times New Roman"/>
          <w:sz w:val="28"/>
          <w:szCs w:val="28"/>
        </w:rPr>
        <w:t xml:space="preserve"> плана проведения плановых проверок физических лиц по муниципальному земельному</w:t>
      </w:r>
      <w:r w:rsidR="00C740E4">
        <w:rPr>
          <w:rFonts w:ascii="Times New Roman" w:hAnsi="Times New Roman" w:cs="Times New Roman"/>
          <w:sz w:val="28"/>
          <w:szCs w:val="28"/>
        </w:rPr>
        <w:t xml:space="preserve"> контролю на 2023</w:t>
      </w:r>
      <w:r w:rsidRPr="00B05512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6C6A" w:rsidRPr="00070853" w:rsidRDefault="00BD6C6A" w:rsidP="004269F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- </w:t>
      </w:r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Совета депутатов от 30.09.2021 № 12/43-рс «Об утверждении Положения о муниципальном земельном контроле  в границах муниципального образования Алексеевский  сельсовет </w:t>
      </w:r>
      <w:proofErr w:type="spellStart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области»;</w:t>
      </w:r>
    </w:p>
    <w:p w:rsidR="00BD6C6A" w:rsidRPr="00070853" w:rsidRDefault="00BD6C6A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16.12.2021 № 15/59-рс «О внесении изменений и дополнений в решение Совета депутатов муниципального образования Алексеевский сельсовет </w:t>
      </w:r>
      <w:proofErr w:type="spellStart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 от 30.09.2021 года № 12/43-рс "Об утверждении Положения о муниципальном земельном контроле в границах муниципального образования Алексеевский сельсовет </w:t>
      </w:r>
      <w:proofErr w:type="spellStart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070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области»</w:t>
      </w:r>
    </w:p>
    <w:p w:rsidR="00BD6C6A" w:rsidRPr="00070853" w:rsidRDefault="00070853" w:rsidP="00070853">
      <w:pPr>
        <w:pStyle w:val="ConsPlusTitle"/>
        <w:tabs>
          <w:tab w:val="left" w:pos="6880"/>
        </w:tabs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7085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неприведения</w:t>
      </w:r>
      <w:proofErr w:type="spell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D6C6A" w:rsidRPr="001B7D1C" w:rsidRDefault="00BD6C6A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BD6C6A" w:rsidRPr="001B7D1C" w:rsidRDefault="00BD6C6A" w:rsidP="001B7D1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40"/>
        <w:gridCol w:w="2461"/>
        <w:gridCol w:w="2874"/>
        <w:gridCol w:w="2316"/>
        <w:gridCol w:w="2094"/>
      </w:tblGrid>
      <w:tr w:rsidR="00BD6C6A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BD6C6A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иных лиц по вопросам соблюдения обязательных требований </w:t>
            </w:r>
          </w:p>
          <w:p w:rsidR="00BD6C6A" w:rsidRPr="001B7D1C" w:rsidRDefault="00BD6C6A" w:rsidP="004E523D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соблюдения обязательных требований на официальном сайте администрации 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C7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C74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C7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C74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BD6C6A" w:rsidRPr="001B7D1C" w:rsidRDefault="00BD6C6A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BD6C6A" w:rsidRPr="001B7D1C" w:rsidRDefault="00BD6C6A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Алексеевский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6C6A" w:rsidRPr="001B7D1C" w:rsidRDefault="00BD6C6A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земельный контроль;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B7D1C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BD6C6A" w:rsidRPr="001B7D1C" w:rsidRDefault="00BD6C6A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BD6C6A" w:rsidRPr="001B7D1C" w:rsidRDefault="00BD6C6A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Алексеевский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BD6C6A" w:rsidRPr="001B7D1C" w:rsidRDefault="00BD6C6A" w:rsidP="004E523D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лиц и их представителей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C6A" w:rsidRPr="001B7D1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1B7D1C">
              <w:rPr>
                <w:sz w:val="28"/>
                <w:szCs w:val="28"/>
                <w:lang w:eastAsia="en-US"/>
              </w:rPr>
              <w:t>видео-</w:t>
            </w:r>
            <w:r w:rsidRPr="001B7D1C">
              <w:rPr>
                <w:sz w:val="28"/>
                <w:szCs w:val="28"/>
                <w:lang w:eastAsia="en-US"/>
              </w:rPr>
              <w:lastRenderedPageBreak/>
              <w:t>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6A" w:rsidRPr="001B7D1C" w:rsidRDefault="00BD6C6A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D6C6A" w:rsidRPr="001B7D1C" w:rsidRDefault="00BD6C6A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D6C6A" w:rsidRPr="001B7D1C" w:rsidRDefault="00BD6C6A" w:rsidP="001B7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BD6C6A" w:rsidRPr="001B7D1C" w:rsidRDefault="00BD6C6A" w:rsidP="001B7D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D6C6A" w:rsidRPr="001B7D1C" w:rsidRDefault="00BD6C6A" w:rsidP="001B7D1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признаков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D6C6A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6A" w:rsidRPr="001B7D1C" w:rsidRDefault="00BD6C6A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BD6C6A" w:rsidRPr="001B7D1C" w:rsidRDefault="00BD6C6A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BD6C6A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 </w:t>
      </w:r>
    </w:p>
    <w:p w:rsidR="00BD6C6A" w:rsidRPr="001B7D1C" w:rsidRDefault="00BD6C6A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МО Алексеевский сельсовет </w:t>
      </w:r>
      <w:proofErr w:type="spellStart"/>
      <w:r w:rsidRPr="00B90062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1C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 w:rsidR="00C740E4"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2024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</w:t>
      </w:r>
      <w:proofErr w:type="gramEnd"/>
      <w:r w:rsidRPr="001B7D1C">
        <w:rPr>
          <w:rFonts w:ascii="Times New Roman" w:hAnsi="Times New Roman" w:cs="Times New Roman"/>
          <w:sz w:val="28"/>
          <w:szCs w:val="28"/>
        </w:rPr>
        <w:t xml:space="preserve"> категориям среднего и умеренного рисков. </w:t>
      </w:r>
    </w:p>
    <w:p w:rsidR="00BD6C6A" w:rsidRPr="001B7D1C" w:rsidRDefault="00BD6C6A" w:rsidP="001B7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Pr="001B7D1C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Default="00BD6C6A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C6A" w:rsidRDefault="00BD6C6A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F0C6C" w:rsidRDefault="002F0C6C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6C" w:rsidRDefault="002F0C6C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6C" w:rsidRDefault="002F0C6C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6C" w:rsidRPr="001217E2" w:rsidRDefault="002F0C6C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3F5C" w:rsidRDefault="00DD3F5C" w:rsidP="00DD3F5C">
      <w:pPr>
        <w:pStyle w:val="ConsPlusNormal"/>
        <w:tabs>
          <w:tab w:val="left" w:pos="3500"/>
          <w:tab w:val="center" w:pos="4947"/>
        </w:tabs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6C6A" w:rsidRPr="001217E2" w:rsidRDefault="00DD3F5C" w:rsidP="00DD3F5C">
      <w:pPr>
        <w:pStyle w:val="ConsPlusNormal"/>
        <w:tabs>
          <w:tab w:val="left" w:pos="3500"/>
          <w:tab w:val="center" w:pos="4947"/>
        </w:tabs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D6C6A"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D3F5C" w:rsidRDefault="00DD3F5C" w:rsidP="00D433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6A" w:rsidRPr="0094076A" w:rsidRDefault="00BD6C6A" w:rsidP="00D433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807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проверки на наличие коррупционных факторов в проекте постановления главы 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9407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9407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границах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Алексеевский сельсовет </w:t>
      </w:r>
      <w:proofErr w:type="spellStart"/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области на </w:t>
      </w:r>
      <w:r w:rsidR="00C74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BD6C6A" w:rsidRPr="00D03807" w:rsidRDefault="00BD6C6A" w:rsidP="00D038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0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03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6C6A" w:rsidRPr="001217E2" w:rsidRDefault="00BD6C6A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17E2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</w:t>
      </w:r>
      <w:r w:rsidR="00DD3F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D6C6A" w:rsidRPr="001217E2" w:rsidRDefault="00BD6C6A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  <w:proofErr w:type="gramEnd"/>
    </w:p>
    <w:p w:rsidR="00BD6C6A" w:rsidRPr="001217E2" w:rsidRDefault="00BD6C6A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BD6C6A" w:rsidRPr="001217E2" w:rsidRDefault="00BD6C6A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6C6A" w:rsidRPr="001217E2" w:rsidRDefault="00BD6C6A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6C6A" w:rsidRPr="001217E2" w:rsidRDefault="00BD6C6A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D6C6A" w:rsidRPr="001217E2" w:rsidRDefault="00BD6C6A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D6C6A" w:rsidRPr="001217E2" w:rsidRDefault="00BD6C6A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D6C6A" w:rsidRPr="001217E2" w:rsidRDefault="00BD6C6A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6A" w:rsidRPr="001217E2" w:rsidRDefault="00BD6C6A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BD6C6A" w:rsidRPr="001217E2" w:rsidRDefault="00BD6C6A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Н.Л. Солдатова                                                         </w:t>
      </w:r>
    </w:p>
    <w:p w:rsidR="00BD6C6A" w:rsidRPr="001217E2" w:rsidRDefault="00BD6C6A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BD6C6A" w:rsidRPr="001217E2" w:rsidRDefault="00BD6C6A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D6C6A" w:rsidRPr="001217E2" w:rsidRDefault="00BD6C6A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D6C6A" w:rsidRPr="001217E2" w:rsidRDefault="00BD6C6A" w:rsidP="00464FC9">
      <w:pPr>
        <w:rPr>
          <w:rFonts w:ascii="Times New Roman" w:hAnsi="Times New Roman" w:cs="Times New Roman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6C6A" w:rsidRPr="001217E2" w:rsidRDefault="00BD6C6A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C6A" w:rsidRPr="001217E2" w:rsidSect="00F85D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6A" w:rsidRDefault="00BD6C6A">
      <w:r>
        <w:separator/>
      </w:r>
    </w:p>
  </w:endnote>
  <w:endnote w:type="continuationSeparator" w:id="0">
    <w:p w:rsidR="00BD6C6A" w:rsidRDefault="00BD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6A" w:rsidRDefault="00BD6C6A">
      <w:r>
        <w:separator/>
      </w:r>
    </w:p>
  </w:footnote>
  <w:footnote w:type="continuationSeparator" w:id="0">
    <w:p w:rsidR="00BD6C6A" w:rsidRDefault="00BD6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510C"/>
    <w:rsid w:val="00023F46"/>
    <w:rsid w:val="000247C1"/>
    <w:rsid w:val="00033390"/>
    <w:rsid w:val="00064938"/>
    <w:rsid w:val="00070853"/>
    <w:rsid w:val="000A7A13"/>
    <w:rsid w:val="000B5135"/>
    <w:rsid w:val="001217E2"/>
    <w:rsid w:val="00150372"/>
    <w:rsid w:val="00152E28"/>
    <w:rsid w:val="001B7D1C"/>
    <w:rsid w:val="001E2BAD"/>
    <w:rsid w:val="001F16A3"/>
    <w:rsid w:val="001F35C1"/>
    <w:rsid w:val="00216C66"/>
    <w:rsid w:val="002363F4"/>
    <w:rsid w:val="00283918"/>
    <w:rsid w:val="002D04DF"/>
    <w:rsid w:val="002D62DF"/>
    <w:rsid w:val="002E4E14"/>
    <w:rsid w:val="002F0C6C"/>
    <w:rsid w:val="00322A89"/>
    <w:rsid w:val="003C3465"/>
    <w:rsid w:val="00401649"/>
    <w:rsid w:val="004261E7"/>
    <w:rsid w:val="004269F3"/>
    <w:rsid w:val="004355B0"/>
    <w:rsid w:val="00464FC9"/>
    <w:rsid w:val="004967C3"/>
    <w:rsid w:val="004C1799"/>
    <w:rsid w:val="004D66FB"/>
    <w:rsid w:val="004E3ADD"/>
    <w:rsid w:val="004E523D"/>
    <w:rsid w:val="004E648D"/>
    <w:rsid w:val="004F6567"/>
    <w:rsid w:val="00504E56"/>
    <w:rsid w:val="00517D4A"/>
    <w:rsid w:val="00520361"/>
    <w:rsid w:val="0056017F"/>
    <w:rsid w:val="005818B0"/>
    <w:rsid w:val="005C6425"/>
    <w:rsid w:val="005F5E67"/>
    <w:rsid w:val="00624CC9"/>
    <w:rsid w:val="00643844"/>
    <w:rsid w:val="00683C14"/>
    <w:rsid w:val="006B0087"/>
    <w:rsid w:val="006B0AFB"/>
    <w:rsid w:val="006E2CA3"/>
    <w:rsid w:val="00731DEB"/>
    <w:rsid w:val="007371E5"/>
    <w:rsid w:val="00743671"/>
    <w:rsid w:val="007A2759"/>
    <w:rsid w:val="007B4FFA"/>
    <w:rsid w:val="007D65CD"/>
    <w:rsid w:val="007D78E0"/>
    <w:rsid w:val="00814602"/>
    <w:rsid w:val="00827822"/>
    <w:rsid w:val="00830697"/>
    <w:rsid w:val="00831645"/>
    <w:rsid w:val="00895C23"/>
    <w:rsid w:val="00897731"/>
    <w:rsid w:val="008C5310"/>
    <w:rsid w:val="008D10BA"/>
    <w:rsid w:val="008D11F9"/>
    <w:rsid w:val="008D727C"/>
    <w:rsid w:val="008F05D2"/>
    <w:rsid w:val="00930F28"/>
    <w:rsid w:val="0094076A"/>
    <w:rsid w:val="009526C6"/>
    <w:rsid w:val="009C68C0"/>
    <w:rsid w:val="009F66C6"/>
    <w:rsid w:val="009F7518"/>
    <w:rsid w:val="00A025DE"/>
    <w:rsid w:val="00A60F5D"/>
    <w:rsid w:val="00A91159"/>
    <w:rsid w:val="00AB7A0C"/>
    <w:rsid w:val="00AD51F5"/>
    <w:rsid w:val="00B05512"/>
    <w:rsid w:val="00B22399"/>
    <w:rsid w:val="00B229E3"/>
    <w:rsid w:val="00B42D5B"/>
    <w:rsid w:val="00B76E77"/>
    <w:rsid w:val="00B7786E"/>
    <w:rsid w:val="00B851F9"/>
    <w:rsid w:val="00B90062"/>
    <w:rsid w:val="00BD6C6A"/>
    <w:rsid w:val="00C112E2"/>
    <w:rsid w:val="00C11F7E"/>
    <w:rsid w:val="00C4510C"/>
    <w:rsid w:val="00C67B44"/>
    <w:rsid w:val="00C740E4"/>
    <w:rsid w:val="00C83E07"/>
    <w:rsid w:val="00C861C7"/>
    <w:rsid w:val="00CB0C6D"/>
    <w:rsid w:val="00CE1170"/>
    <w:rsid w:val="00CF2EA7"/>
    <w:rsid w:val="00D03807"/>
    <w:rsid w:val="00D433DA"/>
    <w:rsid w:val="00DA2A54"/>
    <w:rsid w:val="00DD3F5C"/>
    <w:rsid w:val="00DE7AAE"/>
    <w:rsid w:val="00E12F11"/>
    <w:rsid w:val="00E170D9"/>
    <w:rsid w:val="00E3296A"/>
    <w:rsid w:val="00E63C1F"/>
    <w:rsid w:val="00E80127"/>
    <w:rsid w:val="00E82484"/>
    <w:rsid w:val="00E922A0"/>
    <w:rsid w:val="00ED7372"/>
    <w:rsid w:val="00EE6BB1"/>
    <w:rsid w:val="00EF0EF4"/>
    <w:rsid w:val="00F17A29"/>
    <w:rsid w:val="00F51F27"/>
    <w:rsid w:val="00F65532"/>
    <w:rsid w:val="00F65A8C"/>
    <w:rsid w:val="00F85D40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69F3"/>
    <w:pPr>
      <w:widowControl w:val="0"/>
      <w:suppressAutoHyphens/>
      <w:autoSpaceDE w:val="0"/>
    </w:pPr>
    <w:rPr>
      <w:rFonts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Алексеевка</cp:lastModifiedBy>
  <cp:revision>2</cp:revision>
  <cp:lastPrinted>2022-10-14T05:25:00Z</cp:lastPrinted>
  <dcterms:created xsi:type="dcterms:W3CDTF">2022-10-14T10:39:00Z</dcterms:created>
  <dcterms:modified xsi:type="dcterms:W3CDTF">2022-10-14T10:39:00Z</dcterms:modified>
</cp:coreProperties>
</file>