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86" w:rsidRPr="004634C5" w:rsidRDefault="006F5686" w:rsidP="0059730C">
      <w:pPr>
        <w:rPr>
          <w:color w:val="FF0000"/>
          <w:lang w:val="en-US"/>
        </w:rPr>
      </w:pPr>
    </w:p>
    <w:tbl>
      <w:tblPr>
        <w:tblpPr w:leftFromText="180" w:rightFromText="180" w:vertAnchor="page" w:horzAnchor="margin" w:tblpY="775"/>
        <w:tblW w:w="42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90"/>
        <w:gridCol w:w="420"/>
        <w:gridCol w:w="1850"/>
      </w:tblGrid>
      <w:tr w:rsidR="00530BB1" w:rsidRPr="00687C50" w:rsidTr="005D109B">
        <w:trPr>
          <w:trHeight w:val="1412"/>
        </w:trPr>
        <w:tc>
          <w:tcPr>
            <w:tcW w:w="4260" w:type="dxa"/>
            <w:gridSpan w:val="3"/>
            <w:tcBorders>
              <w:top w:val="nil"/>
              <w:bottom w:val="nil"/>
            </w:tcBorders>
          </w:tcPr>
          <w:p w:rsidR="00530BB1" w:rsidRPr="00687C50" w:rsidRDefault="00530BB1" w:rsidP="005D109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87C50">
              <w:rPr>
                <w:b/>
                <w:sz w:val="28"/>
                <w:szCs w:val="28"/>
              </w:rPr>
              <w:t>Администрация</w:t>
            </w:r>
          </w:p>
          <w:p w:rsidR="00530BB1" w:rsidRPr="00687C50" w:rsidRDefault="00530BB1" w:rsidP="005D109B">
            <w:pPr>
              <w:jc w:val="center"/>
              <w:rPr>
                <w:b/>
                <w:sz w:val="28"/>
                <w:szCs w:val="28"/>
              </w:rPr>
            </w:pPr>
            <w:r w:rsidRPr="00687C50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530BB1" w:rsidRPr="00687C50" w:rsidRDefault="00530BB1" w:rsidP="005D109B">
            <w:pPr>
              <w:jc w:val="center"/>
              <w:rPr>
                <w:b/>
                <w:sz w:val="28"/>
                <w:szCs w:val="28"/>
              </w:rPr>
            </w:pPr>
            <w:r w:rsidRPr="00687C50">
              <w:rPr>
                <w:b/>
                <w:sz w:val="28"/>
                <w:szCs w:val="28"/>
              </w:rPr>
              <w:t xml:space="preserve">Алексеевский сельсовет </w:t>
            </w:r>
          </w:p>
          <w:p w:rsidR="00530BB1" w:rsidRPr="00687C50" w:rsidRDefault="00530BB1" w:rsidP="005D109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87C50">
              <w:rPr>
                <w:b/>
                <w:sz w:val="28"/>
                <w:szCs w:val="28"/>
              </w:rPr>
              <w:t>Ташлинского</w:t>
            </w:r>
            <w:proofErr w:type="spellEnd"/>
            <w:r w:rsidRPr="00687C50">
              <w:rPr>
                <w:b/>
                <w:sz w:val="28"/>
                <w:szCs w:val="28"/>
              </w:rPr>
              <w:t xml:space="preserve"> района </w:t>
            </w:r>
          </w:p>
          <w:p w:rsidR="00530BB1" w:rsidRPr="00687C50" w:rsidRDefault="00530BB1" w:rsidP="005D109B">
            <w:pPr>
              <w:jc w:val="center"/>
              <w:rPr>
                <w:b/>
                <w:sz w:val="28"/>
                <w:szCs w:val="28"/>
              </w:rPr>
            </w:pPr>
            <w:r w:rsidRPr="00687C50">
              <w:rPr>
                <w:b/>
                <w:sz w:val="28"/>
                <w:szCs w:val="28"/>
              </w:rPr>
              <w:t>Оренбургской области</w:t>
            </w:r>
          </w:p>
          <w:p w:rsidR="00530BB1" w:rsidRPr="00687C50" w:rsidRDefault="00530BB1" w:rsidP="005D109B">
            <w:pPr>
              <w:jc w:val="center"/>
              <w:rPr>
                <w:b/>
                <w:sz w:val="28"/>
                <w:szCs w:val="28"/>
              </w:rPr>
            </w:pPr>
            <w:r w:rsidRPr="00687C50">
              <w:rPr>
                <w:b/>
                <w:sz w:val="28"/>
                <w:szCs w:val="28"/>
              </w:rPr>
              <w:t xml:space="preserve"> </w:t>
            </w:r>
          </w:p>
          <w:p w:rsidR="00530BB1" w:rsidRPr="00687C50" w:rsidRDefault="00530BB1" w:rsidP="005D109B">
            <w:pPr>
              <w:jc w:val="center"/>
              <w:rPr>
                <w:b/>
                <w:sz w:val="28"/>
                <w:szCs w:val="28"/>
              </w:rPr>
            </w:pPr>
            <w:r w:rsidRPr="00687C50">
              <w:rPr>
                <w:b/>
                <w:sz w:val="28"/>
                <w:szCs w:val="28"/>
              </w:rPr>
              <w:t>ПОСТАНОВЛЕНИЕ</w:t>
            </w:r>
          </w:p>
          <w:p w:rsidR="00530BB1" w:rsidRPr="00687C50" w:rsidRDefault="00530BB1" w:rsidP="005D109B">
            <w:pPr>
              <w:rPr>
                <w:b/>
                <w:sz w:val="28"/>
                <w:szCs w:val="28"/>
              </w:rPr>
            </w:pPr>
          </w:p>
        </w:tc>
      </w:tr>
      <w:tr w:rsidR="00530BB1" w:rsidRPr="00687C50" w:rsidTr="005D109B">
        <w:trPr>
          <w:trHeight w:val="80"/>
        </w:trPr>
        <w:tc>
          <w:tcPr>
            <w:tcW w:w="1990" w:type="dxa"/>
            <w:tcBorders>
              <w:bottom w:val="single" w:sz="4" w:space="0" w:color="000000"/>
            </w:tcBorders>
          </w:tcPr>
          <w:p w:rsidR="00530BB1" w:rsidRPr="00051950" w:rsidRDefault="00D06CA1" w:rsidP="005D109B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16.10.2023</w:t>
            </w:r>
          </w:p>
        </w:tc>
        <w:tc>
          <w:tcPr>
            <w:tcW w:w="420" w:type="dxa"/>
          </w:tcPr>
          <w:p w:rsidR="00530BB1" w:rsidRPr="00171FF4" w:rsidRDefault="00530BB1" w:rsidP="005D109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71FF4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850" w:type="dxa"/>
            <w:tcBorders>
              <w:bottom w:val="single" w:sz="4" w:space="0" w:color="000000"/>
            </w:tcBorders>
          </w:tcPr>
          <w:p w:rsidR="00530BB1" w:rsidRPr="00171FF4" w:rsidRDefault="00530BB1" w:rsidP="00051950">
            <w:pPr>
              <w:tabs>
                <w:tab w:val="left" w:pos="585"/>
                <w:tab w:val="center" w:pos="855"/>
              </w:tabs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  <w:t xml:space="preserve"> </w:t>
            </w:r>
            <w:r w:rsidR="00051950">
              <w:rPr>
                <w:bCs/>
                <w:sz w:val="28"/>
                <w:szCs w:val="28"/>
              </w:rPr>
              <w:t xml:space="preserve"> </w:t>
            </w:r>
            <w:r w:rsidR="00D06CA1">
              <w:rPr>
                <w:bCs/>
                <w:sz w:val="28"/>
                <w:szCs w:val="28"/>
              </w:rPr>
              <w:t>96-п</w:t>
            </w:r>
          </w:p>
        </w:tc>
      </w:tr>
    </w:tbl>
    <w:p w:rsidR="006F5686" w:rsidRDefault="006F5686" w:rsidP="0059730C">
      <w:pPr>
        <w:pStyle w:val="21"/>
        <w:jc w:val="center"/>
        <w:rPr>
          <w:rFonts w:ascii="Arial" w:hAnsi="Arial"/>
          <w:sz w:val="16"/>
        </w:rPr>
      </w:pPr>
    </w:p>
    <w:p w:rsidR="00530BB1" w:rsidRDefault="00530BB1" w:rsidP="0059730C">
      <w:pPr>
        <w:pStyle w:val="21"/>
        <w:jc w:val="center"/>
        <w:rPr>
          <w:rFonts w:ascii="Arial" w:hAnsi="Arial"/>
          <w:sz w:val="16"/>
        </w:rPr>
      </w:pPr>
    </w:p>
    <w:p w:rsidR="00530BB1" w:rsidRDefault="00530BB1" w:rsidP="0059730C">
      <w:pPr>
        <w:pStyle w:val="21"/>
        <w:jc w:val="center"/>
        <w:rPr>
          <w:rFonts w:ascii="Arial" w:hAnsi="Arial"/>
          <w:sz w:val="16"/>
        </w:rPr>
      </w:pPr>
    </w:p>
    <w:p w:rsidR="00530BB1" w:rsidRDefault="00530BB1" w:rsidP="0059730C">
      <w:pPr>
        <w:pStyle w:val="21"/>
        <w:jc w:val="center"/>
        <w:rPr>
          <w:rFonts w:ascii="Arial" w:hAnsi="Arial"/>
          <w:sz w:val="16"/>
        </w:rPr>
      </w:pPr>
    </w:p>
    <w:p w:rsidR="00530BB1" w:rsidRDefault="00530BB1" w:rsidP="0059730C">
      <w:pPr>
        <w:pStyle w:val="21"/>
        <w:jc w:val="center"/>
        <w:rPr>
          <w:rFonts w:ascii="Arial" w:hAnsi="Arial"/>
          <w:sz w:val="16"/>
        </w:rPr>
      </w:pPr>
    </w:p>
    <w:p w:rsidR="00530BB1" w:rsidRDefault="00530BB1" w:rsidP="0059730C">
      <w:pPr>
        <w:pStyle w:val="21"/>
        <w:jc w:val="center"/>
        <w:rPr>
          <w:rFonts w:ascii="Arial" w:hAnsi="Arial"/>
          <w:sz w:val="16"/>
        </w:rPr>
      </w:pPr>
    </w:p>
    <w:p w:rsidR="00530BB1" w:rsidRDefault="00530BB1" w:rsidP="0059730C">
      <w:pPr>
        <w:pStyle w:val="21"/>
        <w:jc w:val="center"/>
        <w:rPr>
          <w:rFonts w:ascii="Arial" w:hAnsi="Arial"/>
          <w:sz w:val="16"/>
        </w:rPr>
      </w:pPr>
    </w:p>
    <w:p w:rsidR="00530BB1" w:rsidRDefault="00530BB1" w:rsidP="0059730C">
      <w:pPr>
        <w:pStyle w:val="21"/>
        <w:jc w:val="center"/>
        <w:rPr>
          <w:rFonts w:ascii="Arial" w:hAnsi="Arial"/>
          <w:sz w:val="16"/>
        </w:rPr>
      </w:pPr>
    </w:p>
    <w:p w:rsidR="00530BB1" w:rsidRDefault="00530BB1" w:rsidP="0059730C">
      <w:pPr>
        <w:pStyle w:val="21"/>
        <w:jc w:val="center"/>
        <w:rPr>
          <w:rFonts w:ascii="Arial" w:hAnsi="Arial"/>
          <w:sz w:val="16"/>
        </w:rPr>
      </w:pPr>
    </w:p>
    <w:p w:rsidR="00530BB1" w:rsidRDefault="00530BB1" w:rsidP="0059730C">
      <w:pPr>
        <w:pStyle w:val="21"/>
        <w:jc w:val="center"/>
        <w:rPr>
          <w:rFonts w:ascii="Arial" w:hAnsi="Arial"/>
          <w:sz w:val="16"/>
        </w:rPr>
      </w:pPr>
    </w:p>
    <w:p w:rsidR="00530BB1" w:rsidRDefault="00530BB1" w:rsidP="0059730C">
      <w:pPr>
        <w:pStyle w:val="21"/>
        <w:jc w:val="center"/>
        <w:rPr>
          <w:rFonts w:ascii="Arial" w:hAnsi="Arial"/>
          <w:sz w:val="16"/>
        </w:rPr>
      </w:pPr>
    </w:p>
    <w:p w:rsidR="00530BB1" w:rsidRDefault="00530BB1" w:rsidP="0059730C">
      <w:pPr>
        <w:pStyle w:val="21"/>
        <w:jc w:val="center"/>
        <w:rPr>
          <w:rFonts w:ascii="Arial" w:hAnsi="Arial"/>
          <w:sz w:val="16"/>
        </w:rPr>
      </w:pPr>
    </w:p>
    <w:p w:rsidR="00530BB1" w:rsidRDefault="00530BB1" w:rsidP="0059730C">
      <w:pPr>
        <w:pStyle w:val="21"/>
        <w:jc w:val="center"/>
        <w:rPr>
          <w:rFonts w:ascii="Arial" w:hAnsi="Arial"/>
          <w:sz w:val="16"/>
        </w:rPr>
      </w:pPr>
    </w:p>
    <w:p w:rsidR="00530BB1" w:rsidRDefault="00530BB1" w:rsidP="0059730C">
      <w:pPr>
        <w:pStyle w:val="21"/>
        <w:jc w:val="center"/>
        <w:rPr>
          <w:rFonts w:ascii="Arial" w:hAnsi="Arial"/>
          <w:sz w:val="16"/>
        </w:rPr>
      </w:pPr>
    </w:p>
    <w:p w:rsidR="006F5686" w:rsidRDefault="006F5686" w:rsidP="0059730C">
      <w:pPr>
        <w:pStyle w:val="21"/>
        <w:jc w:val="center"/>
        <w:rPr>
          <w:rFonts w:ascii="Arial" w:hAnsi="Arial"/>
          <w:sz w:val="16"/>
        </w:rPr>
      </w:pPr>
    </w:p>
    <w:p w:rsidR="001808BE" w:rsidRDefault="009D675E" w:rsidP="0059730C">
      <w:pPr>
        <w:rPr>
          <w:sz w:val="28"/>
          <w:szCs w:val="28"/>
        </w:rPr>
      </w:pPr>
      <w:r w:rsidRPr="00E83786">
        <w:rPr>
          <w:sz w:val="28"/>
          <w:szCs w:val="28"/>
        </w:rPr>
        <w:t xml:space="preserve">Об утверждении Положения о составе, </w:t>
      </w:r>
    </w:p>
    <w:p w:rsidR="001808BE" w:rsidRDefault="009D675E" w:rsidP="0059730C">
      <w:pPr>
        <w:rPr>
          <w:sz w:val="28"/>
          <w:szCs w:val="28"/>
        </w:rPr>
      </w:pPr>
      <w:proofErr w:type="gramStart"/>
      <w:r w:rsidRPr="00E83786">
        <w:rPr>
          <w:sz w:val="28"/>
          <w:szCs w:val="28"/>
        </w:rPr>
        <w:t>порядке</w:t>
      </w:r>
      <w:proofErr w:type="gramEnd"/>
      <w:r w:rsidRPr="00E83786">
        <w:rPr>
          <w:sz w:val="28"/>
          <w:szCs w:val="28"/>
        </w:rPr>
        <w:t xml:space="preserve"> подготовки и утверждения местных</w:t>
      </w:r>
    </w:p>
    <w:p w:rsidR="001808BE" w:rsidRDefault="009D675E" w:rsidP="0059730C">
      <w:pPr>
        <w:rPr>
          <w:sz w:val="28"/>
          <w:szCs w:val="28"/>
        </w:rPr>
      </w:pPr>
      <w:r w:rsidRPr="00E83786">
        <w:rPr>
          <w:sz w:val="28"/>
          <w:szCs w:val="28"/>
        </w:rPr>
        <w:t>нормативов градостроительного проектирования</w:t>
      </w:r>
    </w:p>
    <w:p w:rsidR="001808BE" w:rsidRDefault="009D675E" w:rsidP="0059730C">
      <w:pPr>
        <w:rPr>
          <w:sz w:val="28"/>
          <w:szCs w:val="28"/>
        </w:rPr>
      </w:pPr>
      <w:r w:rsidRPr="00E8378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</w:t>
      </w:r>
      <w:r w:rsidR="001808BE">
        <w:rPr>
          <w:sz w:val="28"/>
          <w:szCs w:val="28"/>
        </w:rPr>
        <w:t xml:space="preserve"> </w:t>
      </w:r>
      <w:proofErr w:type="gramStart"/>
      <w:r w:rsidR="001808BE">
        <w:rPr>
          <w:sz w:val="28"/>
          <w:szCs w:val="28"/>
        </w:rPr>
        <w:t>Алексеевский</w:t>
      </w:r>
      <w:proofErr w:type="gramEnd"/>
      <w:r w:rsidR="001808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F5686" w:rsidRDefault="009D675E" w:rsidP="0059730C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</w:t>
      </w:r>
      <w:r w:rsidRPr="00E83786">
        <w:rPr>
          <w:sz w:val="28"/>
          <w:szCs w:val="28"/>
        </w:rPr>
        <w:t>района Оренбургской области</w:t>
      </w:r>
    </w:p>
    <w:p w:rsidR="001808BE" w:rsidRDefault="001808BE" w:rsidP="001808BE">
      <w:pPr>
        <w:pStyle w:val="a7"/>
        <w:jc w:val="both"/>
        <w:rPr>
          <w:sz w:val="28"/>
          <w:szCs w:val="28"/>
          <w:lang w:eastAsia="ru-RU"/>
        </w:rPr>
      </w:pPr>
    </w:p>
    <w:p w:rsidR="001808BE" w:rsidRDefault="001808BE" w:rsidP="001808B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</w:t>
      </w:r>
      <w:r w:rsidR="00F33BF4">
        <w:rPr>
          <w:sz w:val="28"/>
          <w:szCs w:val="28"/>
        </w:rPr>
        <w:t xml:space="preserve"> </w:t>
      </w:r>
      <w:r w:rsidRPr="00A56CA1">
        <w:rPr>
          <w:sz w:val="28"/>
          <w:szCs w:val="28"/>
        </w:rPr>
        <w:t xml:space="preserve">В соответствии со </w:t>
      </w:r>
      <w:r w:rsidRPr="00A56CA1">
        <w:rPr>
          <w:rStyle w:val="a8"/>
          <w:sz w:val="28"/>
          <w:szCs w:val="28"/>
        </w:rPr>
        <w:t>ст. 29.4</w:t>
      </w:r>
      <w:r w:rsidRPr="00A56CA1">
        <w:rPr>
          <w:sz w:val="28"/>
          <w:szCs w:val="28"/>
        </w:rPr>
        <w:t xml:space="preserve"> Градостроительного кодекса Российской Федерации, </w:t>
      </w:r>
      <w:r w:rsidRPr="00A56CA1">
        <w:rPr>
          <w:rStyle w:val="a8"/>
          <w:sz w:val="28"/>
          <w:szCs w:val="28"/>
        </w:rPr>
        <w:t>ст. 14</w:t>
      </w:r>
      <w:r w:rsidRPr="00A56CA1">
        <w:rPr>
          <w:sz w:val="28"/>
          <w:szCs w:val="28"/>
        </w:rPr>
        <w:t xml:space="preserve"> Федерального Закона N 131-ФЗ от 06.10.2003 года "Об общих принципах организации местного самоуправления в Российской Федерации", закона Оренбургской области "О градостроительной деятельности на территории Оренбургской области", руководствуясь Уставом муниципального образования </w:t>
      </w:r>
      <w:r>
        <w:rPr>
          <w:sz w:val="28"/>
          <w:szCs w:val="28"/>
        </w:rPr>
        <w:t>Алексеевский</w:t>
      </w:r>
      <w:r w:rsidRPr="00A56CA1">
        <w:rPr>
          <w:sz w:val="28"/>
          <w:szCs w:val="28"/>
        </w:rPr>
        <w:t xml:space="preserve"> сельсовет </w:t>
      </w:r>
      <w:proofErr w:type="spellStart"/>
      <w:r w:rsidRPr="00A56CA1">
        <w:rPr>
          <w:sz w:val="28"/>
          <w:szCs w:val="28"/>
        </w:rPr>
        <w:t>Ташлинского</w:t>
      </w:r>
      <w:proofErr w:type="spellEnd"/>
      <w:r w:rsidRPr="00A56CA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Оренбургской области:</w:t>
      </w:r>
    </w:p>
    <w:p w:rsidR="001808BE" w:rsidRPr="006A2DC6" w:rsidRDefault="001808BE" w:rsidP="001808BE">
      <w:pPr>
        <w:pStyle w:val="a7"/>
        <w:numPr>
          <w:ilvl w:val="0"/>
          <w:numId w:val="1"/>
        </w:numPr>
        <w:ind w:left="851" w:hanging="142"/>
        <w:jc w:val="both"/>
        <w:rPr>
          <w:sz w:val="28"/>
          <w:szCs w:val="28"/>
        </w:rPr>
      </w:pPr>
      <w:r w:rsidRPr="006A2DC6">
        <w:rPr>
          <w:sz w:val="28"/>
          <w:szCs w:val="28"/>
        </w:rPr>
        <w:t xml:space="preserve">Утвердить Положение о составе, порядке подготовки и утверждения местных нормативов градостроительного проектирования муниципального образования </w:t>
      </w:r>
      <w:r>
        <w:rPr>
          <w:sz w:val="28"/>
          <w:szCs w:val="28"/>
        </w:rPr>
        <w:t>Алексеевский</w:t>
      </w:r>
      <w:r w:rsidRPr="006A2DC6">
        <w:rPr>
          <w:sz w:val="28"/>
          <w:szCs w:val="28"/>
        </w:rPr>
        <w:t xml:space="preserve"> сельсовет </w:t>
      </w:r>
      <w:proofErr w:type="spellStart"/>
      <w:r w:rsidRPr="006A2DC6">
        <w:rPr>
          <w:sz w:val="28"/>
          <w:szCs w:val="28"/>
        </w:rPr>
        <w:t>Ташлинского</w:t>
      </w:r>
      <w:proofErr w:type="spellEnd"/>
      <w:r w:rsidRPr="006A2DC6">
        <w:rPr>
          <w:sz w:val="28"/>
          <w:szCs w:val="28"/>
        </w:rPr>
        <w:t xml:space="preserve"> района Оренбургской области согласно Приложению.</w:t>
      </w:r>
    </w:p>
    <w:p w:rsidR="001808BE" w:rsidRPr="006A2DC6" w:rsidRDefault="001808BE" w:rsidP="001808BE">
      <w:pPr>
        <w:tabs>
          <w:tab w:val="left" w:pos="0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A2DC6">
        <w:rPr>
          <w:sz w:val="28"/>
          <w:szCs w:val="28"/>
        </w:rPr>
        <w:t xml:space="preserve">.  </w:t>
      </w:r>
      <w:proofErr w:type="gramStart"/>
      <w:r w:rsidRPr="006A2DC6"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808BE" w:rsidRDefault="001808BE" w:rsidP="001808BE">
      <w:pPr>
        <w:tabs>
          <w:tab w:val="left" w:pos="0"/>
        </w:tabs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6A2DC6">
        <w:rPr>
          <w:sz w:val="28"/>
          <w:szCs w:val="28"/>
        </w:rPr>
        <w:t xml:space="preserve">4.   Настоящее </w:t>
      </w:r>
      <w:r>
        <w:rPr>
          <w:sz w:val="28"/>
          <w:szCs w:val="28"/>
        </w:rPr>
        <w:t>постановление</w:t>
      </w:r>
      <w:r w:rsidRPr="006A2DC6">
        <w:rPr>
          <w:sz w:val="28"/>
          <w:szCs w:val="28"/>
        </w:rPr>
        <w:t xml:space="preserve"> вступает в силу пос</w:t>
      </w:r>
      <w:r>
        <w:rPr>
          <w:sz w:val="28"/>
          <w:szCs w:val="28"/>
        </w:rPr>
        <w:t>ле официального обнародования и</w:t>
      </w:r>
      <w:r w:rsidRPr="006A2DC6">
        <w:rPr>
          <w:sz w:val="28"/>
          <w:szCs w:val="28"/>
        </w:rPr>
        <w:t xml:space="preserve"> подлежит  размещению на официальном сайте  администрации муниципального образования </w:t>
      </w:r>
      <w:r>
        <w:rPr>
          <w:sz w:val="28"/>
          <w:szCs w:val="28"/>
        </w:rPr>
        <w:t>Алексеевский</w:t>
      </w:r>
      <w:r w:rsidRPr="006A2DC6">
        <w:rPr>
          <w:sz w:val="28"/>
          <w:szCs w:val="28"/>
        </w:rPr>
        <w:t xml:space="preserve"> сельсовет. </w:t>
      </w:r>
    </w:p>
    <w:p w:rsidR="001808BE" w:rsidRDefault="001808BE" w:rsidP="001808BE">
      <w:pPr>
        <w:tabs>
          <w:tab w:val="left" w:pos="0"/>
        </w:tabs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1808BE" w:rsidRDefault="001808BE" w:rsidP="001808BE">
      <w:pPr>
        <w:pStyle w:val="a7"/>
        <w:rPr>
          <w:sz w:val="28"/>
          <w:szCs w:val="28"/>
        </w:rPr>
      </w:pPr>
    </w:p>
    <w:p w:rsidR="001808BE" w:rsidRPr="00E83786" w:rsidRDefault="001808BE" w:rsidP="001808BE">
      <w:pPr>
        <w:pStyle w:val="a7"/>
        <w:rPr>
          <w:sz w:val="28"/>
          <w:szCs w:val="28"/>
        </w:rPr>
      </w:pPr>
    </w:p>
    <w:p w:rsidR="001808BE" w:rsidRPr="00E83786" w:rsidRDefault="001808BE" w:rsidP="001808BE">
      <w:pPr>
        <w:pStyle w:val="a7"/>
        <w:rPr>
          <w:sz w:val="28"/>
          <w:szCs w:val="28"/>
        </w:rPr>
      </w:pPr>
      <w:r w:rsidRPr="00E83786">
        <w:rPr>
          <w:sz w:val="28"/>
          <w:szCs w:val="28"/>
        </w:rPr>
        <w:t xml:space="preserve">Глава муниципального образования                             </w:t>
      </w:r>
      <w:r>
        <w:rPr>
          <w:sz w:val="28"/>
          <w:szCs w:val="28"/>
        </w:rPr>
        <w:t xml:space="preserve">     </w:t>
      </w:r>
      <w:r w:rsidRPr="00E8378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Н.В. </w:t>
      </w:r>
      <w:proofErr w:type="spellStart"/>
      <w:r>
        <w:rPr>
          <w:sz w:val="28"/>
          <w:szCs w:val="28"/>
        </w:rPr>
        <w:t>Соколенко</w:t>
      </w:r>
      <w:proofErr w:type="spellEnd"/>
    </w:p>
    <w:p w:rsidR="001808BE" w:rsidRPr="00E83786" w:rsidRDefault="001808BE" w:rsidP="001808BE">
      <w:pPr>
        <w:pStyle w:val="a7"/>
        <w:jc w:val="both"/>
        <w:rPr>
          <w:sz w:val="28"/>
          <w:szCs w:val="28"/>
        </w:rPr>
      </w:pPr>
    </w:p>
    <w:p w:rsidR="001808BE" w:rsidRPr="00C731E9" w:rsidRDefault="001808BE" w:rsidP="00C731E9">
      <w:pPr>
        <w:pStyle w:val="a7"/>
        <w:jc w:val="both"/>
        <w:rPr>
          <w:sz w:val="28"/>
          <w:szCs w:val="28"/>
        </w:rPr>
      </w:pPr>
      <w:r w:rsidRPr="00E83786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C731E9">
        <w:rPr>
          <w:sz w:val="28"/>
          <w:szCs w:val="28"/>
        </w:rPr>
        <w:t xml:space="preserve">                            </w:t>
      </w:r>
    </w:p>
    <w:p w:rsidR="001808BE" w:rsidRDefault="001808BE" w:rsidP="001808BE">
      <w:pPr>
        <w:pStyle w:val="a7"/>
        <w:rPr>
          <w:bCs/>
          <w:sz w:val="28"/>
          <w:szCs w:val="28"/>
        </w:rPr>
      </w:pPr>
      <w:r w:rsidRPr="00E83786">
        <w:rPr>
          <w:sz w:val="28"/>
          <w:szCs w:val="28"/>
        </w:rPr>
        <w:t xml:space="preserve">Разослано: администрации района, прокурору района.    </w:t>
      </w:r>
    </w:p>
    <w:p w:rsidR="001808BE" w:rsidRDefault="001808BE" w:rsidP="001808BE">
      <w:pPr>
        <w:pStyle w:val="a7"/>
        <w:jc w:val="right"/>
        <w:rPr>
          <w:bCs/>
          <w:sz w:val="28"/>
          <w:szCs w:val="28"/>
        </w:rPr>
      </w:pPr>
    </w:p>
    <w:p w:rsidR="001808BE" w:rsidRDefault="001808BE" w:rsidP="001808BE">
      <w:pPr>
        <w:pStyle w:val="a7"/>
        <w:jc w:val="right"/>
        <w:rPr>
          <w:bCs/>
          <w:sz w:val="28"/>
          <w:szCs w:val="28"/>
        </w:rPr>
      </w:pPr>
    </w:p>
    <w:p w:rsidR="001808BE" w:rsidRDefault="001808BE" w:rsidP="001808BE">
      <w:pPr>
        <w:pStyle w:val="a7"/>
        <w:jc w:val="right"/>
        <w:rPr>
          <w:bCs/>
          <w:sz w:val="28"/>
          <w:szCs w:val="28"/>
        </w:rPr>
      </w:pPr>
    </w:p>
    <w:p w:rsidR="001808BE" w:rsidRDefault="001808BE" w:rsidP="001808BE">
      <w:pPr>
        <w:pStyle w:val="a7"/>
        <w:jc w:val="right"/>
        <w:rPr>
          <w:bCs/>
          <w:sz w:val="28"/>
          <w:szCs w:val="28"/>
        </w:rPr>
      </w:pPr>
    </w:p>
    <w:p w:rsidR="00C731E9" w:rsidRDefault="00C731E9" w:rsidP="001808BE">
      <w:pPr>
        <w:pStyle w:val="a7"/>
        <w:jc w:val="right"/>
        <w:rPr>
          <w:bCs/>
          <w:sz w:val="28"/>
          <w:szCs w:val="28"/>
        </w:rPr>
      </w:pPr>
    </w:p>
    <w:p w:rsidR="001808BE" w:rsidRPr="00E83786" w:rsidRDefault="001808BE" w:rsidP="001808BE">
      <w:pPr>
        <w:pStyle w:val="a7"/>
        <w:jc w:val="right"/>
        <w:rPr>
          <w:sz w:val="28"/>
          <w:szCs w:val="28"/>
        </w:rPr>
      </w:pPr>
      <w:r w:rsidRPr="00E83786">
        <w:rPr>
          <w:bCs/>
          <w:sz w:val="28"/>
          <w:szCs w:val="28"/>
        </w:rPr>
        <w:lastRenderedPageBreak/>
        <w:t xml:space="preserve">Приложение № 1 </w:t>
      </w:r>
      <w:proofErr w:type="gramStart"/>
      <w:r w:rsidRPr="00E83786">
        <w:rPr>
          <w:bCs/>
          <w:sz w:val="28"/>
          <w:szCs w:val="28"/>
        </w:rPr>
        <w:t>к</w:t>
      </w:r>
      <w:proofErr w:type="gramEnd"/>
      <w:r w:rsidRPr="00E83786">
        <w:rPr>
          <w:bCs/>
          <w:sz w:val="28"/>
          <w:szCs w:val="28"/>
        </w:rPr>
        <w:t xml:space="preserve"> </w:t>
      </w:r>
    </w:p>
    <w:p w:rsidR="001808BE" w:rsidRPr="00E83786" w:rsidRDefault="00C731E9" w:rsidP="001808BE">
      <w:pPr>
        <w:pStyle w:val="a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постановлению</w:t>
      </w:r>
    </w:p>
    <w:p w:rsidR="001808BE" w:rsidRPr="00E83786" w:rsidRDefault="001808BE" w:rsidP="001808BE">
      <w:pPr>
        <w:pStyle w:val="a7"/>
        <w:jc w:val="right"/>
        <w:rPr>
          <w:bCs/>
          <w:sz w:val="28"/>
          <w:szCs w:val="28"/>
        </w:rPr>
      </w:pPr>
      <w:r w:rsidRPr="00E83786">
        <w:rPr>
          <w:bCs/>
          <w:sz w:val="28"/>
          <w:szCs w:val="28"/>
        </w:rPr>
        <w:t xml:space="preserve">муниципального образования </w:t>
      </w:r>
    </w:p>
    <w:p w:rsidR="001808BE" w:rsidRPr="00E83786" w:rsidRDefault="00C731E9" w:rsidP="001808BE">
      <w:pPr>
        <w:pStyle w:val="a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Алексеевский</w:t>
      </w:r>
      <w:r w:rsidR="001808BE" w:rsidRPr="00E83786">
        <w:rPr>
          <w:bCs/>
          <w:sz w:val="28"/>
          <w:szCs w:val="28"/>
        </w:rPr>
        <w:t xml:space="preserve"> сельсовет </w:t>
      </w:r>
    </w:p>
    <w:p w:rsidR="001808BE" w:rsidRPr="00E83786" w:rsidRDefault="001808BE" w:rsidP="001808BE">
      <w:pPr>
        <w:pStyle w:val="a7"/>
        <w:jc w:val="right"/>
        <w:rPr>
          <w:bCs/>
          <w:sz w:val="28"/>
          <w:szCs w:val="28"/>
        </w:rPr>
      </w:pPr>
      <w:r w:rsidRPr="00E83786">
        <w:rPr>
          <w:bCs/>
          <w:sz w:val="28"/>
          <w:szCs w:val="28"/>
        </w:rPr>
        <w:t xml:space="preserve">от </w:t>
      </w:r>
      <w:r w:rsidR="00D06CA1">
        <w:rPr>
          <w:bCs/>
          <w:sz w:val="28"/>
          <w:szCs w:val="28"/>
        </w:rPr>
        <w:t>16.10</w:t>
      </w:r>
      <w:r w:rsidR="00C731E9">
        <w:rPr>
          <w:bCs/>
          <w:sz w:val="28"/>
          <w:szCs w:val="28"/>
        </w:rPr>
        <w:t>.2023</w:t>
      </w:r>
      <w:r>
        <w:rPr>
          <w:bCs/>
          <w:sz w:val="28"/>
          <w:szCs w:val="28"/>
        </w:rPr>
        <w:t>г</w:t>
      </w:r>
      <w:r w:rsidRPr="00E83786">
        <w:rPr>
          <w:bCs/>
          <w:sz w:val="28"/>
          <w:szCs w:val="28"/>
        </w:rPr>
        <w:t xml:space="preserve"> № </w:t>
      </w:r>
      <w:r w:rsidR="00D06CA1">
        <w:rPr>
          <w:bCs/>
          <w:sz w:val="28"/>
          <w:szCs w:val="28"/>
        </w:rPr>
        <w:t>96</w:t>
      </w:r>
      <w:r w:rsidR="00C731E9">
        <w:rPr>
          <w:bCs/>
          <w:sz w:val="28"/>
          <w:szCs w:val="28"/>
        </w:rPr>
        <w:t>-п</w:t>
      </w:r>
      <w:r w:rsidRPr="00E83786">
        <w:rPr>
          <w:bCs/>
          <w:sz w:val="28"/>
          <w:szCs w:val="28"/>
        </w:rPr>
        <w:t xml:space="preserve">  </w:t>
      </w:r>
    </w:p>
    <w:p w:rsidR="001808BE" w:rsidRPr="00E83786" w:rsidRDefault="001808BE" w:rsidP="001808BE">
      <w:pPr>
        <w:pStyle w:val="a7"/>
        <w:jc w:val="both"/>
        <w:rPr>
          <w:b/>
          <w:sz w:val="28"/>
          <w:szCs w:val="28"/>
        </w:rPr>
      </w:pPr>
    </w:p>
    <w:p w:rsidR="001808BE" w:rsidRPr="00BC2BBC" w:rsidRDefault="001808BE" w:rsidP="001808BE">
      <w:pPr>
        <w:pStyle w:val="a7"/>
        <w:jc w:val="center"/>
        <w:rPr>
          <w:b/>
          <w:sz w:val="28"/>
          <w:szCs w:val="28"/>
        </w:rPr>
      </w:pPr>
      <w:bookmarkStart w:id="0" w:name="Par48"/>
      <w:bookmarkEnd w:id="0"/>
      <w:r w:rsidRPr="00BC2BBC">
        <w:rPr>
          <w:b/>
          <w:sz w:val="28"/>
          <w:szCs w:val="28"/>
        </w:rPr>
        <w:t>Положение</w:t>
      </w:r>
    </w:p>
    <w:p w:rsidR="001808BE" w:rsidRPr="00BC2BBC" w:rsidRDefault="001808BE" w:rsidP="001808BE">
      <w:pPr>
        <w:pStyle w:val="a7"/>
        <w:jc w:val="center"/>
        <w:rPr>
          <w:b/>
          <w:sz w:val="28"/>
          <w:szCs w:val="28"/>
        </w:rPr>
      </w:pPr>
      <w:r w:rsidRPr="00BC2BBC">
        <w:rPr>
          <w:b/>
          <w:sz w:val="28"/>
          <w:szCs w:val="28"/>
        </w:rPr>
        <w:t xml:space="preserve">О составе, порядке подготовки и утверждения местных нормативов градостроительного проектирования муниципального образования </w:t>
      </w:r>
      <w:r w:rsidR="00C731E9">
        <w:rPr>
          <w:b/>
          <w:sz w:val="28"/>
          <w:szCs w:val="28"/>
        </w:rPr>
        <w:t>Алексеевский</w:t>
      </w:r>
      <w:r w:rsidRPr="00BC2BBC">
        <w:rPr>
          <w:b/>
          <w:sz w:val="28"/>
          <w:szCs w:val="28"/>
        </w:rPr>
        <w:t xml:space="preserve"> сельсовет </w:t>
      </w:r>
      <w:proofErr w:type="spellStart"/>
      <w:r w:rsidRPr="00BC2BBC">
        <w:rPr>
          <w:b/>
          <w:sz w:val="28"/>
          <w:szCs w:val="28"/>
        </w:rPr>
        <w:t>Ташлинского</w:t>
      </w:r>
      <w:proofErr w:type="spellEnd"/>
      <w:r w:rsidRPr="00BC2BBC">
        <w:rPr>
          <w:b/>
          <w:sz w:val="28"/>
          <w:szCs w:val="28"/>
        </w:rPr>
        <w:t xml:space="preserve"> района Оренбургской области</w:t>
      </w:r>
    </w:p>
    <w:p w:rsidR="001808BE" w:rsidRPr="00E83786" w:rsidRDefault="001808BE" w:rsidP="001808BE">
      <w:pPr>
        <w:pStyle w:val="a7"/>
        <w:jc w:val="both"/>
        <w:rPr>
          <w:sz w:val="28"/>
          <w:szCs w:val="28"/>
        </w:rPr>
      </w:pP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83786">
        <w:rPr>
          <w:sz w:val="28"/>
          <w:szCs w:val="28"/>
        </w:rPr>
        <w:t xml:space="preserve">Разработано в соответствии </w:t>
      </w:r>
      <w:r w:rsidRPr="00B60E80">
        <w:rPr>
          <w:sz w:val="28"/>
          <w:szCs w:val="28"/>
        </w:rPr>
        <w:t xml:space="preserve">с </w:t>
      </w:r>
      <w:r w:rsidRPr="00B60E80">
        <w:rPr>
          <w:rStyle w:val="a8"/>
          <w:sz w:val="28"/>
          <w:szCs w:val="28"/>
        </w:rPr>
        <w:t>ст.9</w:t>
      </w:r>
      <w:r w:rsidRPr="00B60E80">
        <w:rPr>
          <w:sz w:val="28"/>
          <w:szCs w:val="28"/>
        </w:rPr>
        <w:t xml:space="preserve">, </w:t>
      </w:r>
      <w:r w:rsidRPr="00B60E80">
        <w:rPr>
          <w:rStyle w:val="a8"/>
          <w:sz w:val="28"/>
          <w:szCs w:val="28"/>
        </w:rPr>
        <w:t>ст.23</w:t>
      </w:r>
      <w:r w:rsidRPr="00B60E80">
        <w:rPr>
          <w:sz w:val="28"/>
          <w:szCs w:val="28"/>
        </w:rPr>
        <w:t xml:space="preserve">, </w:t>
      </w:r>
      <w:r w:rsidRPr="00B60E80">
        <w:rPr>
          <w:rStyle w:val="a8"/>
          <w:sz w:val="28"/>
          <w:szCs w:val="28"/>
        </w:rPr>
        <w:t>гл.3.1</w:t>
      </w:r>
      <w:r w:rsidRPr="00E83786">
        <w:rPr>
          <w:sz w:val="28"/>
          <w:szCs w:val="28"/>
        </w:rPr>
        <w:t xml:space="preserve"> Градостроительного Кодекса РФ; ст.14 N 131-ФЗ "Об общих принципах организации местного самоуправления в Российской Федерации"; законом Оренбургской области "О градостроительной деятельности на территории Оренбургской области".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>1. </w:t>
      </w:r>
      <w:proofErr w:type="gramStart"/>
      <w:r w:rsidRPr="00E83786">
        <w:rPr>
          <w:sz w:val="28"/>
          <w:szCs w:val="28"/>
        </w:rPr>
        <w:t xml:space="preserve">Нормативы градостроительного проектирования -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объектами, предусмотренными </w:t>
      </w:r>
      <w:r w:rsidRPr="00B60E80">
        <w:rPr>
          <w:rStyle w:val="a8"/>
          <w:sz w:val="28"/>
          <w:szCs w:val="28"/>
        </w:rPr>
        <w:t>частями 1</w:t>
      </w:r>
      <w:r w:rsidRPr="00B60E80">
        <w:rPr>
          <w:sz w:val="28"/>
          <w:szCs w:val="28"/>
        </w:rPr>
        <w:t xml:space="preserve">, </w:t>
      </w:r>
      <w:r w:rsidRPr="00B60E80">
        <w:rPr>
          <w:rStyle w:val="a8"/>
          <w:sz w:val="28"/>
          <w:szCs w:val="28"/>
        </w:rPr>
        <w:t>3</w:t>
      </w:r>
      <w:r w:rsidRPr="00B60E80">
        <w:rPr>
          <w:sz w:val="28"/>
          <w:szCs w:val="28"/>
        </w:rPr>
        <w:t xml:space="preserve"> и </w:t>
      </w:r>
      <w:r w:rsidRPr="00B60E80">
        <w:rPr>
          <w:rStyle w:val="a8"/>
          <w:sz w:val="28"/>
          <w:szCs w:val="28"/>
        </w:rPr>
        <w:t>4 статьи 29.2</w:t>
      </w:r>
      <w:r w:rsidRPr="00E83786">
        <w:rPr>
          <w:sz w:val="28"/>
          <w:szCs w:val="28"/>
        </w:rPr>
        <w:t xml:space="preserve"> Градостроительного Кодекса Российской федерации, населения субъектов Российской Федерации, муниципальных образований и расчетных показателей максимально допустимого уровня территориальной доступности таких объектов для населения муниципальных образований.</w:t>
      </w:r>
      <w:proofErr w:type="gramEnd"/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 xml:space="preserve">2. Настоящее Положение определяет состав, порядок подготовки и утверждения местных нормативов градостроительного проектирования муниципального </w:t>
      </w:r>
      <w:r w:rsidRPr="0026423A">
        <w:rPr>
          <w:sz w:val="28"/>
          <w:szCs w:val="28"/>
        </w:rPr>
        <w:t xml:space="preserve">образования </w:t>
      </w:r>
      <w:r w:rsidR="00C731E9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 xml:space="preserve"> (далее - местные нормативы).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 xml:space="preserve">3. Местные нормативы разрабатываются в целях </w:t>
      </w:r>
      <w:proofErr w:type="gramStart"/>
      <w:r w:rsidRPr="00E83786">
        <w:rPr>
          <w:sz w:val="28"/>
          <w:szCs w:val="28"/>
        </w:rPr>
        <w:t>обеспечения благоприятных условий жизнедеятельности населения муниципального образования</w:t>
      </w:r>
      <w:proofErr w:type="gramEnd"/>
      <w:r w:rsidRPr="00E83786">
        <w:rPr>
          <w:sz w:val="28"/>
          <w:szCs w:val="28"/>
        </w:rPr>
        <w:t xml:space="preserve"> </w:t>
      </w:r>
      <w:r w:rsidR="00C731E9">
        <w:rPr>
          <w:sz w:val="28"/>
          <w:szCs w:val="28"/>
        </w:rPr>
        <w:t xml:space="preserve"> </w:t>
      </w:r>
      <w:r w:rsidRPr="0026423A">
        <w:rPr>
          <w:sz w:val="28"/>
          <w:szCs w:val="28"/>
        </w:rPr>
        <w:t xml:space="preserve"> </w:t>
      </w:r>
      <w:r w:rsidR="00C731E9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 xml:space="preserve">, предупреждения и устранения вредного воздействия на население факторов среды обитания. </w:t>
      </w:r>
      <w:proofErr w:type="gramStart"/>
      <w:r w:rsidRPr="00E83786">
        <w:rPr>
          <w:sz w:val="28"/>
          <w:szCs w:val="28"/>
        </w:rPr>
        <w:t>Местные нормативы разрабатываются с учетом исторических, социально-экономических, территориальных, природно-климатических, геологических и иных особенностей муниципального образования, а также с учётом плотности населения территории, планов и программ комплексного социально-экономического развития, предложений органов местного самоуправления и заинтересованных лиц муниципал</w:t>
      </w:r>
      <w:r w:rsidR="00C731E9">
        <w:rPr>
          <w:sz w:val="28"/>
          <w:szCs w:val="28"/>
        </w:rPr>
        <w:t>ьного образования</w:t>
      </w:r>
      <w:r w:rsidRPr="0026423A">
        <w:rPr>
          <w:sz w:val="28"/>
          <w:szCs w:val="28"/>
        </w:rPr>
        <w:t xml:space="preserve"> </w:t>
      </w:r>
      <w:r w:rsidR="00C731E9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>, необходимости сохранения и дальнейшего повышения достигнутого уровня обеспечения благоприятных условий жизнедеятельности человека.</w:t>
      </w:r>
      <w:proofErr w:type="gramEnd"/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>4. Не допускается регламентирование местными нормативами положений о безопасности, определяемых законодательством о техническом регулировании и содержащихся в технических регламентах. Местные нормативы не должны противоречить техническим регламентам.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lastRenderedPageBreak/>
        <w:t xml:space="preserve">5. Отсутствие местных нормативов не является препятствием для утверждения генерального плана муниципального образования </w:t>
      </w:r>
      <w:r w:rsidR="00C731E9">
        <w:rPr>
          <w:sz w:val="28"/>
          <w:szCs w:val="28"/>
        </w:rPr>
        <w:t xml:space="preserve">Алексеевский </w:t>
      </w:r>
      <w:r w:rsidRPr="0026423A">
        <w:rPr>
          <w:sz w:val="28"/>
          <w:szCs w:val="28"/>
        </w:rPr>
        <w:t xml:space="preserve">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>, правил землепользования и застройки, проектов планировки территории муниципального образования</w:t>
      </w:r>
      <w:r w:rsidRPr="0026423A">
        <w:rPr>
          <w:sz w:val="28"/>
          <w:szCs w:val="28"/>
        </w:rPr>
        <w:t xml:space="preserve"> </w:t>
      </w:r>
      <w:r w:rsidR="00C731E9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>.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>6. Местные нормативы устанавливают совокупность расчетных показателей минимально допустимого уровня обеспеченности объектами местного знач</w:t>
      </w:r>
      <w:r w:rsidR="00C731E9">
        <w:rPr>
          <w:sz w:val="28"/>
          <w:szCs w:val="28"/>
        </w:rPr>
        <w:t>ения муниципального образования</w:t>
      </w:r>
      <w:r w:rsidRPr="0026423A">
        <w:rPr>
          <w:sz w:val="28"/>
          <w:szCs w:val="28"/>
        </w:rPr>
        <w:t xml:space="preserve"> </w:t>
      </w:r>
      <w:r w:rsidR="00C731E9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>, относящимися к областям, определённым законом "О градостроительной деятельности на территории Оренбургской области":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>6.1. Виды объектов местного значения муниципального образования</w:t>
      </w:r>
      <w:r w:rsidRPr="0026423A">
        <w:rPr>
          <w:sz w:val="28"/>
          <w:szCs w:val="28"/>
        </w:rPr>
        <w:t xml:space="preserve"> </w:t>
      </w:r>
      <w:r w:rsidR="00C731E9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 xml:space="preserve"> в области транспорта, автомобильных дорог местного значения в границах населенных пунктов муниципального образования </w:t>
      </w:r>
      <w:r w:rsidR="00C731E9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 xml:space="preserve">: остановки общественного транспорта; автобусные парки; автомобильные дороги местного значения муниципального образования </w:t>
      </w:r>
      <w:r w:rsidR="00C731E9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 xml:space="preserve"> в границах населенных пунктов и объекты дорожной деятельности на таких автомобильных дорогах, в том числе искусственные сооружения (мосты, путепроводы, трубопроводы, тоннели, эстакады, подсобные сооружения).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 xml:space="preserve">6.2. Виды объектов местного значения муниципального образования </w:t>
      </w:r>
      <w:r w:rsidR="00C731E9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 xml:space="preserve"> в области предупреждения чрезвычайных ситуаций на территории муниципального образования </w:t>
      </w:r>
      <w:r w:rsidR="00C731E9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 xml:space="preserve"> и ликвидации их последствий: объекты инженерной защиты и гидротехнические сооружения в границах населенных пунктов; объекты аварийно-спасательной службы и (или) аварийно-спасательных формирований.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 xml:space="preserve">6.3. Виды объектов местного значения муниципального образования </w:t>
      </w:r>
      <w:r w:rsidR="00C731E9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 xml:space="preserve"> в области образования: дошкольные образовательные организации (за исключением организаций, подлежащих отображению на схеме территориального планирования Оренбургской области и </w:t>
      </w:r>
      <w:proofErr w:type="spellStart"/>
      <w:r>
        <w:rPr>
          <w:sz w:val="28"/>
          <w:szCs w:val="28"/>
        </w:rPr>
        <w:t>Ташлинского</w:t>
      </w:r>
      <w:proofErr w:type="spellEnd"/>
      <w:r w:rsidRPr="00E83786">
        <w:rPr>
          <w:sz w:val="28"/>
          <w:szCs w:val="28"/>
        </w:rPr>
        <w:t xml:space="preserve"> района); общеобразовательные организации (за исключением организаций, подлежащих отображению на схемах территориального планирования Оренбургской области и </w:t>
      </w:r>
      <w:proofErr w:type="spellStart"/>
      <w:r>
        <w:rPr>
          <w:sz w:val="28"/>
          <w:szCs w:val="28"/>
        </w:rPr>
        <w:t>Ташлинского</w:t>
      </w:r>
      <w:proofErr w:type="spellEnd"/>
      <w:r w:rsidRPr="00E83786">
        <w:rPr>
          <w:sz w:val="28"/>
          <w:szCs w:val="28"/>
        </w:rPr>
        <w:t xml:space="preserve"> района); образовательные организации дополнительного образования детей (за исключением организаций, подлежащих отображению на схемах территориального планирования Оренбургской области и </w:t>
      </w:r>
      <w:proofErr w:type="spellStart"/>
      <w:r>
        <w:rPr>
          <w:sz w:val="28"/>
          <w:szCs w:val="28"/>
        </w:rPr>
        <w:t>Ташлинского</w:t>
      </w:r>
      <w:proofErr w:type="spellEnd"/>
      <w:r w:rsidRPr="00E83786">
        <w:rPr>
          <w:sz w:val="28"/>
          <w:szCs w:val="28"/>
        </w:rPr>
        <w:t xml:space="preserve"> района); негосударственные организации высшего образования.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>6.4. </w:t>
      </w:r>
      <w:proofErr w:type="gramStart"/>
      <w:r w:rsidRPr="00E83786">
        <w:rPr>
          <w:sz w:val="28"/>
          <w:szCs w:val="28"/>
        </w:rPr>
        <w:t xml:space="preserve">Виды объектов местного значения муниципального образования </w:t>
      </w:r>
      <w:r w:rsidR="00C731E9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 xml:space="preserve"> в </w:t>
      </w:r>
      <w:r w:rsidRPr="00E83786">
        <w:rPr>
          <w:sz w:val="28"/>
          <w:szCs w:val="28"/>
        </w:rPr>
        <w:lastRenderedPageBreak/>
        <w:t xml:space="preserve">области физической культуры, массового спорта и отдыха, туризма: здания и сооружения для развития на территории муниципального образования </w:t>
      </w:r>
      <w:r w:rsidR="00C731E9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>, физической культуры и массового спорта; здания и сооружения для проведения поселковых, сельских, городских официальных физкультурно-оздоровительных и спортивных мероприятий;</w:t>
      </w:r>
      <w:proofErr w:type="gramEnd"/>
      <w:r w:rsidRPr="00E83786">
        <w:rPr>
          <w:sz w:val="28"/>
          <w:szCs w:val="28"/>
        </w:rPr>
        <w:t xml:space="preserve"> туристические базы, гостиницы, мотели, кемпинги, базы отдыха, параметры которых устанавливаются заданием на разработку генерального плана муниципального образования </w:t>
      </w:r>
      <w:r w:rsidR="00C731E9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>: пляжи, купальни, аквапарки, парки развлечений, зоопарки.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 xml:space="preserve">6.5. Виды объектов местного значения муниципального образования </w:t>
      </w:r>
      <w:r w:rsidR="00C731E9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 xml:space="preserve"> в области жилищного строительства: муниципальный жилищный фонд, в том числе специализированный.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 xml:space="preserve">6.6. Виды объектов местного значения муниципального образования </w:t>
      </w:r>
      <w:r w:rsidR="00C731E9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 xml:space="preserve"> в области развития инженерной инфраструктуры, сбора, вывоза, утилизации и переработки бытовых промышленных отходов и мусора: объекты </w:t>
      </w:r>
      <w:proofErr w:type="spellStart"/>
      <w:r w:rsidRPr="00E83786">
        <w:rPr>
          <w:sz w:val="28"/>
          <w:szCs w:val="28"/>
        </w:rPr>
        <w:t>электро</w:t>
      </w:r>
      <w:proofErr w:type="spellEnd"/>
      <w:r w:rsidRPr="00E83786">
        <w:rPr>
          <w:sz w:val="28"/>
          <w:szCs w:val="28"/>
        </w:rPr>
        <w:t>-, тепл</w:t>
      </w:r>
      <w:proofErr w:type="gramStart"/>
      <w:r w:rsidRPr="00E83786">
        <w:rPr>
          <w:sz w:val="28"/>
          <w:szCs w:val="28"/>
        </w:rPr>
        <w:t>о-</w:t>
      </w:r>
      <w:proofErr w:type="gramEnd"/>
      <w:r w:rsidRPr="00E83786">
        <w:rPr>
          <w:sz w:val="28"/>
          <w:szCs w:val="28"/>
        </w:rPr>
        <w:t xml:space="preserve">, </w:t>
      </w:r>
      <w:proofErr w:type="spellStart"/>
      <w:r w:rsidRPr="00E83786">
        <w:rPr>
          <w:sz w:val="28"/>
          <w:szCs w:val="28"/>
        </w:rPr>
        <w:t>газо</w:t>
      </w:r>
      <w:proofErr w:type="spellEnd"/>
      <w:r w:rsidRPr="00E83786">
        <w:rPr>
          <w:sz w:val="28"/>
          <w:szCs w:val="28"/>
        </w:rPr>
        <w:t xml:space="preserve">-, водоснабжения, водоотведения, связи и снабжения населения топливом, за исключением объектов, указанных в абзаце втором пункта 7 приложения 1 и абзаце втором пункта 5 приложения 2 к закону "О градостроительной деятельности на территории Оренбургской области"; объекты для сбора и вывоза бытовых отходов и мусора, необходимые для обеспечения полномочий органов местного самоуправления муниципального образования </w:t>
      </w:r>
      <w:r w:rsidR="00C731E9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 xml:space="preserve">; </w:t>
      </w:r>
      <w:proofErr w:type="gramStart"/>
      <w:r w:rsidRPr="00E83786">
        <w:rPr>
          <w:sz w:val="28"/>
          <w:szCs w:val="28"/>
        </w:rPr>
        <w:t>объекты для сбора, вывоза, утилизации и переработки бытовых отходов - свалки, полигоны бытовых отходов, объекты по переработке бытовых и биологических отходов, необходимые для обеспечения полномочий органов местного самоуправления, за исключением объектов, указанных в абзаце третьем пункта 7 приложения 1 и абзаце третьем пункта 5 приложения 2 к закону "О градостроительной деятельности на территории Оренбургской области".</w:t>
      </w:r>
      <w:proofErr w:type="gramEnd"/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 xml:space="preserve">6.7. Виды объектов местного значения муниципального образования </w:t>
      </w:r>
      <w:r w:rsidR="00C731E9">
        <w:rPr>
          <w:sz w:val="28"/>
          <w:szCs w:val="28"/>
        </w:rPr>
        <w:t>Алексеевский</w:t>
      </w:r>
      <w:r w:rsidR="00C731E9" w:rsidRPr="0026423A">
        <w:rPr>
          <w:sz w:val="28"/>
          <w:szCs w:val="28"/>
        </w:rPr>
        <w:t xml:space="preserve"> </w:t>
      </w:r>
      <w:r w:rsidRPr="0026423A">
        <w:rPr>
          <w:sz w:val="28"/>
          <w:szCs w:val="28"/>
        </w:rPr>
        <w:t xml:space="preserve">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 xml:space="preserve"> в области организации ритуальных услуг: места погребения; здания и сооружения организаций ритуального обслуживания.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>6.8. </w:t>
      </w:r>
      <w:proofErr w:type="gramStart"/>
      <w:r w:rsidRPr="00E83786">
        <w:rPr>
          <w:sz w:val="28"/>
          <w:szCs w:val="28"/>
        </w:rPr>
        <w:t xml:space="preserve">Виды объектов местного значения муниципального образования </w:t>
      </w:r>
      <w:r w:rsidR="00C731E9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 xml:space="preserve"> в области промышленности, агропромышленного комплекса, логистики и коммунально-складского хозяйства: промышленные, агропромышленные предприятия или несколько предприятий, деятельность которых осуществляется в рамках единого производственно-технологического процесса, находящиеся в собственности органов местного самоуправления муниципального образования </w:t>
      </w:r>
      <w:r w:rsidR="00C731E9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</w:t>
      </w:r>
      <w:r w:rsidRPr="0026423A">
        <w:rPr>
          <w:sz w:val="28"/>
          <w:szCs w:val="28"/>
        </w:rPr>
        <w:lastRenderedPageBreak/>
        <w:t>Оренбургской области</w:t>
      </w:r>
      <w:r w:rsidRPr="00E83786">
        <w:rPr>
          <w:sz w:val="28"/>
          <w:szCs w:val="28"/>
        </w:rPr>
        <w:t>, или решение о создании которых принимает орган местного самоуправления муниципального образования</w:t>
      </w:r>
      <w:proofErr w:type="gramEnd"/>
      <w:r w:rsidRPr="00E83786">
        <w:rPr>
          <w:sz w:val="28"/>
          <w:szCs w:val="28"/>
        </w:rPr>
        <w:t xml:space="preserve"> </w:t>
      </w:r>
      <w:r w:rsidR="00C731E9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 xml:space="preserve">; гаражи, паркинги, многоэтажные стоянки, относящиеся к муниципальной собственности; </w:t>
      </w:r>
      <w:proofErr w:type="spellStart"/>
      <w:r w:rsidRPr="00E83786">
        <w:rPr>
          <w:sz w:val="28"/>
          <w:szCs w:val="28"/>
        </w:rPr>
        <w:t>логистические</w:t>
      </w:r>
      <w:proofErr w:type="spellEnd"/>
      <w:r w:rsidRPr="00E83786">
        <w:rPr>
          <w:sz w:val="28"/>
          <w:szCs w:val="28"/>
        </w:rPr>
        <w:t xml:space="preserve"> центры, комплексы, складские территории, параметры которых устанавливаются заданием на разработку генерального плана муниципального образования </w:t>
      </w:r>
      <w:r w:rsidR="00C731E9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>.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>6.9. </w:t>
      </w:r>
      <w:proofErr w:type="gramStart"/>
      <w:r w:rsidRPr="00E83786">
        <w:rPr>
          <w:sz w:val="28"/>
          <w:szCs w:val="28"/>
        </w:rPr>
        <w:t xml:space="preserve">Виды объектов местного значения муниципального образования </w:t>
      </w:r>
      <w:r w:rsidR="00C731E9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 xml:space="preserve">, в области культуры и искусства: объекты культурного наследия местного значения муниципального образования </w:t>
      </w:r>
      <w:r w:rsidR="00C731E9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 xml:space="preserve"> - объекты, обладающие историко-архитектурной, художественной, научной и мемориальной ценностью, имеющие особое значение для истории и культуры муниципального образования, находящиеся на территории муниципального образования </w:t>
      </w:r>
      <w:r w:rsidR="00561A33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>, включенные в</w:t>
      </w:r>
      <w:proofErr w:type="gramEnd"/>
      <w:r w:rsidRPr="00E83786">
        <w:rPr>
          <w:sz w:val="28"/>
          <w:szCs w:val="28"/>
        </w:rPr>
        <w:t xml:space="preserve"> единый государственный реестр объектов культурного наследия (памятников истории и культуры) народов Российской Федерации; Дома культуры, кинотеатры, центры досуга населения, библиотеки; парки культуры и отдыха; музеи, объекты для развития местного народного художественного творчества и промыслов.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 xml:space="preserve">6.10. Виды объектов местного значения муниципального образования </w:t>
      </w:r>
      <w:r w:rsidR="00561A33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 xml:space="preserve"> в области благоустройства и озеленения территории, использования, охраны, защиты, воспроизводства городских лесов: лесничества, лесопарки на землях поселений, населенных пунктов, на которых расположены городские леса; парки, скверы, бульвары, набережные в границах населенных пунктов.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>6.11. </w:t>
      </w:r>
      <w:proofErr w:type="gramStart"/>
      <w:r w:rsidRPr="00E83786">
        <w:rPr>
          <w:sz w:val="28"/>
          <w:szCs w:val="28"/>
        </w:rPr>
        <w:t xml:space="preserve">Виды объектов местного значения муниципального образования </w:t>
      </w:r>
      <w:r w:rsidR="00561A33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 xml:space="preserve">, в области связи, общественного питания, торговли, бытового и коммунального обслуживания: здания и сооружения, параметры которых устанавливаются заданием на разработку генерального плана муниципального образования </w:t>
      </w:r>
      <w:r w:rsidR="00561A33">
        <w:rPr>
          <w:sz w:val="28"/>
          <w:szCs w:val="28"/>
        </w:rPr>
        <w:t>Алексеевский</w:t>
      </w:r>
      <w:r w:rsidR="00561A33" w:rsidRPr="0026423A">
        <w:rPr>
          <w:sz w:val="28"/>
          <w:szCs w:val="28"/>
        </w:rPr>
        <w:t xml:space="preserve"> </w:t>
      </w:r>
      <w:r w:rsidRPr="0026423A">
        <w:rPr>
          <w:sz w:val="28"/>
          <w:szCs w:val="28"/>
        </w:rPr>
        <w:t xml:space="preserve">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>, в том числе: отделения связи; объекты торговли; предприятия общественного питания;</w:t>
      </w:r>
      <w:proofErr w:type="gramEnd"/>
      <w:r w:rsidRPr="00E83786">
        <w:rPr>
          <w:sz w:val="28"/>
          <w:szCs w:val="28"/>
        </w:rPr>
        <w:t xml:space="preserve"> рыночные комплексы; предприятия бытового обслуживания; предприятия коммунального обслуживания (химчистки, прачечные, бани), относящиеся к муниципальной собственности муниципального образования </w:t>
      </w:r>
      <w:r w:rsidR="00561A33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>.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 xml:space="preserve">6.12. Виды объектов местного значения муниципального образования </w:t>
      </w:r>
      <w:r w:rsidR="00561A33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 xml:space="preserve"> в области деятельности органов местного самоуправления: здания, строения и сооружения, необходимые для обеспечения осуществления полномочий органами местного самоуправления муниципального образования </w:t>
      </w:r>
      <w:r w:rsidR="00561A33">
        <w:rPr>
          <w:sz w:val="28"/>
          <w:szCs w:val="28"/>
        </w:rPr>
        <w:t>Алексеевский</w:t>
      </w:r>
      <w:r w:rsidR="00561A33" w:rsidRPr="0026423A">
        <w:rPr>
          <w:sz w:val="28"/>
          <w:szCs w:val="28"/>
        </w:rPr>
        <w:t xml:space="preserve"> </w:t>
      </w:r>
      <w:r w:rsidRPr="0026423A">
        <w:rPr>
          <w:sz w:val="28"/>
          <w:szCs w:val="28"/>
        </w:rPr>
        <w:t xml:space="preserve">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>.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lastRenderedPageBreak/>
        <w:t>7. Местные нормативы включают в себя: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 xml:space="preserve">7.1. Основную часть (расчетные показатели минимально допустимого уровня обеспеченности объектами, предусмотренными п.6 настоящего Положения, населения муниципального образования </w:t>
      </w:r>
      <w:r w:rsidR="00561A33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 xml:space="preserve"> и расчетные показатели максимально допустимого уровня территориальной доступности таких объектов для населения муниципального образования </w:t>
      </w:r>
      <w:r w:rsidR="00561A33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>);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>7.2. Материалы по обоснованию расчетных показателей, содержащихся в основной части местных нормативов;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>7.3. Правила и область применения расчетных показателей, содержащихся в основной части местных нормативов.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 xml:space="preserve">8. Разработка и внесение изменений в местные нормативы осуществляется администрацией муниципального образования </w:t>
      </w:r>
      <w:r w:rsidR="00561A33">
        <w:rPr>
          <w:sz w:val="28"/>
          <w:szCs w:val="28"/>
        </w:rPr>
        <w:t>Алексеевский</w:t>
      </w:r>
      <w:r w:rsidR="00561A33" w:rsidRPr="0026423A">
        <w:rPr>
          <w:sz w:val="28"/>
          <w:szCs w:val="28"/>
        </w:rPr>
        <w:t xml:space="preserve"> </w:t>
      </w:r>
      <w:r w:rsidRPr="0026423A">
        <w:rPr>
          <w:sz w:val="28"/>
          <w:szCs w:val="28"/>
        </w:rPr>
        <w:t xml:space="preserve">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 xml:space="preserve"> на основании постановления администрации муниципального образования </w:t>
      </w:r>
      <w:r w:rsidR="00561A33">
        <w:rPr>
          <w:sz w:val="28"/>
          <w:szCs w:val="28"/>
        </w:rPr>
        <w:t>Алексеевский</w:t>
      </w:r>
      <w:r w:rsidR="00561A33" w:rsidRPr="0026423A">
        <w:rPr>
          <w:sz w:val="28"/>
          <w:szCs w:val="28"/>
        </w:rPr>
        <w:t xml:space="preserve"> </w:t>
      </w:r>
      <w:r w:rsidRPr="0026423A">
        <w:rPr>
          <w:sz w:val="28"/>
          <w:szCs w:val="28"/>
        </w:rPr>
        <w:t xml:space="preserve">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>.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 xml:space="preserve">8.1. Проект местных нормативов подлежит обнародованию в установленном в муниципальном образовании </w:t>
      </w:r>
      <w:r w:rsidR="00561A33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 xml:space="preserve"> порядке не менее чем за два месяца до их утверждения.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 xml:space="preserve">8.2. Местные нормативы и внесенные изменения в местные нормативы утверждаются </w:t>
      </w:r>
      <w:r>
        <w:rPr>
          <w:sz w:val="28"/>
          <w:szCs w:val="28"/>
        </w:rPr>
        <w:t>администрацией</w:t>
      </w:r>
      <w:r w:rsidRPr="00E83786">
        <w:rPr>
          <w:sz w:val="28"/>
          <w:szCs w:val="28"/>
        </w:rPr>
        <w:t xml:space="preserve"> муниципального образования </w:t>
      </w:r>
      <w:r w:rsidR="00561A33">
        <w:rPr>
          <w:sz w:val="28"/>
          <w:szCs w:val="28"/>
        </w:rPr>
        <w:t>Алексеевский</w:t>
      </w:r>
      <w:r w:rsidR="00561A33" w:rsidRPr="0026423A">
        <w:rPr>
          <w:sz w:val="28"/>
          <w:szCs w:val="28"/>
        </w:rPr>
        <w:t xml:space="preserve"> </w:t>
      </w:r>
      <w:r w:rsidRPr="0026423A">
        <w:rPr>
          <w:sz w:val="28"/>
          <w:szCs w:val="28"/>
        </w:rPr>
        <w:t xml:space="preserve">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>.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>8.3. 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утверждения.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proofErr w:type="gramStart"/>
      <w:r w:rsidRPr="00E83786">
        <w:rPr>
          <w:sz w:val="28"/>
          <w:szCs w:val="28"/>
        </w:rPr>
        <w:t xml:space="preserve">Администрация муниципального образования </w:t>
      </w:r>
      <w:r w:rsidR="00561A33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 w:rsidRPr="00E83786">
        <w:rPr>
          <w:sz w:val="28"/>
          <w:szCs w:val="28"/>
        </w:rPr>
        <w:t xml:space="preserve"> в соответствии с требованиями "Порядка ведения реестра нормативов градостроительного проектирования, действующих на территории Оренбургской области", утвержденного </w:t>
      </w:r>
      <w:hyperlink r:id="rId5" w:history="1">
        <w:r w:rsidRPr="00E83786">
          <w:rPr>
            <w:rStyle w:val="a8"/>
            <w:sz w:val="28"/>
            <w:szCs w:val="28"/>
          </w:rPr>
          <w:t>приказом</w:t>
        </w:r>
      </w:hyperlink>
      <w:r w:rsidRPr="00E83786">
        <w:rPr>
          <w:sz w:val="28"/>
          <w:szCs w:val="28"/>
        </w:rPr>
        <w:t xml:space="preserve"> Министерства строительства, жилищно-коммунального и дорожного хозяйства Оренбургской области от 02.09.2016 N 131-пр, в пятидневный срок, исчисляемый в рабочих днях, после утверждения местных нормативов градостроительного проектирования или изменений, внесенных в них, представляют в министерство строительства</w:t>
      </w:r>
      <w:proofErr w:type="gramEnd"/>
      <w:r w:rsidRPr="00E83786">
        <w:rPr>
          <w:sz w:val="28"/>
          <w:szCs w:val="28"/>
        </w:rPr>
        <w:t xml:space="preserve">, жилищно-коммунального, дорожного хозяйства и транспорта Оренбургской области копию акта об их утверждении и включающиеся сведения для включения в </w:t>
      </w:r>
      <w:proofErr w:type="gramStart"/>
      <w:r w:rsidRPr="00E83786">
        <w:rPr>
          <w:sz w:val="28"/>
          <w:szCs w:val="28"/>
        </w:rPr>
        <w:t>Реестр</w:t>
      </w:r>
      <w:proofErr w:type="gramEnd"/>
      <w:r w:rsidRPr="00E83786">
        <w:rPr>
          <w:sz w:val="28"/>
          <w:szCs w:val="28"/>
        </w:rPr>
        <w:t xml:space="preserve"> который ведется в электронном виде на сайте Правительства Оренбургской области в информационно-телекоммуникационной сети "Интернет":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>- полное наименование и реквизиты муниципальных нормативных правовых актов об утверждении местных нормативов градостроительного проектирования и изменений, внесенных в них;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>- наименование организации, разработавшей документ;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lastRenderedPageBreak/>
        <w:t>- адрес размещения нормативов в сети "Интернет".</w:t>
      </w:r>
    </w:p>
    <w:p w:rsidR="001808BE" w:rsidRPr="00E83786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>Документы представляются в электронном виде и на бумажном носителе.</w:t>
      </w:r>
    </w:p>
    <w:p w:rsidR="001808BE" w:rsidRPr="00961A17" w:rsidRDefault="001808BE" w:rsidP="001808BE">
      <w:pPr>
        <w:pStyle w:val="a7"/>
        <w:ind w:firstLine="709"/>
        <w:jc w:val="both"/>
        <w:rPr>
          <w:sz w:val="28"/>
          <w:szCs w:val="28"/>
        </w:rPr>
      </w:pPr>
      <w:r w:rsidRPr="00E83786">
        <w:rPr>
          <w:sz w:val="28"/>
          <w:szCs w:val="28"/>
        </w:rPr>
        <w:t xml:space="preserve">9. Нормативы градостроительного проектирования, подготовленные в соответствии с настоящим Положением, подлежат утверждению </w:t>
      </w:r>
      <w:r>
        <w:rPr>
          <w:sz w:val="28"/>
          <w:szCs w:val="28"/>
        </w:rPr>
        <w:t>администрацией м</w:t>
      </w:r>
      <w:r w:rsidRPr="00E83786">
        <w:rPr>
          <w:sz w:val="28"/>
          <w:szCs w:val="28"/>
        </w:rPr>
        <w:t xml:space="preserve">униципального образования </w:t>
      </w:r>
      <w:r w:rsidR="00561A33">
        <w:rPr>
          <w:sz w:val="28"/>
          <w:szCs w:val="28"/>
        </w:rPr>
        <w:t>Алексеевский</w:t>
      </w:r>
      <w:r w:rsidRPr="0026423A">
        <w:rPr>
          <w:sz w:val="28"/>
          <w:szCs w:val="28"/>
        </w:rPr>
        <w:t xml:space="preserve"> сельсовет </w:t>
      </w:r>
      <w:proofErr w:type="spellStart"/>
      <w:r w:rsidRPr="0026423A">
        <w:rPr>
          <w:sz w:val="28"/>
          <w:szCs w:val="28"/>
        </w:rPr>
        <w:t>Ташлинского</w:t>
      </w:r>
      <w:proofErr w:type="spellEnd"/>
      <w:r w:rsidRPr="0026423A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.</w:t>
      </w:r>
    </w:p>
    <w:p w:rsidR="00BB7F95" w:rsidRDefault="00BB7F95" w:rsidP="001808BE">
      <w:pPr>
        <w:spacing w:after="120" w:line="276" w:lineRule="auto"/>
        <w:ind w:firstLine="709"/>
        <w:jc w:val="both"/>
        <w:rPr>
          <w:sz w:val="28"/>
          <w:szCs w:val="28"/>
        </w:rPr>
      </w:pPr>
    </w:p>
    <w:p w:rsidR="00BB7F95" w:rsidRDefault="00BB7F95" w:rsidP="00BB7F95">
      <w:pPr>
        <w:rPr>
          <w:sz w:val="28"/>
          <w:szCs w:val="28"/>
        </w:rPr>
      </w:pPr>
    </w:p>
    <w:p w:rsidR="00BB7F95" w:rsidRDefault="00BB7F95" w:rsidP="00BB7F95">
      <w:pPr>
        <w:rPr>
          <w:sz w:val="28"/>
          <w:szCs w:val="28"/>
        </w:rPr>
      </w:pPr>
    </w:p>
    <w:p w:rsidR="00D06CA1" w:rsidRDefault="00D06CA1" w:rsidP="00BB7F95">
      <w:pPr>
        <w:rPr>
          <w:sz w:val="28"/>
          <w:szCs w:val="28"/>
        </w:rPr>
      </w:pPr>
    </w:p>
    <w:p w:rsidR="00D06CA1" w:rsidRDefault="00D06CA1" w:rsidP="00BB7F95">
      <w:pPr>
        <w:rPr>
          <w:sz w:val="28"/>
          <w:szCs w:val="28"/>
        </w:rPr>
      </w:pPr>
    </w:p>
    <w:p w:rsidR="00D06CA1" w:rsidRDefault="00D06CA1" w:rsidP="00BB7F95">
      <w:pPr>
        <w:rPr>
          <w:sz w:val="28"/>
          <w:szCs w:val="28"/>
        </w:rPr>
      </w:pPr>
    </w:p>
    <w:p w:rsidR="00D06CA1" w:rsidRDefault="00D06CA1" w:rsidP="00BB7F95">
      <w:pPr>
        <w:rPr>
          <w:sz w:val="28"/>
          <w:szCs w:val="28"/>
        </w:rPr>
      </w:pPr>
    </w:p>
    <w:p w:rsidR="00D06CA1" w:rsidRDefault="00D06CA1" w:rsidP="00BB7F95">
      <w:pPr>
        <w:rPr>
          <w:sz w:val="28"/>
          <w:szCs w:val="28"/>
        </w:rPr>
      </w:pPr>
    </w:p>
    <w:p w:rsidR="00D06CA1" w:rsidRDefault="00D06CA1" w:rsidP="00BB7F95">
      <w:pPr>
        <w:rPr>
          <w:sz w:val="28"/>
          <w:szCs w:val="28"/>
        </w:rPr>
      </w:pPr>
    </w:p>
    <w:p w:rsidR="00D06CA1" w:rsidRDefault="00D06CA1" w:rsidP="00BB7F95">
      <w:pPr>
        <w:rPr>
          <w:sz w:val="28"/>
          <w:szCs w:val="28"/>
        </w:rPr>
      </w:pPr>
    </w:p>
    <w:p w:rsidR="00D06CA1" w:rsidRDefault="00D06CA1" w:rsidP="00BB7F95">
      <w:pPr>
        <w:rPr>
          <w:sz w:val="28"/>
          <w:szCs w:val="28"/>
        </w:rPr>
      </w:pPr>
    </w:p>
    <w:p w:rsidR="00D06CA1" w:rsidRDefault="00D06CA1" w:rsidP="00BB7F95">
      <w:pPr>
        <w:rPr>
          <w:sz w:val="28"/>
          <w:szCs w:val="28"/>
        </w:rPr>
      </w:pPr>
    </w:p>
    <w:p w:rsidR="00D06CA1" w:rsidRDefault="00D06CA1" w:rsidP="00BB7F95">
      <w:pPr>
        <w:rPr>
          <w:sz w:val="28"/>
          <w:szCs w:val="28"/>
        </w:rPr>
      </w:pPr>
    </w:p>
    <w:p w:rsidR="00D06CA1" w:rsidRDefault="00D06CA1" w:rsidP="00BB7F95">
      <w:pPr>
        <w:rPr>
          <w:sz w:val="28"/>
          <w:szCs w:val="28"/>
        </w:rPr>
      </w:pPr>
    </w:p>
    <w:p w:rsidR="00D06CA1" w:rsidRDefault="00D06CA1" w:rsidP="00BB7F95">
      <w:pPr>
        <w:rPr>
          <w:sz w:val="28"/>
          <w:szCs w:val="28"/>
        </w:rPr>
      </w:pPr>
    </w:p>
    <w:p w:rsidR="00D06CA1" w:rsidRDefault="00D06CA1" w:rsidP="00BB7F95">
      <w:pPr>
        <w:rPr>
          <w:sz w:val="28"/>
          <w:szCs w:val="28"/>
        </w:rPr>
      </w:pPr>
    </w:p>
    <w:p w:rsidR="00D06CA1" w:rsidRDefault="00D06CA1" w:rsidP="00BB7F95">
      <w:pPr>
        <w:rPr>
          <w:sz w:val="28"/>
          <w:szCs w:val="28"/>
        </w:rPr>
      </w:pPr>
    </w:p>
    <w:p w:rsidR="00D06CA1" w:rsidRDefault="00D06CA1" w:rsidP="00BB7F95">
      <w:pPr>
        <w:rPr>
          <w:sz w:val="28"/>
          <w:szCs w:val="28"/>
        </w:rPr>
      </w:pPr>
    </w:p>
    <w:p w:rsidR="00D06CA1" w:rsidRDefault="00D06CA1" w:rsidP="00BB7F95">
      <w:pPr>
        <w:rPr>
          <w:sz w:val="28"/>
          <w:szCs w:val="28"/>
        </w:rPr>
      </w:pPr>
    </w:p>
    <w:p w:rsidR="00D06CA1" w:rsidRDefault="00D06CA1" w:rsidP="00BB7F95">
      <w:pPr>
        <w:rPr>
          <w:sz w:val="28"/>
          <w:szCs w:val="28"/>
        </w:rPr>
      </w:pPr>
    </w:p>
    <w:p w:rsidR="00D06CA1" w:rsidRDefault="00D06CA1" w:rsidP="00BB7F95">
      <w:pPr>
        <w:rPr>
          <w:sz w:val="28"/>
          <w:szCs w:val="28"/>
        </w:rPr>
      </w:pPr>
    </w:p>
    <w:p w:rsidR="00D06CA1" w:rsidRDefault="00D06CA1" w:rsidP="00BB7F95">
      <w:pPr>
        <w:rPr>
          <w:sz w:val="28"/>
          <w:szCs w:val="28"/>
        </w:rPr>
      </w:pPr>
    </w:p>
    <w:p w:rsidR="00D06CA1" w:rsidRDefault="00D06CA1" w:rsidP="00BB7F95">
      <w:pPr>
        <w:rPr>
          <w:sz w:val="28"/>
          <w:szCs w:val="28"/>
        </w:rPr>
      </w:pPr>
    </w:p>
    <w:p w:rsidR="00D06CA1" w:rsidRDefault="00D06CA1" w:rsidP="00BB7F95">
      <w:pPr>
        <w:rPr>
          <w:sz w:val="28"/>
          <w:szCs w:val="28"/>
        </w:rPr>
      </w:pPr>
    </w:p>
    <w:p w:rsidR="00D06CA1" w:rsidRDefault="00D06CA1" w:rsidP="00BB7F95">
      <w:pPr>
        <w:rPr>
          <w:sz w:val="28"/>
          <w:szCs w:val="28"/>
        </w:rPr>
      </w:pPr>
    </w:p>
    <w:p w:rsidR="00D06CA1" w:rsidRDefault="00D06CA1" w:rsidP="00BB7F95">
      <w:pPr>
        <w:rPr>
          <w:sz w:val="28"/>
          <w:szCs w:val="28"/>
        </w:rPr>
      </w:pPr>
    </w:p>
    <w:p w:rsidR="00D06CA1" w:rsidRDefault="00D06CA1" w:rsidP="00BB7F95">
      <w:pPr>
        <w:rPr>
          <w:sz w:val="28"/>
          <w:szCs w:val="28"/>
        </w:rPr>
      </w:pPr>
    </w:p>
    <w:p w:rsidR="00D06CA1" w:rsidRDefault="00D06CA1" w:rsidP="00BB7F95">
      <w:pPr>
        <w:rPr>
          <w:sz w:val="28"/>
          <w:szCs w:val="28"/>
        </w:rPr>
      </w:pPr>
    </w:p>
    <w:p w:rsidR="00D06CA1" w:rsidRDefault="00D06CA1" w:rsidP="00BB7F95">
      <w:pPr>
        <w:rPr>
          <w:sz w:val="28"/>
          <w:szCs w:val="28"/>
        </w:rPr>
      </w:pPr>
    </w:p>
    <w:p w:rsidR="00D06CA1" w:rsidRDefault="00D06CA1" w:rsidP="00BB7F95">
      <w:pPr>
        <w:rPr>
          <w:sz w:val="28"/>
          <w:szCs w:val="28"/>
        </w:rPr>
      </w:pPr>
    </w:p>
    <w:p w:rsidR="00D06CA1" w:rsidRDefault="00D06CA1" w:rsidP="00BB7F95">
      <w:pPr>
        <w:rPr>
          <w:sz w:val="28"/>
          <w:szCs w:val="28"/>
        </w:rPr>
      </w:pPr>
    </w:p>
    <w:p w:rsidR="00D06CA1" w:rsidRDefault="00D06CA1" w:rsidP="00BB7F95">
      <w:pPr>
        <w:rPr>
          <w:sz w:val="28"/>
          <w:szCs w:val="28"/>
        </w:rPr>
      </w:pPr>
    </w:p>
    <w:p w:rsidR="00D06CA1" w:rsidRDefault="00D06CA1" w:rsidP="00BB7F95">
      <w:pPr>
        <w:rPr>
          <w:sz w:val="28"/>
          <w:szCs w:val="28"/>
        </w:rPr>
      </w:pPr>
    </w:p>
    <w:p w:rsidR="00D06CA1" w:rsidRDefault="00D06CA1" w:rsidP="00BB7F95">
      <w:pPr>
        <w:rPr>
          <w:sz w:val="28"/>
          <w:szCs w:val="28"/>
        </w:rPr>
      </w:pPr>
    </w:p>
    <w:p w:rsidR="00D06CA1" w:rsidRDefault="00D06CA1" w:rsidP="00BB7F95">
      <w:pPr>
        <w:rPr>
          <w:sz w:val="28"/>
          <w:szCs w:val="28"/>
        </w:rPr>
      </w:pPr>
    </w:p>
    <w:p w:rsidR="00D06CA1" w:rsidRPr="00D40E23" w:rsidRDefault="00D06CA1" w:rsidP="00BB7F95">
      <w:pPr>
        <w:rPr>
          <w:sz w:val="28"/>
          <w:szCs w:val="28"/>
        </w:rPr>
      </w:pPr>
    </w:p>
    <w:p w:rsidR="004634C5" w:rsidRPr="00D40E23" w:rsidRDefault="004634C5" w:rsidP="00BB7F95">
      <w:pPr>
        <w:rPr>
          <w:sz w:val="28"/>
          <w:szCs w:val="28"/>
        </w:rPr>
      </w:pPr>
    </w:p>
    <w:p w:rsidR="008C7D46" w:rsidRDefault="008C7D46" w:rsidP="00BB7F95">
      <w:pPr>
        <w:rPr>
          <w:sz w:val="28"/>
          <w:szCs w:val="28"/>
        </w:rPr>
      </w:pPr>
    </w:p>
    <w:p w:rsidR="00BB7F95" w:rsidRPr="00724F0B" w:rsidRDefault="00BB7F95" w:rsidP="00BB7F95">
      <w:pPr>
        <w:pStyle w:val="ConsPlusNormal"/>
        <w:ind w:firstLine="540"/>
        <w:jc w:val="center"/>
        <w:rPr>
          <w:rFonts w:ascii="Times New Roman" w:hAnsi="Times New Roman"/>
          <w:b/>
          <w:bCs/>
        </w:rPr>
      </w:pPr>
      <w:r>
        <w:rPr>
          <w:sz w:val="28"/>
          <w:szCs w:val="28"/>
        </w:rPr>
        <w:tab/>
      </w:r>
      <w:r w:rsidRPr="00724F0B">
        <w:rPr>
          <w:rFonts w:ascii="Times New Roman" w:hAnsi="Times New Roman"/>
          <w:b/>
          <w:bCs/>
        </w:rPr>
        <w:t>ЗАКЛЮЧЕНИЕ</w:t>
      </w:r>
    </w:p>
    <w:p w:rsidR="00561A33" w:rsidRPr="00561A33" w:rsidRDefault="00BB7F95" w:rsidP="00561A33">
      <w:pPr>
        <w:jc w:val="both"/>
      </w:pPr>
      <w:r w:rsidRPr="00BB7F95">
        <w:rPr>
          <w:bCs/>
        </w:rPr>
        <w:t>о результатах проверки на наличие коррупционных</w:t>
      </w:r>
      <w:r w:rsidRPr="00BB7F95">
        <w:t xml:space="preserve">  факторов в проекте постановления главы администрации</w:t>
      </w:r>
      <w:r w:rsidRPr="00BB7F95">
        <w:rPr>
          <w:b/>
        </w:rPr>
        <w:t xml:space="preserve">  </w:t>
      </w:r>
      <w:r w:rsidRPr="00561A33">
        <w:rPr>
          <w:b/>
        </w:rPr>
        <w:t>«</w:t>
      </w:r>
      <w:r w:rsidR="00561A33" w:rsidRPr="00561A33">
        <w:t>Об утверждении Положения о составе, порядке подготовки и утверждения местных</w:t>
      </w:r>
      <w:r w:rsidR="00561A33">
        <w:t xml:space="preserve"> </w:t>
      </w:r>
      <w:r w:rsidR="00561A33" w:rsidRPr="00561A33">
        <w:t>нормативов градостроительного проектирования</w:t>
      </w:r>
      <w:r w:rsidR="00561A33">
        <w:t xml:space="preserve"> </w:t>
      </w:r>
      <w:r w:rsidR="00561A33" w:rsidRPr="00561A33">
        <w:t xml:space="preserve">муниципального образования Алексеевский  сельсовет </w:t>
      </w:r>
      <w:proofErr w:type="spellStart"/>
      <w:r w:rsidR="00561A33" w:rsidRPr="00561A33">
        <w:t>Ташлинского</w:t>
      </w:r>
      <w:proofErr w:type="spellEnd"/>
      <w:r w:rsidR="00561A33" w:rsidRPr="00561A33">
        <w:t xml:space="preserve"> района Оренбургской области</w:t>
      </w:r>
      <w:r w:rsidR="00561A33">
        <w:t>»</w:t>
      </w:r>
    </w:p>
    <w:p w:rsidR="00BB7F95" w:rsidRPr="00561A33" w:rsidRDefault="00BB7F95" w:rsidP="00561A33">
      <w:pPr>
        <w:shd w:val="clear" w:color="auto" w:fill="FFFFFF"/>
        <w:ind w:right="-1"/>
        <w:jc w:val="both"/>
      </w:pPr>
      <w:r w:rsidRPr="00561A33">
        <w:t xml:space="preserve">  </w:t>
      </w:r>
    </w:p>
    <w:p w:rsidR="00BB7F95" w:rsidRPr="00724F0B" w:rsidRDefault="00BB7F95" w:rsidP="00BB7F95">
      <w:pPr>
        <w:spacing w:after="312" w:line="1" w:lineRule="exact"/>
        <w:jc w:val="both"/>
      </w:pPr>
    </w:p>
    <w:p w:rsidR="00BB7F95" w:rsidRPr="00724F0B" w:rsidRDefault="00BB7F95" w:rsidP="00BB7F95">
      <w:pPr>
        <w:pStyle w:val="ConsPlusNormal"/>
        <w:rPr>
          <w:rFonts w:ascii="Times New Roman" w:hAnsi="Times New Roman"/>
        </w:rPr>
      </w:pPr>
      <w:r w:rsidRPr="00724F0B">
        <w:rPr>
          <w:rFonts w:ascii="Times New Roman" w:hAnsi="Times New Roman"/>
        </w:rPr>
        <w:t>с</w:t>
      </w:r>
      <w:proofErr w:type="gramStart"/>
      <w:r w:rsidRPr="00724F0B">
        <w:rPr>
          <w:rFonts w:ascii="Times New Roman" w:hAnsi="Times New Roman"/>
        </w:rPr>
        <w:t>.А</w:t>
      </w:r>
      <w:proofErr w:type="gramEnd"/>
      <w:r w:rsidRPr="00724F0B">
        <w:rPr>
          <w:rFonts w:ascii="Times New Roman" w:hAnsi="Times New Roman"/>
        </w:rPr>
        <w:t xml:space="preserve">лексеевка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</w:t>
      </w:r>
      <w:r w:rsidR="00D06CA1">
        <w:rPr>
          <w:rFonts w:ascii="Times New Roman" w:hAnsi="Times New Roman"/>
        </w:rPr>
        <w:t xml:space="preserve"> 16.10</w:t>
      </w:r>
      <w:r w:rsidR="008C7D4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724F0B">
        <w:rPr>
          <w:rFonts w:ascii="Times New Roman" w:hAnsi="Times New Roman"/>
        </w:rPr>
        <w:t xml:space="preserve">2023 года                                                                                </w:t>
      </w:r>
    </w:p>
    <w:p w:rsidR="00BB7F95" w:rsidRPr="00724F0B" w:rsidRDefault="00BB7F95" w:rsidP="00BB7F95">
      <w:pPr>
        <w:pStyle w:val="ConsPlusNormal"/>
        <w:ind w:firstLine="540"/>
        <w:jc w:val="both"/>
        <w:rPr>
          <w:rFonts w:ascii="Times New Roman" w:hAnsi="Times New Roman"/>
        </w:rPr>
      </w:pPr>
      <w:r w:rsidRPr="00724F0B">
        <w:rPr>
          <w:rFonts w:ascii="Times New Roman" w:hAnsi="Times New Roman"/>
        </w:rPr>
        <w:t xml:space="preserve">                                                       </w:t>
      </w:r>
    </w:p>
    <w:p w:rsidR="00BB7F95" w:rsidRPr="00724F0B" w:rsidRDefault="00BB7F95" w:rsidP="00BB7F95">
      <w:pPr>
        <w:ind w:firstLine="540"/>
        <w:jc w:val="both"/>
        <w:rPr>
          <w:color w:val="000000"/>
        </w:rPr>
      </w:pPr>
      <w:proofErr w:type="spellStart"/>
      <w:proofErr w:type="gramStart"/>
      <w:r w:rsidRPr="00724F0B">
        <w:t>Антикоррупционная</w:t>
      </w:r>
      <w:proofErr w:type="spellEnd"/>
      <w:r w:rsidRPr="00724F0B">
        <w:t xml:space="preserve"> экспертиза проводится в соответствии с Федеральным законом «Об </w:t>
      </w:r>
      <w:proofErr w:type="spellStart"/>
      <w:r w:rsidRPr="00724F0B">
        <w:t>антикоррупционной</w:t>
      </w:r>
      <w:proofErr w:type="spellEnd"/>
      <w:r w:rsidRPr="00724F0B"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724F0B">
        <w:t>антикоррупционной</w:t>
      </w:r>
      <w:proofErr w:type="spellEnd"/>
      <w:r w:rsidRPr="00724F0B">
        <w:t xml:space="preserve"> экспертизы правовых актов органов местного самоуправления муниципального образования Алексеевский сельсовет </w:t>
      </w:r>
      <w:proofErr w:type="spellStart"/>
      <w:r w:rsidRPr="00724F0B">
        <w:t>Ташлинского</w:t>
      </w:r>
      <w:proofErr w:type="spellEnd"/>
      <w:r w:rsidRPr="00724F0B">
        <w:t xml:space="preserve"> района Оренбургской области и их проектов», утвержденного Решением Совета депутатов муниципального образования Алексеевский сельсовет  </w:t>
      </w:r>
      <w:r w:rsidRPr="00724F0B">
        <w:rPr>
          <w:color w:val="000000"/>
        </w:rPr>
        <w:t xml:space="preserve">№ 33/ 91-рс от  24.04.2009 г. </w:t>
      </w:r>
      <w:proofErr w:type="gramEnd"/>
    </w:p>
    <w:p w:rsidR="00BB7F95" w:rsidRPr="00724F0B" w:rsidRDefault="00BB7F95" w:rsidP="00BB7F95">
      <w:pPr>
        <w:ind w:firstLine="540"/>
        <w:jc w:val="both"/>
      </w:pPr>
    </w:p>
    <w:p w:rsidR="00BB7F95" w:rsidRPr="00724F0B" w:rsidRDefault="00BB7F95" w:rsidP="00BB7F95">
      <w:pPr>
        <w:ind w:firstLine="540"/>
        <w:jc w:val="both"/>
        <w:rPr>
          <w:b/>
          <w:bCs/>
        </w:rPr>
      </w:pPr>
      <w:r w:rsidRPr="00724F0B">
        <w:rPr>
          <w:b/>
          <w:bCs/>
        </w:rPr>
        <w:t xml:space="preserve">1) Необоснованно широкие пределы усмотрения </w:t>
      </w:r>
      <w:proofErr w:type="spellStart"/>
      <w:r w:rsidRPr="00724F0B">
        <w:rPr>
          <w:b/>
          <w:bCs/>
        </w:rPr>
        <w:t>правоприменителя</w:t>
      </w:r>
      <w:proofErr w:type="spellEnd"/>
      <w:r w:rsidRPr="00724F0B">
        <w:rPr>
          <w:b/>
          <w:bCs/>
        </w:rPr>
        <w:t xml:space="preserve"> или возможность необоснованного применения исключений из общих правил: </w:t>
      </w:r>
    </w:p>
    <w:p w:rsidR="00BB7F95" w:rsidRPr="00724F0B" w:rsidRDefault="00BB7F95" w:rsidP="00BB7F95">
      <w:pPr>
        <w:ind w:firstLine="540"/>
        <w:jc w:val="both"/>
      </w:pPr>
      <w:r w:rsidRPr="00724F0B"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724F0B">
        <w:rPr>
          <w:b/>
          <w:bCs/>
        </w:rPr>
        <w:t>в ходе изучения не выявлено</w:t>
      </w:r>
      <w:r w:rsidRPr="00724F0B">
        <w:t>;</w:t>
      </w:r>
    </w:p>
    <w:p w:rsidR="00BB7F95" w:rsidRPr="00724F0B" w:rsidRDefault="00BB7F95" w:rsidP="00BB7F95">
      <w:pPr>
        <w:pStyle w:val="ConsPlusNormal"/>
        <w:ind w:firstLine="540"/>
        <w:jc w:val="both"/>
        <w:rPr>
          <w:rFonts w:ascii="Times New Roman" w:hAnsi="Times New Roman"/>
        </w:rPr>
      </w:pPr>
      <w:r w:rsidRPr="00724F0B">
        <w:rPr>
          <w:rFonts w:ascii="Times New Roman" w:hAnsi="Times New Roman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724F0B">
        <w:rPr>
          <w:rFonts w:ascii="Times New Roman" w:hAnsi="Times New Roman"/>
          <w:b/>
          <w:bCs/>
        </w:rPr>
        <w:t>в ходе изучения не выявлено</w:t>
      </w:r>
      <w:r w:rsidRPr="00724F0B">
        <w:rPr>
          <w:rFonts w:ascii="Times New Roman" w:hAnsi="Times New Roman"/>
        </w:rPr>
        <w:t>;</w:t>
      </w:r>
    </w:p>
    <w:p w:rsidR="00BB7F95" w:rsidRPr="00724F0B" w:rsidRDefault="00BB7F95" w:rsidP="00BB7F95">
      <w:pPr>
        <w:ind w:firstLine="540"/>
        <w:jc w:val="both"/>
      </w:pPr>
      <w:r w:rsidRPr="00724F0B"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724F0B">
        <w:rPr>
          <w:b/>
          <w:bCs/>
        </w:rPr>
        <w:t>в ходе изучения не выявлено</w:t>
      </w:r>
      <w:r w:rsidRPr="00724F0B">
        <w:t>;</w:t>
      </w:r>
    </w:p>
    <w:p w:rsidR="00BB7F95" w:rsidRPr="00724F0B" w:rsidRDefault="00BB7F95" w:rsidP="00BB7F95">
      <w:pPr>
        <w:pStyle w:val="ConsPlusNormal"/>
        <w:ind w:firstLine="540"/>
        <w:jc w:val="both"/>
        <w:rPr>
          <w:rFonts w:ascii="Times New Roman" w:hAnsi="Times New Roman"/>
        </w:rPr>
      </w:pPr>
      <w:proofErr w:type="gramStart"/>
      <w:r w:rsidRPr="00724F0B">
        <w:rPr>
          <w:rFonts w:ascii="Times New Roman" w:hAnsi="Times New Roman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724F0B">
        <w:rPr>
          <w:rFonts w:ascii="Times New Roman" w:hAnsi="Times New Roman"/>
          <w:b/>
          <w:bCs/>
        </w:rPr>
        <w:t>в ходе изучения не выявлено</w:t>
      </w:r>
      <w:r w:rsidRPr="00724F0B">
        <w:rPr>
          <w:rFonts w:ascii="Times New Roman" w:hAnsi="Times New Roman"/>
        </w:rPr>
        <w:t>;</w:t>
      </w:r>
      <w:r w:rsidRPr="00724F0B">
        <w:rPr>
          <w:rFonts w:ascii="Times New Roman" w:hAnsi="Times New Roman"/>
          <w:b/>
          <w:bCs/>
        </w:rPr>
        <w:t xml:space="preserve"> </w:t>
      </w:r>
      <w:proofErr w:type="gramEnd"/>
    </w:p>
    <w:p w:rsidR="00BB7F95" w:rsidRPr="00724F0B" w:rsidRDefault="00BB7F95" w:rsidP="00BB7F95">
      <w:pPr>
        <w:pStyle w:val="ConsPlusNormal"/>
        <w:ind w:firstLine="540"/>
        <w:jc w:val="both"/>
        <w:rPr>
          <w:rFonts w:ascii="Times New Roman" w:hAnsi="Times New Roman"/>
        </w:rPr>
      </w:pPr>
      <w:proofErr w:type="spellStart"/>
      <w:r w:rsidRPr="00724F0B">
        <w:rPr>
          <w:rFonts w:ascii="Times New Roman" w:hAnsi="Times New Roman"/>
        </w:rPr>
        <w:t>д</w:t>
      </w:r>
      <w:proofErr w:type="spellEnd"/>
      <w:r w:rsidRPr="00724F0B">
        <w:rPr>
          <w:rFonts w:ascii="Times New Roman" w:hAnsi="Times New Roman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724F0B">
        <w:rPr>
          <w:rFonts w:ascii="Times New Roman" w:hAnsi="Times New Roman"/>
          <w:b/>
          <w:bCs/>
        </w:rPr>
        <w:t>в ходе изучения не выявлено</w:t>
      </w:r>
      <w:r w:rsidRPr="00724F0B">
        <w:rPr>
          <w:rFonts w:ascii="Times New Roman" w:hAnsi="Times New Roman"/>
        </w:rPr>
        <w:t xml:space="preserve">;  </w:t>
      </w:r>
    </w:p>
    <w:p w:rsidR="00BB7F95" w:rsidRPr="00724F0B" w:rsidRDefault="00BB7F95" w:rsidP="00BB7F95">
      <w:pPr>
        <w:pStyle w:val="ConsPlusNormal"/>
        <w:ind w:firstLine="540"/>
        <w:jc w:val="both"/>
        <w:rPr>
          <w:rFonts w:ascii="Times New Roman" w:hAnsi="Times New Roman"/>
        </w:rPr>
      </w:pPr>
      <w:r w:rsidRPr="00724F0B">
        <w:rPr>
          <w:rFonts w:ascii="Times New Roman" w:hAnsi="Times New Roman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724F0B">
        <w:rPr>
          <w:rFonts w:ascii="Times New Roman" w:hAnsi="Times New Roman"/>
          <w:b/>
          <w:bCs/>
        </w:rPr>
        <w:t>в ходе изучения не выявлено</w:t>
      </w:r>
      <w:r w:rsidRPr="00724F0B">
        <w:rPr>
          <w:rFonts w:ascii="Times New Roman" w:hAnsi="Times New Roman"/>
        </w:rPr>
        <w:t>;</w:t>
      </w:r>
    </w:p>
    <w:p w:rsidR="00BB7F95" w:rsidRPr="00724F0B" w:rsidRDefault="00BB7F95" w:rsidP="00BB7F95">
      <w:pPr>
        <w:pStyle w:val="ConsPlusNormal"/>
        <w:ind w:firstLine="540"/>
        <w:jc w:val="both"/>
        <w:rPr>
          <w:rFonts w:ascii="Times New Roman" w:hAnsi="Times New Roman"/>
        </w:rPr>
      </w:pPr>
      <w:r w:rsidRPr="00724F0B">
        <w:rPr>
          <w:rFonts w:ascii="Times New Roman" w:hAnsi="Times New Roman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724F0B">
        <w:rPr>
          <w:rFonts w:ascii="Times New Roman" w:hAnsi="Times New Roman"/>
          <w:b/>
          <w:bCs/>
        </w:rPr>
        <w:t>в ходе изучения проекта не установлено</w:t>
      </w:r>
      <w:r w:rsidRPr="00724F0B">
        <w:rPr>
          <w:rFonts w:ascii="Times New Roman" w:hAnsi="Times New Roman"/>
        </w:rPr>
        <w:t xml:space="preserve">.  </w:t>
      </w:r>
    </w:p>
    <w:p w:rsidR="00BB7F95" w:rsidRPr="00724F0B" w:rsidRDefault="00BB7F95" w:rsidP="00BB7F95">
      <w:pPr>
        <w:pStyle w:val="ConsPlusNormal"/>
        <w:ind w:firstLine="540"/>
        <w:jc w:val="both"/>
        <w:rPr>
          <w:rFonts w:ascii="Times New Roman" w:hAnsi="Times New Roman"/>
        </w:rPr>
      </w:pPr>
      <w:proofErr w:type="spellStart"/>
      <w:r w:rsidRPr="00724F0B">
        <w:rPr>
          <w:rFonts w:ascii="Times New Roman" w:hAnsi="Times New Roman"/>
        </w:rPr>
        <w:t>з</w:t>
      </w:r>
      <w:proofErr w:type="spellEnd"/>
      <w:r w:rsidRPr="00724F0B">
        <w:rPr>
          <w:rFonts w:ascii="Times New Roman" w:hAnsi="Times New Roman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724F0B">
        <w:rPr>
          <w:rFonts w:ascii="Times New Roman" w:hAnsi="Times New Roman"/>
          <w:b/>
          <w:bCs/>
        </w:rPr>
        <w:t>в ходе изучения не выявлено</w:t>
      </w:r>
      <w:r w:rsidRPr="00724F0B">
        <w:rPr>
          <w:rFonts w:ascii="Times New Roman" w:hAnsi="Times New Roman"/>
        </w:rPr>
        <w:t xml:space="preserve">.  </w:t>
      </w:r>
    </w:p>
    <w:p w:rsidR="00BB7F95" w:rsidRPr="00724F0B" w:rsidRDefault="00BB7F95" w:rsidP="00BB7F95">
      <w:pPr>
        <w:ind w:firstLine="540"/>
        <w:jc w:val="both"/>
        <w:rPr>
          <w:b/>
          <w:bCs/>
        </w:rPr>
      </w:pPr>
      <w:r w:rsidRPr="00724F0B">
        <w:rPr>
          <w:b/>
          <w:bCs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BB7F95" w:rsidRPr="00724F0B" w:rsidRDefault="00BB7F95" w:rsidP="00BB7F95">
      <w:pPr>
        <w:ind w:firstLine="540"/>
        <w:jc w:val="both"/>
        <w:rPr>
          <w:b/>
          <w:bCs/>
        </w:rPr>
      </w:pPr>
      <w:r w:rsidRPr="00724F0B"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724F0B">
        <w:rPr>
          <w:b/>
          <w:bCs/>
        </w:rPr>
        <w:t>в ходе изучения проекта не выявлено</w:t>
      </w:r>
      <w:r w:rsidRPr="00724F0B">
        <w:t>;</w:t>
      </w:r>
    </w:p>
    <w:p w:rsidR="00BB7F95" w:rsidRPr="00724F0B" w:rsidRDefault="00BB7F95" w:rsidP="00BB7F95">
      <w:pPr>
        <w:ind w:firstLine="540"/>
        <w:jc w:val="both"/>
        <w:rPr>
          <w:b/>
          <w:bCs/>
        </w:rPr>
      </w:pPr>
      <w:r w:rsidRPr="00724F0B"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724F0B">
        <w:rPr>
          <w:b/>
          <w:bCs/>
        </w:rPr>
        <w:t>в ходе изучения не выявлено</w:t>
      </w:r>
      <w:r w:rsidRPr="00724F0B">
        <w:t>;</w:t>
      </w:r>
    </w:p>
    <w:p w:rsidR="00BB7F95" w:rsidRPr="00724F0B" w:rsidRDefault="00BB7F95" w:rsidP="00BB7F95">
      <w:pPr>
        <w:ind w:firstLine="540"/>
        <w:jc w:val="both"/>
      </w:pPr>
      <w:r w:rsidRPr="00724F0B">
        <w:t xml:space="preserve">в) юридико-лингвистическая неопределенность - употребление </w:t>
      </w:r>
      <w:proofErr w:type="spellStart"/>
      <w:r w:rsidRPr="00724F0B">
        <w:t>неустоявшихся</w:t>
      </w:r>
      <w:proofErr w:type="spellEnd"/>
      <w:r w:rsidRPr="00724F0B">
        <w:t xml:space="preserve">, двусмысленных терминов и категорий оценочного характера – </w:t>
      </w:r>
      <w:r w:rsidRPr="00724F0B">
        <w:rPr>
          <w:b/>
          <w:bCs/>
        </w:rPr>
        <w:t>в ходе изучения не выявлено</w:t>
      </w:r>
      <w:r w:rsidRPr="00724F0B">
        <w:t>.</w:t>
      </w:r>
    </w:p>
    <w:p w:rsidR="00BB7F95" w:rsidRPr="00724F0B" w:rsidRDefault="00BB7F95" w:rsidP="00BB7F95">
      <w:pPr>
        <w:ind w:firstLine="540"/>
        <w:jc w:val="both"/>
      </w:pPr>
      <w:r w:rsidRPr="00724F0B">
        <w:t xml:space="preserve"> </w:t>
      </w:r>
    </w:p>
    <w:p w:rsidR="00BB7F95" w:rsidRPr="00724F0B" w:rsidRDefault="00BB7F95" w:rsidP="00BB7F95">
      <w:pPr>
        <w:ind w:firstLine="540"/>
        <w:jc w:val="both"/>
      </w:pPr>
    </w:p>
    <w:p w:rsidR="00BB7F95" w:rsidRPr="00724F0B" w:rsidRDefault="00BB7F95" w:rsidP="00BB7F95">
      <w:pPr>
        <w:ind w:firstLine="540"/>
        <w:jc w:val="both"/>
      </w:pPr>
    </w:p>
    <w:p w:rsidR="00BB7F95" w:rsidRPr="00724F0B" w:rsidRDefault="00BB7F95" w:rsidP="00BB7F95">
      <w:r w:rsidRPr="00724F0B">
        <w:t xml:space="preserve">Специалист 1 категории </w:t>
      </w:r>
    </w:p>
    <w:p w:rsidR="00BB7F95" w:rsidRPr="00724F0B" w:rsidRDefault="00BB7F95" w:rsidP="00BB7F95">
      <w:r w:rsidRPr="00724F0B">
        <w:t xml:space="preserve">администрации сельсовета                                                       Н.Л. Солдатова                                                         </w:t>
      </w:r>
    </w:p>
    <w:p w:rsidR="00BB7F95" w:rsidRPr="00724F0B" w:rsidRDefault="00BB7F95" w:rsidP="00BB7F95">
      <w:pPr>
        <w:jc w:val="both"/>
      </w:pPr>
    </w:p>
    <w:p w:rsidR="00BB7F95" w:rsidRPr="00724F0B" w:rsidRDefault="00BB7F95" w:rsidP="00BB7F95">
      <w:pPr>
        <w:jc w:val="both"/>
      </w:pPr>
      <w:r w:rsidRPr="00724F0B">
        <w:t>«Согласен»</w:t>
      </w:r>
    </w:p>
    <w:p w:rsidR="00BB7F95" w:rsidRPr="00724F0B" w:rsidRDefault="00BB7F95" w:rsidP="00BB7F95">
      <w:pPr>
        <w:jc w:val="both"/>
      </w:pPr>
      <w:r w:rsidRPr="00724F0B">
        <w:t>Глава муниципального образования</w:t>
      </w:r>
    </w:p>
    <w:p w:rsidR="00BB7F95" w:rsidRPr="00724F0B" w:rsidRDefault="00BB7F95" w:rsidP="00BB7F95">
      <w:pPr>
        <w:rPr>
          <w:b/>
          <w:bCs/>
        </w:rPr>
      </w:pPr>
      <w:r w:rsidRPr="00724F0B">
        <w:t xml:space="preserve">Алексеевский  сельсовет                                                           </w:t>
      </w:r>
      <w:proofErr w:type="spellStart"/>
      <w:r w:rsidRPr="00724F0B">
        <w:t>Н.В.Соколенко</w:t>
      </w:r>
      <w:proofErr w:type="spellEnd"/>
      <w:r w:rsidRPr="00724F0B">
        <w:rPr>
          <w:b/>
          <w:bCs/>
        </w:rPr>
        <w:t xml:space="preserve">      </w:t>
      </w:r>
    </w:p>
    <w:p w:rsidR="00BB7F95" w:rsidRPr="00724F0B" w:rsidRDefault="00BB7F95" w:rsidP="00BB7F95">
      <w:pPr>
        <w:rPr>
          <w:b/>
          <w:bCs/>
        </w:rPr>
      </w:pPr>
    </w:p>
    <w:p w:rsidR="006F5686" w:rsidRPr="00BB7F95" w:rsidRDefault="006F5686" w:rsidP="00BB7F95">
      <w:pPr>
        <w:tabs>
          <w:tab w:val="left" w:pos="2048"/>
        </w:tabs>
        <w:rPr>
          <w:sz w:val="28"/>
          <w:szCs w:val="28"/>
        </w:rPr>
      </w:pPr>
    </w:p>
    <w:sectPr w:rsidR="006F5686" w:rsidRPr="00BB7F95" w:rsidSect="00BF6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85DE0"/>
    <w:multiLevelType w:val="hybridMultilevel"/>
    <w:tmpl w:val="0BCCF5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9730C"/>
    <w:rsid w:val="00012A07"/>
    <w:rsid w:val="00051950"/>
    <w:rsid w:val="000B3E75"/>
    <w:rsid w:val="00121240"/>
    <w:rsid w:val="001808BE"/>
    <w:rsid w:val="001968FC"/>
    <w:rsid w:val="002C7A90"/>
    <w:rsid w:val="004634C5"/>
    <w:rsid w:val="00465DE3"/>
    <w:rsid w:val="004C6E57"/>
    <w:rsid w:val="00530BB1"/>
    <w:rsid w:val="00561A33"/>
    <w:rsid w:val="0059730C"/>
    <w:rsid w:val="005F341F"/>
    <w:rsid w:val="0061433E"/>
    <w:rsid w:val="006F23E6"/>
    <w:rsid w:val="006F5686"/>
    <w:rsid w:val="00805975"/>
    <w:rsid w:val="00815112"/>
    <w:rsid w:val="008C7D46"/>
    <w:rsid w:val="009D675E"/>
    <w:rsid w:val="00AA44A5"/>
    <w:rsid w:val="00AB116E"/>
    <w:rsid w:val="00B7643C"/>
    <w:rsid w:val="00B81B3B"/>
    <w:rsid w:val="00BB7F95"/>
    <w:rsid w:val="00BC5297"/>
    <w:rsid w:val="00BE1356"/>
    <w:rsid w:val="00BF6562"/>
    <w:rsid w:val="00C656B0"/>
    <w:rsid w:val="00C731E9"/>
    <w:rsid w:val="00CA0B87"/>
    <w:rsid w:val="00D06CA1"/>
    <w:rsid w:val="00D40E23"/>
    <w:rsid w:val="00DA387C"/>
    <w:rsid w:val="00DD45DA"/>
    <w:rsid w:val="00E15767"/>
    <w:rsid w:val="00E617A1"/>
    <w:rsid w:val="00F33BF4"/>
    <w:rsid w:val="00F8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59730C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link w:val="20"/>
    <w:uiPriority w:val="9"/>
    <w:unhideWhenUsed/>
    <w:qFormat/>
    <w:locked/>
    <w:rsid w:val="00F33B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9730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rsid w:val="0059730C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59730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973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бычный2"/>
    <w:uiPriority w:val="99"/>
    <w:rsid w:val="0059730C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styleId="a6">
    <w:name w:val="Hyperlink"/>
    <w:basedOn w:val="a0"/>
    <w:uiPriority w:val="99"/>
    <w:rsid w:val="0059730C"/>
    <w:rPr>
      <w:rFonts w:cs="Times New Roman"/>
      <w:color w:val="287499"/>
      <w:u w:val="single"/>
    </w:rPr>
  </w:style>
  <w:style w:type="paragraph" w:customStyle="1" w:styleId="ConsPlusTitle">
    <w:name w:val="ConsPlusTitle"/>
    <w:rsid w:val="00BB7F95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character" w:customStyle="1" w:styleId="ConsPlusNormal0">
    <w:name w:val="ConsPlusNormal Знак"/>
    <w:link w:val="ConsPlusNormal"/>
    <w:locked/>
    <w:rsid w:val="00BB7F95"/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33BF4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F33BF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D40E23"/>
    <w:pPr>
      <w:suppressAutoHyphens/>
    </w:pPr>
    <w:rPr>
      <w:rFonts w:ascii="Times New Roman" w:eastAsia="Times New Roman" w:hAnsi="Times New Roman"/>
      <w:lang w:eastAsia="zh-CN"/>
    </w:rPr>
  </w:style>
  <w:style w:type="character" w:customStyle="1" w:styleId="a8">
    <w:name w:val="Гипертекстовая ссылка"/>
    <w:uiPriority w:val="99"/>
    <w:rsid w:val="001808BE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9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/redirect/45806016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2039</Words>
  <Characters>17836</Characters>
  <Application>Microsoft Office Word</Application>
  <DocSecurity>0</DocSecurity>
  <Lines>148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Алексеевка</cp:lastModifiedBy>
  <cp:revision>2</cp:revision>
  <cp:lastPrinted>2023-07-05T04:38:00Z</cp:lastPrinted>
  <dcterms:created xsi:type="dcterms:W3CDTF">2023-10-25T12:31:00Z</dcterms:created>
  <dcterms:modified xsi:type="dcterms:W3CDTF">2023-10-25T12:31:00Z</dcterms:modified>
</cp:coreProperties>
</file>