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86" w:rsidRDefault="006F5686" w:rsidP="0059730C">
      <w:pPr>
        <w:rPr>
          <w:color w:val="FF0000"/>
        </w:rPr>
      </w:pPr>
    </w:p>
    <w:tbl>
      <w:tblPr>
        <w:tblpPr w:leftFromText="180" w:rightFromText="180" w:vertAnchor="page" w:horzAnchor="margin" w:tblpY="775"/>
        <w:tblW w:w="4260" w:type="dxa"/>
        <w:tblLayout w:type="fixed"/>
        <w:tblCellMar>
          <w:left w:w="70" w:type="dxa"/>
          <w:right w:w="70" w:type="dxa"/>
        </w:tblCellMar>
        <w:tblLook w:val="0000"/>
      </w:tblPr>
      <w:tblGrid>
        <w:gridCol w:w="1990"/>
        <w:gridCol w:w="420"/>
        <w:gridCol w:w="1850"/>
      </w:tblGrid>
      <w:tr w:rsidR="00530BB1" w:rsidRPr="00687C50" w:rsidTr="005D109B">
        <w:trPr>
          <w:trHeight w:val="1412"/>
        </w:trPr>
        <w:tc>
          <w:tcPr>
            <w:tcW w:w="4260" w:type="dxa"/>
            <w:gridSpan w:val="3"/>
            <w:tcBorders>
              <w:top w:val="nil"/>
              <w:bottom w:val="nil"/>
            </w:tcBorders>
          </w:tcPr>
          <w:p w:rsidR="00530BB1" w:rsidRPr="00687C50" w:rsidRDefault="00530BB1" w:rsidP="005D109B">
            <w:pPr>
              <w:snapToGrid w:val="0"/>
              <w:jc w:val="center"/>
              <w:rPr>
                <w:b/>
                <w:sz w:val="28"/>
                <w:szCs w:val="28"/>
              </w:rPr>
            </w:pPr>
            <w:r w:rsidRPr="00687C50">
              <w:rPr>
                <w:b/>
                <w:sz w:val="28"/>
                <w:szCs w:val="28"/>
              </w:rPr>
              <w:t>Администрация</w:t>
            </w:r>
          </w:p>
          <w:p w:rsidR="00530BB1" w:rsidRPr="00687C50" w:rsidRDefault="00530BB1" w:rsidP="005D109B">
            <w:pPr>
              <w:jc w:val="center"/>
              <w:rPr>
                <w:b/>
                <w:sz w:val="28"/>
                <w:szCs w:val="28"/>
              </w:rPr>
            </w:pPr>
            <w:r w:rsidRPr="00687C50">
              <w:rPr>
                <w:b/>
                <w:sz w:val="28"/>
                <w:szCs w:val="28"/>
              </w:rPr>
              <w:t>муниципального образования</w:t>
            </w:r>
          </w:p>
          <w:p w:rsidR="00530BB1" w:rsidRPr="00687C50" w:rsidRDefault="00530BB1" w:rsidP="005D109B">
            <w:pPr>
              <w:jc w:val="center"/>
              <w:rPr>
                <w:b/>
                <w:sz w:val="28"/>
                <w:szCs w:val="28"/>
              </w:rPr>
            </w:pPr>
            <w:r w:rsidRPr="00687C50">
              <w:rPr>
                <w:b/>
                <w:sz w:val="28"/>
                <w:szCs w:val="28"/>
              </w:rPr>
              <w:t xml:space="preserve">Алексеевский сельсовет </w:t>
            </w:r>
          </w:p>
          <w:p w:rsidR="00530BB1" w:rsidRPr="00687C50" w:rsidRDefault="00530BB1" w:rsidP="005D109B">
            <w:pPr>
              <w:jc w:val="center"/>
              <w:rPr>
                <w:b/>
                <w:sz w:val="28"/>
                <w:szCs w:val="28"/>
              </w:rPr>
            </w:pPr>
            <w:r w:rsidRPr="00687C50">
              <w:rPr>
                <w:b/>
                <w:sz w:val="28"/>
                <w:szCs w:val="28"/>
              </w:rPr>
              <w:t xml:space="preserve">Ташлинского района </w:t>
            </w:r>
          </w:p>
          <w:p w:rsidR="00530BB1" w:rsidRPr="00687C50" w:rsidRDefault="00530BB1" w:rsidP="005D109B">
            <w:pPr>
              <w:jc w:val="center"/>
              <w:rPr>
                <w:b/>
                <w:sz w:val="28"/>
                <w:szCs w:val="28"/>
              </w:rPr>
            </w:pPr>
            <w:r w:rsidRPr="00687C50">
              <w:rPr>
                <w:b/>
                <w:sz w:val="28"/>
                <w:szCs w:val="28"/>
              </w:rPr>
              <w:t>Оренбургской области</w:t>
            </w:r>
          </w:p>
          <w:p w:rsidR="00530BB1" w:rsidRPr="00687C50" w:rsidRDefault="00530BB1" w:rsidP="005D109B">
            <w:pPr>
              <w:jc w:val="center"/>
              <w:rPr>
                <w:b/>
                <w:sz w:val="28"/>
                <w:szCs w:val="28"/>
              </w:rPr>
            </w:pPr>
            <w:r w:rsidRPr="00687C50">
              <w:rPr>
                <w:b/>
                <w:sz w:val="28"/>
                <w:szCs w:val="28"/>
              </w:rPr>
              <w:t xml:space="preserve"> </w:t>
            </w:r>
          </w:p>
          <w:p w:rsidR="00530BB1" w:rsidRPr="00687C50" w:rsidRDefault="00530BB1" w:rsidP="005D109B">
            <w:pPr>
              <w:jc w:val="center"/>
              <w:rPr>
                <w:b/>
                <w:sz w:val="28"/>
                <w:szCs w:val="28"/>
              </w:rPr>
            </w:pPr>
            <w:r w:rsidRPr="00687C50">
              <w:rPr>
                <w:b/>
                <w:sz w:val="28"/>
                <w:szCs w:val="28"/>
              </w:rPr>
              <w:t>ПОСТАНОВЛЕНИЕ</w:t>
            </w:r>
          </w:p>
          <w:p w:rsidR="00530BB1" w:rsidRPr="00687C50" w:rsidRDefault="00530BB1" w:rsidP="005D109B">
            <w:pPr>
              <w:rPr>
                <w:b/>
                <w:sz w:val="28"/>
                <w:szCs w:val="28"/>
              </w:rPr>
            </w:pPr>
          </w:p>
        </w:tc>
      </w:tr>
      <w:tr w:rsidR="00530BB1" w:rsidRPr="00687C50" w:rsidTr="005D109B">
        <w:trPr>
          <w:trHeight w:val="80"/>
        </w:trPr>
        <w:tc>
          <w:tcPr>
            <w:tcW w:w="1990" w:type="dxa"/>
            <w:tcBorders>
              <w:bottom w:val="single" w:sz="4" w:space="0" w:color="000000"/>
            </w:tcBorders>
          </w:tcPr>
          <w:p w:rsidR="00530BB1" w:rsidRPr="00BB7F95" w:rsidRDefault="00BB7F95" w:rsidP="005D109B">
            <w:pPr>
              <w:snapToGrid w:val="0"/>
              <w:rPr>
                <w:bCs/>
                <w:sz w:val="28"/>
                <w:szCs w:val="28"/>
              </w:rPr>
            </w:pPr>
            <w:r>
              <w:rPr>
                <w:bCs/>
                <w:sz w:val="28"/>
                <w:szCs w:val="28"/>
                <w:lang w:val="en-US"/>
              </w:rPr>
              <w:t>29</w:t>
            </w:r>
            <w:r>
              <w:rPr>
                <w:bCs/>
                <w:sz w:val="28"/>
                <w:szCs w:val="28"/>
              </w:rPr>
              <w:t>.</w:t>
            </w:r>
            <w:r>
              <w:rPr>
                <w:bCs/>
                <w:sz w:val="28"/>
                <w:szCs w:val="28"/>
                <w:lang w:val="en-US"/>
              </w:rPr>
              <w:t>05</w:t>
            </w:r>
            <w:r>
              <w:rPr>
                <w:bCs/>
                <w:sz w:val="28"/>
                <w:szCs w:val="28"/>
              </w:rPr>
              <w:t>.2023</w:t>
            </w:r>
          </w:p>
        </w:tc>
        <w:tc>
          <w:tcPr>
            <w:tcW w:w="420" w:type="dxa"/>
          </w:tcPr>
          <w:p w:rsidR="00530BB1" w:rsidRPr="00171FF4" w:rsidRDefault="00530BB1" w:rsidP="005D109B">
            <w:pPr>
              <w:snapToGrid w:val="0"/>
              <w:jc w:val="center"/>
              <w:rPr>
                <w:b/>
                <w:bCs/>
                <w:sz w:val="28"/>
                <w:szCs w:val="28"/>
              </w:rPr>
            </w:pPr>
            <w:r w:rsidRPr="00171FF4">
              <w:rPr>
                <w:b/>
                <w:bCs/>
                <w:sz w:val="28"/>
                <w:szCs w:val="28"/>
              </w:rPr>
              <w:t>№</w:t>
            </w:r>
          </w:p>
        </w:tc>
        <w:tc>
          <w:tcPr>
            <w:tcW w:w="1850" w:type="dxa"/>
            <w:tcBorders>
              <w:bottom w:val="single" w:sz="4" w:space="0" w:color="000000"/>
            </w:tcBorders>
          </w:tcPr>
          <w:p w:rsidR="00530BB1" w:rsidRPr="00171FF4" w:rsidRDefault="00530BB1" w:rsidP="00530BB1">
            <w:pPr>
              <w:tabs>
                <w:tab w:val="left" w:pos="585"/>
                <w:tab w:val="center" w:pos="855"/>
              </w:tabs>
              <w:snapToGrid w:val="0"/>
              <w:rPr>
                <w:bCs/>
                <w:sz w:val="28"/>
                <w:szCs w:val="28"/>
              </w:rPr>
            </w:pPr>
            <w:r>
              <w:rPr>
                <w:bCs/>
                <w:sz w:val="28"/>
                <w:szCs w:val="28"/>
              </w:rPr>
              <w:tab/>
              <w:t xml:space="preserve"> </w:t>
            </w:r>
            <w:r w:rsidR="00BB7F95">
              <w:rPr>
                <w:bCs/>
                <w:sz w:val="28"/>
                <w:szCs w:val="28"/>
              </w:rPr>
              <w:t>44-п</w:t>
            </w:r>
          </w:p>
        </w:tc>
      </w:tr>
    </w:tbl>
    <w:p w:rsidR="006F5686" w:rsidRDefault="006F5686"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530BB1" w:rsidRDefault="00530BB1" w:rsidP="0059730C">
      <w:pPr>
        <w:pStyle w:val="21"/>
        <w:jc w:val="center"/>
        <w:rPr>
          <w:rFonts w:ascii="Arial" w:hAnsi="Arial"/>
          <w:sz w:val="16"/>
        </w:rPr>
      </w:pPr>
    </w:p>
    <w:p w:rsidR="006F5686" w:rsidRDefault="006F5686" w:rsidP="0059730C">
      <w:pPr>
        <w:pStyle w:val="21"/>
        <w:jc w:val="center"/>
        <w:rPr>
          <w:rFonts w:ascii="Arial" w:hAnsi="Arial"/>
          <w:sz w:val="16"/>
        </w:rPr>
      </w:pPr>
    </w:p>
    <w:p w:rsidR="006F5686" w:rsidRDefault="006F5686" w:rsidP="00530BB1">
      <w:pPr>
        <w:shd w:val="clear" w:color="auto" w:fill="FFFFFF"/>
        <w:ind w:right="4252"/>
        <w:rPr>
          <w:sz w:val="28"/>
          <w:szCs w:val="28"/>
        </w:rPr>
      </w:pPr>
      <w:r>
        <w:rPr>
          <w:sz w:val="28"/>
          <w:szCs w:val="28"/>
        </w:rPr>
        <w:t xml:space="preserve">Об утверждении </w:t>
      </w:r>
      <w:r w:rsidRPr="0059730C">
        <w:rPr>
          <w:sz w:val="28"/>
          <w:szCs w:val="28"/>
        </w:rPr>
        <w:t>Правил землепользования и застройки</w:t>
      </w:r>
      <w:r>
        <w:rPr>
          <w:sz w:val="28"/>
          <w:szCs w:val="28"/>
        </w:rPr>
        <w:t xml:space="preserve"> муници</w:t>
      </w:r>
      <w:r w:rsidR="00530BB1">
        <w:rPr>
          <w:sz w:val="28"/>
          <w:szCs w:val="28"/>
        </w:rPr>
        <w:t>пального образования Алексеевский</w:t>
      </w:r>
      <w:r>
        <w:rPr>
          <w:sz w:val="28"/>
          <w:szCs w:val="28"/>
        </w:rPr>
        <w:t xml:space="preserve"> сельсовет Ташлинского района Оренбургской области</w:t>
      </w:r>
    </w:p>
    <w:p w:rsidR="006F5686" w:rsidRDefault="006F5686" w:rsidP="0059730C">
      <w:pPr>
        <w:rPr>
          <w:sz w:val="28"/>
          <w:szCs w:val="28"/>
        </w:rPr>
      </w:pPr>
    </w:p>
    <w:p w:rsidR="006F5686" w:rsidRDefault="006F5686" w:rsidP="0059730C">
      <w:pPr>
        <w:rPr>
          <w:sz w:val="28"/>
          <w:szCs w:val="28"/>
        </w:rPr>
      </w:pPr>
    </w:p>
    <w:p w:rsidR="006F5686" w:rsidRDefault="006F5686" w:rsidP="0059730C">
      <w:pPr>
        <w:ind w:firstLine="709"/>
        <w:jc w:val="both"/>
        <w:rPr>
          <w:sz w:val="28"/>
          <w:szCs w:val="28"/>
        </w:rPr>
      </w:pPr>
      <w:r>
        <w:rPr>
          <w:sz w:val="28"/>
          <w:szCs w:val="28"/>
        </w:rPr>
        <w:t>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протокола публичных слушаний по проекту генерального плана муниципального образов</w:t>
      </w:r>
      <w:r w:rsidR="00530BB1">
        <w:rPr>
          <w:sz w:val="28"/>
          <w:szCs w:val="28"/>
        </w:rPr>
        <w:t>ания Алексеевский сельсовет от 29 января 2014</w:t>
      </w:r>
      <w:r>
        <w:rPr>
          <w:sz w:val="28"/>
          <w:szCs w:val="28"/>
        </w:rPr>
        <w:t xml:space="preserve"> г., руководствуясь Уставом му</w:t>
      </w:r>
      <w:r w:rsidR="00530BB1">
        <w:rPr>
          <w:sz w:val="28"/>
          <w:szCs w:val="28"/>
        </w:rPr>
        <w:t>ниципального образования Алексеев</w:t>
      </w:r>
      <w:r>
        <w:rPr>
          <w:sz w:val="28"/>
          <w:szCs w:val="28"/>
        </w:rPr>
        <w:t xml:space="preserve">ский сельсовет, </w:t>
      </w:r>
    </w:p>
    <w:p w:rsidR="006F5686" w:rsidRDefault="006F5686" w:rsidP="0059730C">
      <w:pPr>
        <w:pStyle w:val="a3"/>
        <w:spacing w:before="0" w:beforeAutospacing="0" w:after="0" w:afterAutospacing="0"/>
        <w:ind w:firstLine="709"/>
        <w:jc w:val="both"/>
        <w:rPr>
          <w:b/>
          <w:sz w:val="28"/>
          <w:szCs w:val="28"/>
        </w:rPr>
      </w:pPr>
      <w:r>
        <w:rPr>
          <w:b/>
          <w:bCs/>
          <w:sz w:val="28"/>
          <w:szCs w:val="28"/>
        </w:rPr>
        <w:t>ПОСТАНОВЛЯЮ:</w:t>
      </w:r>
      <w:r>
        <w:rPr>
          <w:b/>
          <w:sz w:val="28"/>
          <w:szCs w:val="28"/>
        </w:rPr>
        <w:t xml:space="preserve"> </w:t>
      </w:r>
    </w:p>
    <w:p w:rsidR="006F5686" w:rsidRDefault="006F5686" w:rsidP="0059730C">
      <w:pPr>
        <w:pStyle w:val="a3"/>
        <w:spacing w:before="0" w:beforeAutospacing="0" w:after="0" w:afterAutospacing="0"/>
        <w:ind w:firstLine="709"/>
        <w:jc w:val="both"/>
        <w:rPr>
          <w:sz w:val="28"/>
          <w:szCs w:val="28"/>
        </w:rPr>
      </w:pPr>
      <w:r>
        <w:rPr>
          <w:sz w:val="28"/>
          <w:szCs w:val="28"/>
        </w:rPr>
        <w:t xml:space="preserve">1. Утвердить  </w:t>
      </w:r>
      <w:r w:rsidRPr="0059730C">
        <w:rPr>
          <w:sz w:val="28"/>
          <w:szCs w:val="28"/>
        </w:rPr>
        <w:t xml:space="preserve">Правила землепользования и застройки </w:t>
      </w:r>
      <w:r>
        <w:rPr>
          <w:sz w:val="28"/>
          <w:szCs w:val="28"/>
        </w:rPr>
        <w:t>му</w:t>
      </w:r>
      <w:r w:rsidR="00530BB1">
        <w:rPr>
          <w:sz w:val="28"/>
          <w:szCs w:val="28"/>
        </w:rPr>
        <w:t>ниципального образования Алексеев</w:t>
      </w:r>
      <w:r>
        <w:rPr>
          <w:sz w:val="28"/>
          <w:szCs w:val="28"/>
        </w:rPr>
        <w:t xml:space="preserve">ский  сельсовет Ташлинского района Оренбургской области. </w:t>
      </w:r>
    </w:p>
    <w:p w:rsidR="006F5686" w:rsidRDefault="006F5686" w:rsidP="0059730C">
      <w:pPr>
        <w:pStyle w:val="a3"/>
        <w:spacing w:before="0" w:beforeAutospacing="0" w:after="0" w:afterAutospacing="0"/>
        <w:ind w:firstLine="709"/>
        <w:jc w:val="both"/>
        <w:rPr>
          <w:sz w:val="28"/>
          <w:szCs w:val="28"/>
        </w:rPr>
      </w:pPr>
      <w:r>
        <w:rPr>
          <w:sz w:val="28"/>
          <w:szCs w:val="28"/>
        </w:rPr>
        <w:t>2. Установить, что настоящее решение вступает в силу со дня его официального обнародования.</w:t>
      </w:r>
    </w:p>
    <w:p w:rsidR="006F5686" w:rsidRDefault="006F5686" w:rsidP="0059730C">
      <w:pPr>
        <w:ind w:firstLine="709"/>
        <w:jc w:val="both"/>
        <w:rPr>
          <w:sz w:val="28"/>
          <w:szCs w:val="28"/>
        </w:rPr>
      </w:pPr>
      <w:r>
        <w:rPr>
          <w:sz w:val="28"/>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6F5686" w:rsidRDefault="006F5686" w:rsidP="0059730C">
      <w:pPr>
        <w:pStyle w:val="a3"/>
        <w:spacing w:before="0" w:beforeAutospacing="0" w:after="0" w:afterAutospacing="0"/>
        <w:ind w:firstLine="708"/>
        <w:jc w:val="both"/>
        <w:rPr>
          <w:sz w:val="28"/>
          <w:szCs w:val="28"/>
        </w:rPr>
      </w:pPr>
      <w:r>
        <w:rPr>
          <w:sz w:val="28"/>
          <w:szCs w:val="28"/>
        </w:rPr>
        <w:t>4. Контроль за исполнением настоящего постановления оставляю за собой.</w:t>
      </w:r>
    </w:p>
    <w:p w:rsidR="006F5686" w:rsidRDefault="006F5686" w:rsidP="0059730C">
      <w:pPr>
        <w:jc w:val="both"/>
        <w:rPr>
          <w:sz w:val="28"/>
          <w:szCs w:val="28"/>
        </w:rPr>
      </w:pPr>
    </w:p>
    <w:p w:rsidR="006F5686" w:rsidRDefault="006F5686" w:rsidP="001968FC">
      <w:pPr>
        <w:jc w:val="both"/>
        <w:rPr>
          <w:sz w:val="28"/>
          <w:szCs w:val="28"/>
        </w:rPr>
      </w:pPr>
      <w:r>
        <w:rPr>
          <w:sz w:val="28"/>
          <w:szCs w:val="28"/>
        </w:rPr>
        <w:t xml:space="preserve">Глава муниципального образования         </w:t>
      </w:r>
      <w:r w:rsidR="00530BB1">
        <w:rPr>
          <w:sz w:val="28"/>
          <w:szCs w:val="28"/>
        </w:rPr>
        <w:t xml:space="preserve">                           Н.В. Соколенко</w:t>
      </w:r>
    </w:p>
    <w:p w:rsidR="00BB7F95" w:rsidRDefault="00BB7F95" w:rsidP="0059730C">
      <w:pPr>
        <w:jc w:val="both"/>
        <w:rPr>
          <w:sz w:val="28"/>
          <w:szCs w:val="28"/>
        </w:rPr>
      </w:pPr>
    </w:p>
    <w:p w:rsidR="00BB7F95" w:rsidRPr="00BB7F95" w:rsidRDefault="00BB7F95" w:rsidP="00BB7F95">
      <w:pPr>
        <w:rPr>
          <w:sz w:val="28"/>
          <w:szCs w:val="28"/>
        </w:rPr>
      </w:pPr>
    </w:p>
    <w:p w:rsidR="00BB7F95" w:rsidRP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BB7F95" w:rsidRDefault="00BB7F95" w:rsidP="00BB7F95">
      <w:pPr>
        <w:rPr>
          <w:sz w:val="28"/>
          <w:szCs w:val="28"/>
        </w:rPr>
      </w:pPr>
    </w:p>
    <w:p w:rsidR="005871A7" w:rsidRDefault="005871A7" w:rsidP="005871A7">
      <w:pPr>
        <w:pStyle w:val="normal"/>
        <w:keepNext/>
        <w:pBdr>
          <w:top w:val="nil"/>
          <w:left w:val="nil"/>
          <w:bottom w:val="nil"/>
          <w:right w:val="nil"/>
          <w:between w:val="nil"/>
        </w:pBdr>
        <w:ind w:firstLine="0"/>
        <w:jc w:val="center"/>
        <w:rPr>
          <w:color w:val="000000"/>
          <w:sz w:val="28"/>
          <w:szCs w:val="28"/>
        </w:rPr>
      </w:pPr>
    </w:p>
    <w:p w:rsidR="005871A7" w:rsidRDefault="005871A7" w:rsidP="005871A7">
      <w:pPr>
        <w:pStyle w:val="normal"/>
        <w:jc w:val="right"/>
      </w:pPr>
    </w:p>
    <w:p w:rsidR="005871A7" w:rsidRPr="00D864C3" w:rsidRDefault="005871A7" w:rsidP="005871A7">
      <w:pPr>
        <w:shd w:val="clear" w:color="auto" w:fill="FFFFFF"/>
        <w:jc w:val="right"/>
        <w:rPr>
          <w:bCs/>
        </w:rPr>
      </w:pPr>
      <w:r>
        <w:rPr>
          <w:bCs/>
        </w:rPr>
        <w:t>Приложение к постановлению</w:t>
      </w:r>
    </w:p>
    <w:p w:rsidR="005871A7" w:rsidRPr="00D864C3" w:rsidRDefault="005871A7" w:rsidP="005871A7">
      <w:pPr>
        <w:shd w:val="clear" w:color="auto" w:fill="FFFFFF"/>
        <w:jc w:val="right"/>
        <w:rPr>
          <w:bCs/>
        </w:rPr>
      </w:pPr>
      <w:r>
        <w:rPr>
          <w:bCs/>
        </w:rPr>
        <w:t>администрации</w:t>
      </w:r>
      <w:r w:rsidRPr="00D864C3">
        <w:rPr>
          <w:bCs/>
        </w:rPr>
        <w:t xml:space="preserve"> </w:t>
      </w:r>
    </w:p>
    <w:p w:rsidR="005871A7" w:rsidRPr="00D864C3" w:rsidRDefault="005871A7" w:rsidP="005871A7">
      <w:pPr>
        <w:shd w:val="clear" w:color="auto" w:fill="FFFFFF"/>
        <w:jc w:val="right"/>
        <w:rPr>
          <w:bCs/>
        </w:rPr>
      </w:pPr>
      <w:r w:rsidRPr="00D864C3">
        <w:rPr>
          <w:bCs/>
        </w:rPr>
        <w:t>муниципального образования</w:t>
      </w:r>
    </w:p>
    <w:p w:rsidR="005871A7" w:rsidRPr="00D864C3" w:rsidRDefault="005871A7" w:rsidP="005871A7">
      <w:pPr>
        <w:shd w:val="clear" w:color="auto" w:fill="FFFFFF"/>
        <w:jc w:val="right"/>
        <w:rPr>
          <w:bCs/>
        </w:rPr>
      </w:pPr>
      <w:r>
        <w:rPr>
          <w:bCs/>
        </w:rPr>
        <w:lastRenderedPageBreak/>
        <w:t>Алексеевс</w:t>
      </w:r>
      <w:r w:rsidRPr="00504BB5">
        <w:rPr>
          <w:bCs/>
        </w:rPr>
        <w:t>кий  сельсовет</w:t>
      </w:r>
    </w:p>
    <w:p w:rsidR="005871A7" w:rsidRPr="00D864C3" w:rsidRDefault="005871A7" w:rsidP="005871A7">
      <w:pPr>
        <w:shd w:val="clear" w:color="auto" w:fill="FFFFFF"/>
        <w:jc w:val="right"/>
        <w:rPr>
          <w:bCs/>
        </w:rPr>
      </w:pPr>
      <w:r w:rsidRPr="00D864C3">
        <w:rPr>
          <w:bCs/>
        </w:rPr>
        <w:t>Ташлинского района</w:t>
      </w:r>
    </w:p>
    <w:p w:rsidR="005871A7" w:rsidRDefault="005871A7" w:rsidP="005871A7">
      <w:pPr>
        <w:pStyle w:val="normal"/>
        <w:jc w:val="right"/>
        <w:rPr>
          <w:b/>
          <w:smallCaps/>
          <w:color w:val="943634"/>
        </w:rPr>
      </w:pPr>
      <w:r>
        <w:rPr>
          <w:bCs/>
          <w:u w:val="single"/>
        </w:rPr>
        <w:t>о</w:t>
      </w:r>
      <w:r w:rsidRPr="00504BB5">
        <w:rPr>
          <w:bCs/>
          <w:u w:val="single"/>
        </w:rPr>
        <w:t xml:space="preserve">т </w:t>
      </w:r>
      <w:r>
        <w:rPr>
          <w:bCs/>
          <w:u w:val="single"/>
        </w:rPr>
        <w:t>29.05.2023</w:t>
      </w:r>
      <w:r w:rsidRPr="00504BB5">
        <w:rPr>
          <w:bCs/>
          <w:u w:val="single"/>
        </w:rPr>
        <w:t xml:space="preserve"> №</w:t>
      </w:r>
      <w:r>
        <w:rPr>
          <w:bCs/>
          <w:u w:val="single"/>
        </w:rPr>
        <w:t xml:space="preserve">  44-п</w:t>
      </w: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ind w:firstLine="0"/>
        <w:jc w:val="center"/>
        <w:rPr>
          <w:b/>
          <w:smallCaps/>
          <w:color w:val="C0504D"/>
        </w:rPr>
      </w:pPr>
    </w:p>
    <w:p w:rsidR="005871A7" w:rsidRDefault="005871A7" w:rsidP="005871A7">
      <w:pPr>
        <w:pStyle w:val="normal"/>
        <w:spacing w:line="360" w:lineRule="auto"/>
        <w:ind w:firstLine="0"/>
        <w:jc w:val="center"/>
        <w:rPr>
          <w:b/>
          <w:smallCaps/>
          <w:color w:val="943634"/>
        </w:rPr>
      </w:pPr>
      <w:r>
        <w:rPr>
          <w:b/>
          <w:smallCaps/>
          <w:color w:val="943634"/>
        </w:rPr>
        <w:t>ПРАВИЛА ЗЕМЛЕПОЛЬЗОВАНИЯ И ЗАСТРОЙКИ</w:t>
      </w:r>
    </w:p>
    <w:p w:rsidR="005871A7" w:rsidRDefault="005871A7" w:rsidP="005871A7">
      <w:pPr>
        <w:pStyle w:val="normal"/>
        <w:spacing w:line="360" w:lineRule="auto"/>
        <w:ind w:firstLine="0"/>
        <w:jc w:val="center"/>
        <w:rPr>
          <w:b/>
          <w:smallCaps/>
          <w:color w:val="943634"/>
        </w:rPr>
      </w:pPr>
      <w:r>
        <w:rPr>
          <w:b/>
          <w:smallCaps/>
          <w:color w:val="943634"/>
        </w:rPr>
        <w:t xml:space="preserve"> МУНИЦИПАЛЬНОГО ОБРАЗОВАНИЯ</w:t>
      </w:r>
    </w:p>
    <w:p w:rsidR="005871A7" w:rsidRDefault="005871A7" w:rsidP="005871A7">
      <w:pPr>
        <w:pStyle w:val="normal"/>
        <w:spacing w:line="360" w:lineRule="auto"/>
        <w:ind w:firstLine="0"/>
        <w:jc w:val="center"/>
        <w:rPr>
          <w:b/>
          <w:smallCaps/>
          <w:color w:val="943634"/>
        </w:rPr>
      </w:pPr>
      <w:r>
        <w:rPr>
          <w:b/>
          <w:smallCaps/>
          <w:color w:val="943634"/>
        </w:rPr>
        <w:t xml:space="preserve"> АЛЕКСЕЕВСКИЙ  СЕЛЬСОВЕТ</w:t>
      </w:r>
    </w:p>
    <w:p w:rsidR="005871A7" w:rsidRDefault="005871A7" w:rsidP="005871A7">
      <w:pPr>
        <w:pStyle w:val="normal"/>
        <w:spacing w:line="360" w:lineRule="auto"/>
        <w:ind w:firstLine="0"/>
        <w:jc w:val="center"/>
        <w:rPr>
          <w:b/>
          <w:smallCaps/>
          <w:color w:val="943634"/>
        </w:rPr>
      </w:pPr>
      <w:r>
        <w:rPr>
          <w:b/>
          <w:smallCaps/>
          <w:color w:val="943634"/>
        </w:rPr>
        <w:t xml:space="preserve"> ТАШЛИНСКОГО РАЙОНА</w:t>
      </w:r>
    </w:p>
    <w:p w:rsidR="005871A7" w:rsidRDefault="005871A7" w:rsidP="005871A7">
      <w:pPr>
        <w:pStyle w:val="normal"/>
        <w:spacing w:line="360" w:lineRule="auto"/>
        <w:ind w:firstLine="0"/>
        <w:jc w:val="center"/>
        <w:rPr>
          <w:b/>
          <w:smallCaps/>
          <w:color w:val="943634"/>
        </w:rPr>
      </w:pPr>
      <w:r>
        <w:rPr>
          <w:b/>
          <w:smallCaps/>
          <w:color w:val="943634"/>
        </w:rPr>
        <w:t xml:space="preserve"> ОРЕНБУРГСКОЙ ОБЛАСТИ</w:t>
      </w:r>
    </w:p>
    <w:p w:rsidR="005871A7" w:rsidRDefault="005871A7" w:rsidP="005871A7">
      <w:pPr>
        <w:pStyle w:val="normal"/>
        <w:spacing w:line="360" w:lineRule="auto"/>
        <w:ind w:firstLine="0"/>
        <w:rPr>
          <w:b/>
          <w:color w:val="C0504D"/>
        </w:rPr>
      </w:pPr>
    </w:p>
    <w:p w:rsidR="005871A7" w:rsidRDefault="005871A7" w:rsidP="005871A7">
      <w:pPr>
        <w:pStyle w:val="normal"/>
        <w:ind w:firstLine="0"/>
        <w:rPr>
          <w:b/>
          <w:color w:val="C0504D"/>
        </w:rPr>
      </w:pPr>
    </w:p>
    <w:p w:rsidR="005871A7" w:rsidRDefault="005871A7" w:rsidP="005871A7">
      <w:pPr>
        <w:pStyle w:val="normal"/>
        <w:ind w:firstLine="0"/>
        <w:rPr>
          <w:b/>
          <w:color w:val="C0504D"/>
        </w:rPr>
      </w:pPr>
    </w:p>
    <w:p w:rsidR="005871A7" w:rsidRDefault="005871A7" w:rsidP="005871A7">
      <w:pPr>
        <w:pStyle w:val="normal"/>
        <w:ind w:firstLine="0"/>
        <w:rPr>
          <w:b/>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ind w:left="993" w:firstLine="55"/>
        <w:rPr>
          <w:color w:val="C0504D"/>
        </w:rPr>
      </w:pPr>
    </w:p>
    <w:p w:rsidR="005871A7" w:rsidRDefault="005871A7" w:rsidP="005871A7">
      <w:pPr>
        <w:pStyle w:val="normal"/>
        <w:shd w:val="clear" w:color="auto" w:fill="FFFFFF"/>
        <w:tabs>
          <w:tab w:val="left" w:pos="8334"/>
        </w:tabs>
        <w:spacing w:before="80"/>
        <w:rPr>
          <w:b/>
        </w:rPr>
      </w:pPr>
      <w:r>
        <w:br w:type="page"/>
      </w:r>
    </w:p>
    <w:p w:rsidR="005871A7" w:rsidRDefault="005871A7" w:rsidP="005871A7">
      <w:pPr>
        <w:pStyle w:val="normal"/>
        <w:keepNext/>
        <w:keepLines/>
        <w:pBdr>
          <w:top w:val="nil"/>
          <w:left w:val="nil"/>
          <w:bottom w:val="nil"/>
          <w:right w:val="nil"/>
          <w:between w:val="nil"/>
        </w:pBdr>
        <w:spacing w:before="240" w:line="259" w:lineRule="auto"/>
        <w:ind w:firstLine="0"/>
        <w:jc w:val="left"/>
        <w:rPr>
          <w:color w:val="106BBE"/>
        </w:rPr>
      </w:pPr>
      <w:r>
        <w:rPr>
          <w:color w:val="106BBE"/>
        </w:rPr>
        <w:lastRenderedPageBreak/>
        <w:t>Оглавление</w:t>
      </w:r>
    </w:p>
    <w:sdt>
      <w:sdtPr>
        <w:id w:val="78354782"/>
        <w:docPartObj>
          <w:docPartGallery w:val="Table of Contents"/>
          <w:docPartUnique/>
        </w:docPartObj>
      </w:sdtPr>
      <w:sdtContent>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r>
            <w:fldChar w:fldCharType="begin"/>
          </w:r>
          <w:r>
            <w:instrText xml:space="preserve"> TOC \h \u \z </w:instrText>
          </w:r>
          <w:r>
            <w:fldChar w:fldCharType="separate"/>
          </w:r>
          <w:hyperlink w:anchor="_gjdgxs">
            <w:r>
              <w:rPr>
                <w:color w:val="000000"/>
              </w:rPr>
              <w:t>ЧАСТЬ 1</w:t>
            </w:r>
            <w:r>
              <w:rPr>
                <w:color w:val="000000"/>
              </w:rPr>
              <w:tab/>
              <w:t>3</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30j0zll">
            <w:r>
              <w:rPr>
                <w:color w:val="000000"/>
              </w:rPr>
              <w:t>ПОРЯДОК ПРИМЕНЕНИЯ ПРАВИЛ. ПОРЯДОК ВНЕСЕНИЯ ИЗМЕНЕНИЙ В ПРАВИЛА</w:t>
            </w:r>
            <w:r>
              <w:rPr>
                <w:color w:val="000000"/>
              </w:rPr>
              <w:tab/>
              <w:t>3</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1fob9te">
            <w:r>
              <w:rPr>
                <w:color w:val="000000"/>
              </w:rPr>
              <w:t>Глава 1. Общие положения</w:t>
            </w:r>
            <w:r>
              <w:rPr>
                <w:color w:val="000000"/>
              </w:rPr>
              <w:tab/>
              <w:t>3</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3znysh7">
            <w:r>
              <w:rPr>
                <w:color w:val="000000"/>
              </w:rPr>
              <w:t>Глава 2. Положения о регулировании землепользования и застройки органами местного самоуправления</w:t>
            </w:r>
            <w:r>
              <w:rPr>
                <w:color w:val="000000"/>
              </w:rPr>
              <w:tab/>
              <w:t>7</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2et92p0">
            <w:r>
              <w:rPr>
                <w:color w:val="000000"/>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color w:val="000000"/>
              </w:rPr>
              <w:tab/>
              <w:t>7</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1ksv4uv">
            <w:r>
              <w:rPr>
                <w:color w:val="000000"/>
              </w:rPr>
              <w:t>Глава 4. Положения о подготовке документации по планировке территории органами местного самоуправления</w:t>
            </w:r>
            <w:r>
              <w:rPr>
                <w:color w:val="000000"/>
              </w:rPr>
              <w:tab/>
              <w:t>9</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1v1yuxt">
            <w:r>
              <w:rPr>
                <w:color w:val="000000"/>
              </w:rPr>
              <w:t>Глава 5. Положения о проведении общественных обсуждений или публичных слушаний по вопросам землепользования и застройки</w:t>
            </w:r>
            <w:r>
              <w:rPr>
                <w:color w:val="000000"/>
              </w:rPr>
              <w:tab/>
              <w:t>16</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2koq656">
            <w:r>
              <w:rPr>
                <w:color w:val="000000"/>
              </w:rPr>
              <w:t>Глава 6. Положения о внесении изменений в правила землепользования и застройки</w:t>
            </w:r>
            <w:r>
              <w:rPr>
                <w:color w:val="000000"/>
              </w:rPr>
              <w:tab/>
              <w:t>22</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3bj1y38">
            <w:r>
              <w:rPr>
                <w:color w:val="000000"/>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Pr>
                <w:color w:val="000000"/>
              </w:rPr>
              <w:tab/>
              <w:t>28</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j8sehv">
            <w:r>
              <w:rPr>
                <w:color w:val="000000"/>
              </w:rPr>
              <w:t>ЧАСТЬ 2</w:t>
            </w:r>
            <w:r>
              <w:rPr>
                <w:color w:val="000000"/>
              </w:rPr>
              <w:tab/>
              <w:t>31</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338fx5o">
            <w:r>
              <w:rPr>
                <w:color w:val="000000"/>
              </w:rPr>
              <w:t>КАРТА ГРАДОСТРОИТЕЛЬНОГО ЗОНИРОВАНИЯ И ЗОН С ОСОБЫМИ УСЛОВИЯМИ ИСПОЛЬЗОВАНИЯ ТЕРРИТОРИИ</w:t>
            </w:r>
            <w:r>
              <w:rPr>
                <w:color w:val="000000"/>
              </w:rPr>
              <w:tab/>
              <w:t>31</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1idq7dh">
            <w:r>
              <w:rPr>
                <w:color w:val="000000"/>
              </w:rPr>
              <w:t>Глава 8. Градостроительное зонирование. Территориальные зоны на карте градостроительного зонирования</w:t>
            </w:r>
            <w:r>
              <w:rPr>
                <w:color w:val="000000"/>
              </w:rPr>
              <w:tab/>
              <w:t>31</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302dr9l">
            <w:r>
              <w:rPr>
                <w:color w:val="000000"/>
              </w:rPr>
              <w:t>ЧАСТЬ 3</w:t>
            </w:r>
            <w:r>
              <w:rPr>
                <w:color w:val="000000"/>
              </w:rPr>
              <w:tab/>
              <w:t>34</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1f7o1he">
            <w:r>
              <w:rPr>
                <w:color w:val="000000"/>
              </w:rPr>
              <w:t>ГРАДОСТРОИТЕЛЬНЫЕ РЕГЛАМЕНТЫ</w:t>
            </w:r>
            <w:r>
              <w:rPr>
                <w:color w:val="000000"/>
              </w:rPr>
              <w:tab/>
              <w:t>34</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3z7bk57">
            <w:r>
              <w:rPr>
                <w:color w:val="000000"/>
              </w:rPr>
              <w:t>Глава 9. Градостроительные регламенты. Действие и виды градостроительных регламентов.</w:t>
            </w:r>
            <w:r>
              <w:rPr>
                <w:color w:val="000000"/>
              </w:rPr>
              <w:tab/>
              <w:t>34</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4cmhg48">
            <w:r>
              <w:rPr>
                <w:color w:val="000000"/>
              </w:rPr>
              <w:t>Глава 10. Градостроительные регламенты территориальных зон</w:t>
            </w:r>
          </w:hyperlink>
          <w:hyperlink w:anchor="_4cmhg48">
            <w:r>
              <w:t xml:space="preserve"> МО Алексеевский сельсовет Ташлинского района</w:t>
            </w:r>
          </w:hyperlink>
          <w:hyperlink w:anchor="_4cmhg48">
            <w:r>
              <w:rPr>
                <w:color w:val="000000"/>
              </w:rPr>
              <w:tab/>
              <w:t>37</w:t>
            </w:r>
          </w:hyperlink>
        </w:p>
        <w:p w:rsidR="005871A7" w:rsidRDefault="005871A7" w:rsidP="005871A7">
          <w:pPr>
            <w:pStyle w:val="normal"/>
            <w:pBdr>
              <w:top w:val="nil"/>
              <w:left w:val="nil"/>
              <w:bottom w:val="nil"/>
              <w:right w:val="nil"/>
              <w:between w:val="nil"/>
            </w:pBdr>
            <w:tabs>
              <w:tab w:val="right" w:pos="9344"/>
            </w:tabs>
            <w:rPr>
              <w:rFonts w:ascii="Calibri" w:eastAsia="Calibri" w:hAnsi="Calibri" w:cs="Calibri"/>
              <w:color w:val="000000"/>
            </w:rPr>
          </w:pPr>
          <w:hyperlink w:anchor="_2b6jogx">
            <w:r>
              <w:rPr>
                <w:color w:val="000000"/>
              </w:rPr>
              <w:t xml:space="preserve">Глава 11. Градостроительные регламенты в части ограничений использования земельных участков и объектов капитального строительства </w:t>
            </w:r>
          </w:hyperlink>
          <w:r>
            <w:t>МО Алексеевский сельсовет Ташлинского района</w:t>
          </w:r>
          <w:hyperlink w:anchor="_2b6jogx">
            <w:r>
              <w:rPr>
                <w:color w:val="000000"/>
              </w:rPr>
              <w:t>а</w:t>
            </w:r>
            <w:r>
              <w:rPr>
                <w:color w:val="000000"/>
              </w:rPr>
              <w:tab/>
              <w:t>124</w:t>
            </w:r>
          </w:hyperlink>
        </w:p>
        <w:p w:rsidR="005871A7" w:rsidRDefault="005871A7" w:rsidP="005871A7">
          <w:pPr>
            <w:pStyle w:val="normal"/>
            <w:pBdr>
              <w:top w:val="nil"/>
              <w:left w:val="nil"/>
              <w:bottom w:val="nil"/>
              <w:right w:val="nil"/>
              <w:between w:val="nil"/>
            </w:pBdr>
            <w:tabs>
              <w:tab w:val="right" w:pos="9344"/>
            </w:tabs>
            <w:rPr>
              <w:color w:val="000000"/>
            </w:rPr>
          </w:pPr>
          <w:r>
            <w:fldChar w:fldCharType="end"/>
          </w:r>
        </w:p>
      </w:sdtContent>
    </w:sdt>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Bdr>
          <w:top w:val="nil"/>
          <w:left w:val="nil"/>
          <w:bottom w:val="nil"/>
          <w:right w:val="nil"/>
          <w:between w:val="nil"/>
        </w:pBdr>
        <w:spacing w:before="240" w:after="60"/>
        <w:jc w:val="center"/>
      </w:pPr>
      <w:bookmarkStart w:id="0" w:name="_gjdgxs" w:colFirst="0" w:colLast="0"/>
      <w:bookmarkEnd w:id="0"/>
      <w:r>
        <w:br w:type="page"/>
      </w:r>
    </w:p>
    <w:p w:rsidR="005871A7" w:rsidRDefault="005871A7" w:rsidP="005871A7">
      <w:pPr>
        <w:pStyle w:val="normal"/>
        <w:pBdr>
          <w:top w:val="nil"/>
          <w:left w:val="nil"/>
          <w:bottom w:val="nil"/>
          <w:right w:val="nil"/>
          <w:between w:val="nil"/>
        </w:pBdr>
        <w:spacing w:before="240" w:after="60"/>
        <w:jc w:val="center"/>
        <w:rPr>
          <w:color w:val="8496B0"/>
        </w:rPr>
      </w:pPr>
      <w:bookmarkStart w:id="1" w:name="_p8t9pz6m100c" w:colFirst="0" w:colLast="0"/>
      <w:bookmarkEnd w:id="1"/>
    </w:p>
    <w:p w:rsidR="005871A7" w:rsidRDefault="005871A7" w:rsidP="005871A7">
      <w:pPr>
        <w:pStyle w:val="normal"/>
        <w:pBdr>
          <w:top w:val="nil"/>
          <w:left w:val="nil"/>
          <w:bottom w:val="nil"/>
          <w:right w:val="nil"/>
          <w:between w:val="nil"/>
        </w:pBdr>
        <w:spacing w:before="240" w:after="60"/>
        <w:jc w:val="center"/>
        <w:rPr>
          <w:color w:val="106BBE"/>
        </w:rPr>
      </w:pPr>
      <w:bookmarkStart w:id="2" w:name="_d5kzevqsuzdj" w:colFirst="0" w:colLast="0"/>
      <w:bookmarkEnd w:id="2"/>
      <w:r>
        <w:rPr>
          <w:color w:val="106BBE"/>
        </w:rPr>
        <w:t>ЧАСТЬ 1</w:t>
      </w:r>
    </w:p>
    <w:p w:rsidR="005871A7" w:rsidRDefault="005871A7" w:rsidP="005871A7">
      <w:pPr>
        <w:pStyle w:val="normal"/>
        <w:pBdr>
          <w:top w:val="nil"/>
          <w:left w:val="nil"/>
          <w:bottom w:val="nil"/>
          <w:right w:val="nil"/>
          <w:between w:val="nil"/>
        </w:pBdr>
        <w:spacing w:before="240" w:after="60"/>
        <w:jc w:val="center"/>
        <w:rPr>
          <w:color w:val="106BBE"/>
        </w:rPr>
      </w:pPr>
      <w:bookmarkStart w:id="3" w:name="_30j0zll" w:colFirst="0" w:colLast="0"/>
      <w:bookmarkEnd w:id="3"/>
      <w:r>
        <w:rPr>
          <w:color w:val="106BBE"/>
        </w:rPr>
        <w:t>ПОРЯДОК ПРИМЕНЕНИЯ ПРАВИЛ. ПОРЯДОК ВНЕСЕНИЯ ИЗМЕНЕНИЙ В ПРАВИЛА</w:t>
      </w:r>
    </w:p>
    <w:p w:rsidR="005871A7" w:rsidRDefault="005871A7" w:rsidP="005871A7">
      <w:pPr>
        <w:pStyle w:val="normal"/>
        <w:rPr>
          <w:color w:val="106BBE"/>
        </w:rPr>
      </w:pPr>
    </w:p>
    <w:p w:rsidR="005871A7" w:rsidRDefault="005871A7" w:rsidP="005871A7">
      <w:pPr>
        <w:pStyle w:val="normal"/>
        <w:pBdr>
          <w:top w:val="nil"/>
          <w:left w:val="nil"/>
          <w:bottom w:val="nil"/>
          <w:right w:val="nil"/>
          <w:between w:val="nil"/>
        </w:pBdr>
        <w:spacing w:before="240" w:after="60"/>
        <w:jc w:val="center"/>
        <w:rPr>
          <w:color w:val="106BBE"/>
          <w:sz w:val="28"/>
          <w:szCs w:val="28"/>
        </w:rPr>
      </w:pPr>
      <w:bookmarkStart w:id="4" w:name="_1fob9te" w:colFirst="0" w:colLast="0"/>
      <w:bookmarkEnd w:id="4"/>
      <w:r>
        <w:rPr>
          <w:color w:val="106BBE"/>
          <w:sz w:val="28"/>
          <w:szCs w:val="28"/>
        </w:rPr>
        <w:t>Глава 1. Общие положения</w:t>
      </w:r>
    </w:p>
    <w:p w:rsidR="005871A7" w:rsidRDefault="005871A7" w:rsidP="005871A7">
      <w:pPr>
        <w:pStyle w:val="normal"/>
        <w:keepNext/>
        <w:spacing w:before="240" w:after="60"/>
        <w:rPr>
          <w:b/>
          <w:color w:val="106BBE"/>
        </w:rPr>
      </w:pPr>
      <w:r>
        <w:rPr>
          <w:b/>
          <w:color w:val="106BBE"/>
        </w:rPr>
        <w:t>Статья 1. Цели Правил</w:t>
      </w:r>
    </w:p>
    <w:p w:rsidR="005871A7" w:rsidRDefault="005871A7" w:rsidP="005871A7">
      <w:pPr>
        <w:pStyle w:val="normal"/>
        <w:widowControl w:val="0"/>
        <w:ind w:firstLine="540"/>
      </w:pPr>
      <w:r>
        <w:t>Правила утверждаются и применяются в целях:</w:t>
      </w:r>
    </w:p>
    <w:p w:rsidR="005871A7" w:rsidRDefault="005871A7" w:rsidP="005871A7">
      <w:pPr>
        <w:pStyle w:val="normal"/>
        <w:widowControl w:val="0"/>
        <w:ind w:firstLine="540"/>
      </w:pPr>
      <w: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5871A7" w:rsidRDefault="005871A7" w:rsidP="005871A7">
      <w:pPr>
        <w:pStyle w:val="normal"/>
        <w:widowControl w:val="0"/>
        <w:ind w:firstLine="540"/>
      </w:pPr>
      <w:r>
        <w:t>2) создания условий для планировки территории муниципального образования;</w:t>
      </w:r>
    </w:p>
    <w:p w:rsidR="005871A7" w:rsidRDefault="005871A7" w:rsidP="005871A7">
      <w:pPr>
        <w:pStyle w:val="normal"/>
        <w:widowControl w:val="0"/>
        <w:ind w:firstLine="540"/>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71A7" w:rsidRDefault="005871A7" w:rsidP="005871A7">
      <w:pPr>
        <w:pStyle w:val="normal"/>
        <w:widowControl w:val="0"/>
        <w:ind w:firstLine="540"/>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871A7" w:rsidRDefault="005871A7" w:rsidP="005871A7">
      <w:pPr>
        <w:pStyle w:val="normal"/>
        <w:widowControl w:val="0"/>
        <w:ind w:firstLine="540"/>
      </w:pPr>
    </w:p>
    <w:p w:rsidR="005871A7" w:rsidRDefault="005871A7" w:rsidP="005871A7">
      <w:pPr>
        <w:pStyle w:val="normal"/>
        <w:keepNext/>
        <w:spacing w:before="240" w:after="60"/>
        <w:rPr>
          <w:b/>
          <w:color w:val="106BBE"/>
        </w:rPr>
      </w:pPr>
      <w:r>
        <w:rPr>
          <w:b/>
          <w:color w:val="106BBE"/>
        </w:rPr>
        <w:t>Статья 2. Область применения Правил</w:t>
      </w:r>
    </w:p>
    <w:p w:rsidR="005871A7" w:rsidRDefault="005871A7" w:rsidP="005871A7">
      <w:pPr>
        <w:pStyle w:val="normal"/>
        <w:widowControl w:val="0"/>
        <w:ind w:firstLine="540"/>
      </w:pPr>
      <w:r>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5871A7" w:rsidRDefault="005871A7" w:rsidP="005871A7">
      <w:pPr>
        <w:pStyle w:val="normal"/>
        <w:widowControl w:val="0"/>
        <w:ind w:firstLine="540"/>
      </w:pPr>
      <w:r>
        <w:t>2. Правила применяются:</w:t>
      </w:r>
    </w:p>
    <w:p w:rsidR="005871A7" w:rsidRDefault="005871A7" w:rsidP="005871A7">
      <w:pPr>
        <w:pStyle w:val="normal"/>
        <w:widowControl w:val="0"/>
        <w:ind w:firstLine="540"/>
      </w:pPr>
      <w:r>
        <w:t>1) при подготовке, проверке и утверждении документации по планировке территории и градостроительных планов земельных участков;</w:t>
      </w:r>
    </w:p>
    <w:p w:rsidR="005871A7" w:rsidRDefault="005871A7" w:rsidP="005871A7">
      <w:pPr>
        <w:pStyle w:val="normal"/>
        <w:widowControl w:val="0"/>
        <w:ind w:firstLine="540"/>
      </w:pPr>
      <w: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5871A7" w:rsidRDefault="005871A7" w:rsidP="005871A7">
      <w:pPr>
        <w:pStyle w:val="normal"/>
        <w:widowControl w:val="0"/>
        <w:ind w:firstLine="540"/>
      </w:pPr>
      <w: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5871A7" w:rsidRDefault="005871A7" w:rsidP="005871A7">
      <w:pPr>
        <w:pStyle w:val="normal"/>
        <w:widowControl w:val="0"/>
        <w:ind w:firstLine="540"/>
      </w:pPr>
      <w: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871A7" w:rsidRDefault="005871A7" w:rsidP="005871A7">
      <w:pPr>
        <w:pStyle w:val="normal"/>
        <w:widowControl w:val="0"/>
        <w:ind w:firstLine="540"/>
      </w:pPr>
      <w:r>
        <w:t>5) при осуществлении контроля и надзора за использованием земельных участков и объектов капитального строительства;</w:t>
      </w:r>
    </w:p>
    <w:p w:rsidR="005871A7" w:rsidRDefault="005871A7" w:rsidP="005871A7">
      <w:pPr>
        <w:pStyle w:val="normal"/>
        <w:widowControl w:val="0"/>
        <w:ind w:firstLine="540"/>
      </w:pPr>
      <w: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5871A7" w:rsidRDefault="005871A7" w:rsidP="005871A7">
      <w:pPr>
        <w:pStyle w:val="normal"/>
        <w:widowControl w:val="0"/>
        <w:ind w:firstLine="540"/>
      </w:pPr>
      <w: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5871A7" w:rsidRDefault="005871A7" w:rsidP="005871A7">
      <w:pPr>
        <w:pStyle w:val="normal"/>
        <w:widowControl w:val="0"/>
        <w:ind w:firstLine="540"/>
      </w:pPr>
    </w:p>
    <w:p w:rsidR="005871A7" w:rsidRDefault="005871A7" w:rsidP="005871A7">
      <w:pPr>
        <w:pStyle w:val="normal"/>
        <w:widowControl w:val="0"/>
        <w:ind w:firstLine="540"/>
      </w:pPr>
      <w:r>
        <w:t>3. Настоящие Правила не применяются:</w:t>
      </w:r>
    </w:p>
    <w:p w:rsidR="005871A7" w:rsidRDefault="005871A7" w:rsidP="005871A7">
      <w:pPr>
        <w:pStyle w:val="normal"/>
        <w:widowControl w:val="0"/>
        <w:ind w:firstLine="540"/>
      </w:pPr>
      <w:r>
        <w:lastRenderedPageBreak/>
        <w:t>1) при благоустройстве территории;</w:t>
      </w:r>
    </w:p>
    <w:p w:rsidR="005871A7" w:rsidRDefault="005871A7" w:rsidP="005871A7">
      <w:pPr>
        <w:pStyle w:val="normal"/>
        <w:widowControl w:val="0"/>
        <w:ind w:firstLine="540"/>
      </w:pPr>
      <w:r>
        <w:t>2) при капитальном ремонте объектов капитального строительства.</w:t>
      </w:r>
    </w:p>
    <w:p w:rsidR="005871A7" w:rsidRDefault="005871A7" w:rsidP="005871A7">
      <w:pPr>
        <w:pStyle w:val="normal"/>
        <w:widowControl w:val="0"/>
        <w:ind w:firstLine="540"/>
      </w:pPr>
    </w:p>
    <w:p w:rsidR="005871A7" w:rsidRDefault="005871A7" w:rsidP="005871A7">
      <w:pPr>
        <w:pStyle w:val="normal"/>
        <w:keepNext/>
        <w:spacing w:before="240" w:after="60"/>
        <w:rPr>
          <w:b/>
          <w:color w:val="106BBE"/>
        </w:rPr>
      </w:pPr>
      <w:r>
        <w:rPr>
          <w:b/>
          <w:color w:val="106BBE"/>
        </w:rPr>
        <w:t>Статья 3. Общедоступность информации о землепользовании и застройке</w:t>
      </w:r>
    </w:p>
    <w:p w:rsidR="005871A7" w:rsidRDefault="005871A7" w:rsidP="005871A7">
      <w:pPr>
        <w:pStyle w:val="normal"/>
        <w:widowControl w:val="0"/>
        <w:ind w:firstLine="540"/>
      </w:pPr>
      <w: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5871A7" w:rsidRDefault="005871A7" w:rsidP="005871A7">
      <w:pPr>
        <w:pStyle w:val="normal"/>
        <w:widowControl w:val="0"/>
        <w:ind w:firstLine="540"/>
      </w:pPr>
      <w:r>
        <w:t xml:space="preserve">2. Администрация </w:t>
      </w:r>
      <w:hyperlink w:anchor="_4cmhg48">
        <w:r>
          <w:t>МО Алексеевский сельсовет Ташлинского</w:t>
        </w:r>
      </w:hyperlink>
      <w:r>
        <w:t xml:space="preserve"> района (далее - Администрация) обеспечивает возможность ознакомления с Правилами застройки путем:</w:t>
      </w:r>
    </w:p>
    <w:p w:rsidR="005871A7" w:rsidRDefault="005871A7" w:rsidP="005871A7">
      <w:pPr>
        <w:pStyle w:val="normal"/>
        <w:widowControl w:val="0"/>
        <w:ind w:firstLine="540"/>
      </w:pPr>
      <w:r>
        <w:t>- опубликования в средствах массовой информации;</w:t>
      </w:r>
    </w:p>
    <w:p w:rsidR="005871A7" w:rsidRDefault="005871A7" w:rsidP="005871A7">
      <w:pPr>
        <w:pStyle w:val="normal"/>
        <w:widowControl w:val="0"/>
        <w:ind w:firstLine="540"/>
      </w:pPr>
      <w:r>
        <w:t xml:space="preserve">- размещения на официальном сайте </w:t>
      </w:r>
      <w:hyperlink w:anchor="_4cmhg48">
        <w:r>
          <w:t>МО Алексеевский сельсовет Ташлинского района</w:t>
        </w:r>
      </w:hyperlink>
      <w:r>
        <w:t xml:space="preserve"> в информационно-телекоммуникационной сети "Интернет";</w:t>
      </w:r>
    </w:p>
    <w:p w:rsidR="005871A7" w:rsidRDefault="005871A7" w:rsidP="005871A7">
      <w:pPr>
        <w:pStyle w:val="normal"/>
        <w:widowControl w:val="0"/>
        <w:ind w:firstLine="540"/>
      </w:pPr>
      <w: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w:t>
      </w:r>
      <w:hyperlink w:anchor="_4cmhg48">
        <w:r>
          <w:t>МО Алексеевский сельсовет Ташлинского района</w:t>
        </w:r>
      </w:hyperlink>
      <w:r>
        <w:t>.</w:t>
      </w:r>
    </w:p>
    <w:p w:rsidR="005871A7" w:rsidRDefault="005871A7" w:rsidP="005871A7">
      <w:pPr>
        <w:pStyle w:val="normal"/>
        <w:widowControl w:val="0"/>
        <w:ind w:firstLine="540"/>
      </w:pPr>
    </w:p>
    <w:p w:rsidR="005871A7" w:rsidRDefault="005871A7" w:rsidP="005871A7">
      <w:pPr>
        <w:pStyle w:val="normal"/>
        <w:keepNext/>
        <w:spacing w:before="240" w:after="60"/>
        <w:rPr>
          <w:b/>
          <w:color w:val="106BBE"/>
        </w:rPr>
      </w:pPr>
      <w:r>
        <w:rPr>
          <w:b/>
          <w:color w:val="106BBE"/>
        </w:rPr>
        <w:t>Статья 4. Соотношение Правил с Генеральным планом муниципального образования и документацией по планировке территории</w:t>
      </w:r>
    </w:p>
    <w:p w:rsidR="005871A7" w:rsidRDefault="005871A7" w:rsidP="005871A7">
      <w:pPr>
        <w:pStyle w:val="normal"/>
        <w:widowControl w:val="0"/>
        <w:ind w:firstLine="540"/>
      </w:pPr>
      <w:r>
        <w:t xml:space="preserve">1. Правила застройки разработаны на основе Генерального плана </w:t>
      </w:r>
      <w:hyperlink w:anchor="_4cmhg48">
        <w:r>
          <w:t>МО Алексеевский сельсовет Ташлинского района</w:t>
        </w:r>
      </w:hyperlink>
      <w: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5871A7" w:rsidRDefault="005871A7" w:rsidP="005871A7">
      <w:pPr>
        <w:pStyle w:val="normal"/>
        <w:widowControl w:val="0"/>
        <w:ind w:firstLine="540"/>
      </w:pPr>
      <w:r>
        <w:t>В случае внесения в установленном порядке изменений в Генеральный план соответствующие изменения вносятся в Правила застройки.</w:t>
      </w:r>
    </w:p>
    <w:p w:rsidR="005871A7" w:rsidRDefault="005871A7" w:rsidP="005871A7">
      <w:pPr>
        <w:pStyle w:val="normal"/>
        <w:widowControl w:val="0"/>
        <w:ind w:firstLine="540"/>
      </w:pPr>
      <w:r>
        <w:t>2. Документация по планировке территории разрабатывается на основе Генерального плана муниципального образования, Правил застройки.</w:t>
      </w:r>
    </w:p>
    <w:p w:rsidR="005871A7" w:rsidRDefault="005871A7" w:rsidP="005871A7">
      <w:pPr>
        <w:pStyle w:val="normal"/>
        <w:widowControl w:val="0"/>
        <w:ind w:firstLine="540"/>
      </w:pPr>
    </w:p>
    <w:p w:rsidR="005871A7" w:rsidRDefault="005871A7" w:rsidP="005871A7">
      <w:pPr>
        <w:pStyle w:val="normal"/>
        <w:keepNext/>
        <w:spacing w:before="240" w:after="60"/>
        <w:rPr>
          <w:b/>
          <w:color w:val="106BBE"/>
        </w:rPr>
      </w:pPr>
      <w:r>
        <w:rPr>
          <w:b/>
          <w:color w:val="106BBE"/>
        </w:rPr>
        <w:t>Статья 5. Действие Правил по отношению к ранее возникшим правам</w:t>
      </w:r>
    </w:p>
    <w:p w:rsidR="005871A7" w:rsidRDefault="005871A7" w:rsidP="005871A7">
      <w:pPr>
        <w:pStyle w:val="normal"/>
        <w:widowControl w:val="0"/>
        <w:ind w:firstLine="540"/>
      </w:pPr>
      <w:r>
        <w:t xml:space="preserve">1. Правила не применяются к отношениям по землепользованию и застройке </w:t>
      </w:r>
      <w:hyperlink w:anchor="_4cmhg48">
        <w:r>
          <w:t>МО Алексеевский сельсовет Ташлинского района</w:t>
        </w:r>
      </w:hyperlink>
      <w: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5871A7" w:rsidRDefault="005871A7" w:rsidP="005871A7">
      <w:pPr>
        <w:pStyle w:val="normal"/>
        <w:widowControl w:val="0"/>
        <w:ind w:firstLine="540"/>
      </w:pPr>
      <w: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5871A7" w:rsidRDefault="005871A7" w:rsidP="005871A7">
      <w:pPr>
        <w:pStyle w:val="normal"/>
        <w:widowControl w:val="0"/>
        <w:ind w:firstLine="540"/>
      </w:pPr>
      <w:r>
        <w:t xml:space="preserve">3. Принятые до вступления в силу Правил муниципальные правовые акты </w:t>
      </w:r>
      <w:hyperlink w:anchor="_4cmhg48">
        <w:r>
          <w:t>МО Алексеевский сельсовет Ташлинского района</w:t>
        </w:r>
      </w:hyperlink>
      <w:r>
        <w:t xml:space="preserve"> по вопросам землепользования и застройки применяются в части, не противоречащей Правилам.</w:t>
      </w:r>
    </w:p>
    <w:p w:rsidR="005871A7" w:rsidRDefault="005871A7" w:rsidP="005871A7">
      <w:pPr>
        <w:pStyle w:val="normal"/>
        <w:widowControl w:val="0"/>
        <w:ind w:firstLine="540"/>
      </w:pPr>
      <w:r>
        <w:t xml:space="preserve">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w:t>
      </w:r>
      <w:r>
        <w:lastRenderedPageBreak/>
        <w:t>момент выдачи разрешения на строительство градостроительными регламентами.</w:t>
      </w:r>
    </w:p>
    <w:p w:rsidR="005871A7" w:rsidRDefault="005871A7" w:rsidP="005871A7">
      <w:pPr>
        <w:pStyle w:val="normal"/>
        <w:widowControl w:val="0"/>
        <w:ind w:firstLine="540"/>
      </w:pPr>
      <w: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5871A7" w:rsidRDefault="005871A7" w:rsidP="005871A7">
      <w:pPr>
        <w:pStyle w:val="normal"/>
        <w:widowControl w:val="0"/>
        <w:ind w:firstLine="540"/>
      </w:pPr>
    </w:p>
    <w:p w:rsidR="005871A7" w:rsidRDefault="005871A7" w:rsidP="005871A7">
      <w:pPr>
        <w:pStyle w:val="normal"/>
        <w:keepNext/>
        <w:spacing w:before="240" w:after="60"/>
        <w:rPr>
          <w:b/>
          <w:color w:val="106BBE"/>
        </w:rPr>
      </w:pPr>
      <w:r>
        <w:rPr>
          <w:b/>
          <w:color w:val="106BBE"/>
        </w:rPr>
        <w:t>Статья 6. Общие положения о градостроительном зонировании территории МО Алексеевский сельсовет Ташлинского района</w:t>
      </w:r>
    </w:p>
    <w:p w:rsidR="005871A7" w:rsidRDefault="005871A7" w:rsidP="005871A7">
      <w:pPr>
        <w:pStyle w:val="normal"/>
        <w:numPr>
          <w:ilvl w:val="0"/>
          <w:numId w:val="6"/>
        </w:numPr>
        <w:spacing w:before="240"/>
        <w:ind w:left="0" w:firstLine="709"/>
      </w:pPr>
      <w:r>
        <w:t>Правила, как документ включают:</w:t>
      </w:r>
    </w:p>
    <w:p w:rsidR="005871A7" w:rsidRDefault="005871A7" w:rsidP="005871A7">
      <w:pPr>
        <w:pStyle w:val="normal"/>
        <w:numPr>
          <w:ilvl w:val="0"/>
          <w:numId w:val="4"/>
        </w:numPr>
        <w:ind w:left="0" w:firstLine="709"/>
      </w:pPr>
      <w:r>
        <w:t>Порядок применения Правил и внесения в них изменений;</w:t>
      </w:r>
    </w:p>
    <w:p w:rsidR="005871A7" w:rsidRDefault="005871A7" w:rsidP="005871A7">
      <w:pPr>
        <w:pStyle w:val="normal"/>
        <w:numPr>
          <w:ilvl w:val="0"/>
          <w:numId w:val="4"/>
        </w:numPr>
        <w:ind w:left="0" w:firstLine="709"/>
      </w:pPr>
      <w:r>
        <w:t>Карту градостроительного зонирования и зон с особыми условиями использования территории;</w:t>
      </w:r>
    </w:p>
    <w:p w:rsidR="005871A7" w:rsidRDefault="005871A7" w:rsidP="005871A7">
      <w:pPr>
        <w:pStyle w:val="normal"/>
        <w:numPr>
          <w:ilvl w:val="0"/>
          <w:numId w:val="4"/>
        </w:numPr>
        <w:ind w:left="0" w:firstLine="709"/>
      </w:pPr>
      <w:r>
        <w:t>Градостроительные регламенты.</w:t>
      </w:r>
    </w:p>
    <w:p w:rsidR="005871A7" w:rsidRDefault="005871A7" w:rsidP="005871A7">
      <w:pPr>
        <w:pStyle w:val="normal"/>
        <w:numPr>
          <w:ilvl w:val="0"/>
          <w:numId w:val="6"/>
        </w:numPr>
        <w:spacing w:before="240"/>
        <w:ind w:left="0" w:firstLine="709"/>
      </w:pPr>
      <w:r>
        <w:t>Порядок применения правил землепользования и застройки и внесения в них изменений включает в себя положения:</w:t>
      </w:r>
    </w:p>
    <w:p w:rsidR="005871A7" w:rsidRDefault="005871A7" w:rsidP="005871A7">
      <w:pPr>
        <w:pStyle w:val="normal"/>
      </w:pPr>
      <w:r>
        <w:t>1) о регулировании землепользования и застройки органами местного самоуправления;</w:t>
      </w:r>
    </w:p>
    <w:p w:rsidR="005871A7" w:rsidRDefault="005871A7" w:rsidP="005871A7">
      <w:pPr>
        <w:pStyle w:val="normal"/>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871A7" w:rsidRDefault="005871A7" w:rsidP="005871A7">
      <w:pPr>
        <w:pStyle w:val="normal"/>
      </w:pPr>
      <w:r>
        <w:t>3) о подготовке документации по планировке территории органами местного самоуправления;</w:t>
      </w:r>
    </w:p>
    <w:p w:rsidR="005871A7" w:rsidRDefault="005871A7" w:rsidP="005871A7">
      <w:pPr>
        <w:pStyle w:val="normal"/>
      </w:pPr>
      <w:r>
        <w:t>4) о проведении общественных обсуждений или публичных слушаний по вопросам землепользования и застройки;</w:t>
      </w:r>
    </w:p>
    <w:p w:rsidR="005871A7" w:rsidRDefault="005871A7" w:rsidP="005871A7">
      <w:pPr>
        <w:pStyle w:val="normal"/>
      </w:pPr>
      <w:r>
        <w:t>5) о внесении изменений в правила землепользования и застройки;</w:t>
      </w:r>
    </w:p>
    <w:p w:rsidR="005871A7" w:rsidRDefault="005871A7" w:rsidP="005871A7">
      <w:pPr>
        <w:pStyle w:val="normal"/>
      </w:pPr>
      <w:r>
        <w:t>6) о регулировании иных вопросов землепользования и застройки.</w:t>
      </w:r>
    </w:p>
    <w:p w:rsidR="005871A7" w:rsidRDefault="005871A7" w:rsidP="005871A7">
      <w:pPr>
        <w:pStyle w:val="normal"/>
        <w:ind w:left="709" w:firstLine="0"/>
        <w:rPr>
          <w:strike/>
        </w:rPr>
      </w:pPr>
    </w:p>
    <w:p w:rsidR="005871A7" w:rsidRDefault="005871A7" w:rsidP="005871A7">
      <w:pPr>
        <w:pStyle w:val="normal"/>
        <w:numPr>
          <w:ilvl w:val="0"/>
          <w:numId w:val="6"/>
        </w:numPr>
        <w:ind w:left="0" w:firstLine="709"/>
        <w:rPr>
          <w:color w:val="000000"/>
        </w:rPr>
      </w:pPr>
      <w:r>
        <w:rPr>
          <w:color w:val="000000"/>
        </w:rPr>
        <w:t>На картах градостроительного зонирования отображаются:</w:t>
      </w:r>
    </w:p>
    <w:p w:rsidR="005871A7" w:rsidRDefault="005871A7" w:rsidP="005871A7">
      <w:pPr>
        <w:pStyle w:val="normal"/>
        <w:numPr>
          <w:ilvl w:val="0"/>
          <w:numId w:val="20"/>
        </w:numPr>
        <w:rPr>
          <w:color w:val="000000"/>
        </w:rPr>
      </w:pPr>
      <w:r>
        <w:rPr>
          <w:color w:val="000000"/>
        </w:rPr>
        <w:t xml:space="preserve">границы населенных пунктов, входящих в состав поселения; </w:t>
      </w:r>
    </w:p>
    <w:p w:rsidR="005871A7" w:rsidRDefault="005871A7" w:rsidP="005871A7">
      <w:pPr>
        <w:pStyle w:val="normal"/>
        <w:numPr>
          <w:ilvl w:val="0"/>
          <w:numId w:val="20"/>
        </w:numPr>
        <w:rPr>
          <w:color w:val="000000"/>
        </w:rPr>
      </w:pPr>
      <w:r>
        <w:rPr>
          <w:color w:val="000000"/>
        </w:rPr>
        <w:t xml:space="preserve">границы зон с особыми условиями использования территорий; </w:t>
      </w:r>
    </w:p>
    <w:p w:rsidR="005871A7" w:rsidRDefault="005871A7" w:rsidP="005871A7">
      <w:pPr>
        <w:pStyle w:val="normal"/>
        <w:numPr>
          <w:ilvl w:val="0"/>
          <w:numId w:val="20"/>
        </w:numPr>
        <w:rPr>
          <w:color w:val="000000"/>
        </w:rPr>
      </w:pPr>
      <w:r>
        <w:rPr>
          <w:color w:val="000000"/>
        </w:rPr>
        <w:t xml:space="preserve">границы территорий объектов культурного наследия; </w:t>
      </w:r>
    </w:p>
    <w:p w:rsidR="005871A7" w:rsidRDefault="005871A7" w:rsidP="005871A7">
      <w:pPr>
        <w:pStyle w:val="normal"/>
        <w:numPr>
          <w:ilvl w:val="0"/>
          <w:numId w:val="20"/>
        </w:numPr>
        <w:rPr>
          <w:color w:val="000000"/>
        </w:rPr>
      </w:pPr>
      <w:r>
        <w:rPr>
          <w:color w:val="000000"/>
        </w:rPr>
        <w:t xml:space="preserve">границы территорий исторических поселений федерального значения; </w:t>
      </w:r>
    </w:p>
    <w:p w:rsidR="005871A7" w:rsidRDefault="005871A7" w:rsidP="005871A7">
      <w:pPr>
        <w:pStyle w:val="normal"/>
        <w:numPr>
          <w:ilvl w:val="0"/>
          <w:numId w:val="20"/>
        </w:numPr>
        <w:rPr>
          <w:color w:val="000000"/>
        </w:rPr>
      </w:pPr>
      <w:r>
        <w:rPr>
          <w:color w:val="000000"/>
        </w:rPr>
        <w:t>границы территорий исторических поселений регионального значения.</w:t>
      </w:r>
    </w:p>
    <w:p w:rsidR="005871A7" w:rsidRDefault="005871A7" w:rsidP="005871A7">
      <w:pPr>
        <w:pStyle w:val="normal"/>
        <w:numPr>
          <w:ilvl w:val="0"/>
          <w:numId w:val="6"/>
        </w:numPr>
        <w:spacing w:before="240"/>
        <w:ind w:left="0" w:firstLine="709"/>
        <w:rPr>
          <w:color w:val="000000"/>
        </w:rPr>
      </w:pPr>
      <w:r>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871A7" w:rsidRDefault="005871A7" w:rsidP="005871A7">
      <w:pPr>
        <w:pStyle w:val="normal"/>
        <w:rPr>
          <w:color w:val="000000"/>
        </w:rPr>
      </w:pPr>
      <w:r>
        <w:rPr>
          <w:color w:val="000000"/>
        </w:rPr>
        <w:t>1) виды разрешенного использования земельных участков и объектов капитального строительства:</w:t>
      </w:r>
    </w:p>
    <w:p w:rsidR="005871A7" w:rsidRDefault="005871A7" w:rsidP="005871A7">
      <w:pPr>
        <w:pStyle w:val="normal"/>
        <w:rPr>
          <w:color w:val="000000"/>
        </w:rPr>
      </w:pPr>
      <w:r>
        <w:rPr>
          <w:color w:val="000000"/>
        </w:rPr>
        <w:t xml:space="preserve">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Pr>
          <w:color w:val="000000"/>
        </w:rPr>
        <w:lastRenderedPageBreak/>
        <w:t>унитарных муниципальных предприятий, выбираются самостоятельно без дополнительных разрешений и согласований;</w:t>
      </w:r>
    </w:p>
    <w:p w:rsidR="005871A7" w:rsidRDefault="005871A7" w:rsidP="005871A7">
      <w:pPr>
        <w:pStyle w:val="normal"/>
        <w:rPr>
          <w:color w:val="000000"/>
        </w:rPr>
      </w:pPr>
      <w:r>
        <w:rPr>
          <w:color w:val="000000"/>
        </w:rPr>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w:t>
      </w:r>
    </w:p>
    <w:p w:rsidR="005871A7" w:rsidRDefault="005871A7" w:rsidP="005871A7">
      <w:pPr>
        <w:pStyle w:val="normal"/>
        <w:rPr>
          <w:color w:val="000000"/>
        </w:rPr>
      </w:pPr>
      <w:r>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871A7" w:rsidRDefault="005871A7" w:rsidP="005871A7">
      <w:pPr>
        <w:pStyle w:val="normal"/>
        <w:numPr>
          <w:ilvl w:val="0"/>
          <w:numId w:val="11"/>
        </w:numPr>
        <w:ind w:left="0" w:firstLine="709"/>
        <w:rPr>
          <w:color w:val="000000"/>
        </w:rPr>
      </w:pPr>
      <w:r>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rsidR="005871A7" w:rsidRDefault="005871A7" w:rsidP="005871A7">
      <w:pPr>
        <w:pStyle w:val="normal"/>
        <w:rPr>
          <w:color w:val="000000"/>
        </w:rPr>
      </w:pPr>
      <w:r>
        <w:rPr>
          <w:color w:val="000000"/>
        </w:rPr>
        <w:t>а) предельные (минимальные и (или) максимальные) размеры земельных участков, в том числе их площадь;</w:t>
      </w:r>
    </w:p>
    <w:p w:rsidR="005871A7" w:rsidRDefault="005871A7" w:rsidP="005871A7">
      <w:pPr>
        <w:pStyle w:val="normal"/>
        <w:rPr>
          <w:color w:val="000000"/>
        </w:rPr>
      </w:pPr>
      <w:r>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71A7" w:rsidRDefault="005871A7" w:rsidP="005871A7">
      <w:pPr>
        <w:pStyle w:val="normal"/>
        <w:rPr>
          <w:color w:val="000000"/>
        </w:rPr>
      </w:pPr>
      <w:r>
        <w:rPr>
          <w:color w:val="000000"/>
        </w:rPr>
        <w:t>в) предельное количество этажей или предельную высоту зданий, строений, сооружений;</w:t>
      </w:r>
    </w:p>
    <w:p w:rsidR="005871A7" w:rsidRDefault="005871A7" w:rsidP="005871A7">
      <w:pPr>
        <w:pStyle w:val="normal"/>
        <w:rPr>
          <w:color w:val="000000"/>
        </w:rPr>
      </w:pPr>
      <w:r>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871A7" w:rsidRDefault="005871A7" w:rsidP="005871A7">
      <w:pPr>
        <w:pStyle w:val="normal"/>
        <w:rPr>
          <w:color w:val="000000"/>
        </w:rPr>
      </w:pPr>
      <w:r>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71A7" w:rsidRDefault="005871A7" w:rsidP="005871A7">
      <w:pPr>
        <w:pStyle w:val="normal"/>
        <w:rPr>
          <w:color w:val="000000"/>
          <w:sz w:val="28"/>
          <w:szCs w:val="28"/>
        </w:rPr>
      </w:pPr>
      <w:r>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871A7" w:rsidRDefault="005871A7" w:rsidP="005871A7">
      <w:pPr>
        <w:pStyle w:val="normal"/>
        <w:rPr>
          <w:color w:val="000000"/>
        </w:rPr>
      </w:pPr>
      <w:r>
        <w:rPr>
          <w:color w:val="000000"/>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
    <w:p w:rsidR="005871A7" w:rsidRDefault="005871A7" w:rsidP="005871A7">
      <w:pPr>
        <w:pStyle w:val="normal"/>
        <w:rPr>
          <w:color w:val="000000"/>
        </w:rPr>
      </w:pPr>
    </w:p>
    <w:p w:rsidR="005871A7" w:rsidRDefault="005871A7" w:rsidP="005871A7">
      <w:pPr>
        <w:pStyle w:val="normal"/>
        <w:keepNext/>
        <w:spacing w:before="240" w:after="60"/>
        <w:rPr>
          <w:b/>
          <w:color w:val="106BBE"/>
        </w:rPr>
      </w:pPr>
      <w:r>
        <w:rPr>
          <w:b/>
          <w:color w:val="106BBE"/>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71A7" w:rsidRDefault="005871A7" w:rsidP="005871A7">
      <w:pPr>
        <w:pStyle w:val="normal"/>
      </w:pPr>
      <w: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5871A7" w:rsidRDefault="005871A7" w:rsidP="005871A7">
      <w:pPr>
        <w:pStyle w:val="normal"/>
      </w:pPr>
    </w:p>
    <w:p w:rsidR="005871A7" w:rsidRDefault="005871A7" w:rsidP="005871A7">
      <w:pPr>
        <w:pStyle w:val="normal"/>
        <w:keepNext/>
        <w:spacing w:before="240" w:after="60"/>
        <w:rPr>
          <w:b/>
          <w:color w:val="106BBE"/>
        </w:rPr>
      </w:pPr>
      <w:r>
        <w:rPr>
          <w:b/>
          <w:color w:val="106BBE"/>
        </w:rPr>
        <w:t>Статья 8 Ответственность за нарушение правил</w:t>
      </w:r>
    </w:p>
    <w:p w:rsidR="005871A7" w:rsidRDefault="005871A7" w:rsidP="005871A7">
      <w:pPr>
        <w:pStyle w:val="normal"/>
        <w:ind w:firstLine="0"/>
      </w:pPr>
      <w:r>
        <w:t>Лица, виновные в нарушении настоящих Правил, несут ответственность в порядке, предусмотренном законодательством Российской Федерации.</w:t>
      </w:r>
    </w:p>
    <w:p w:rsidR="005871A7" w:rsidRDefault="005871A7" w:rsidP="005871A7">
      <w:pPr>
        <w:pStyle w:val="normal"/>
      </w:pPr>
    </w:p>
    <w:p w:rsidR="005871A7" w:rsidRDefault="005871A7" w:rsidP="005871A7">
      <w:pPr>
        <w:pStyle w:val="normal"/>
      </w:pPr>
    </w:p>
    <w:p w:rsidR="005871A7" w:rsidRDefault="005871A7" w:rsidP="005871A7">
      <w:pPr>
        <w:pStyle w:val="normal"/>
        <w:spacing w:before="240" w:after="60"/>
        <w:rPr>
          <w:color w:val="106BBE"/>
        </w:rPr>
      </w:pPr>
      <w:bookmarkStart w:id="5" w:name="_3znysh7" w:colFirst="0" w:colLast="0"/>
      <w:bookmarkEnd w:id="5"/>
      <w:r>
        <w:rPr>
          <w:color w:val="106BBE"/>
        </w:rPr>
        <w:t>Глава 2. Положения о регулировании землепользования и застройки органами местного самоуправления</w:t>
      </w:r>
    </w:p>
    <w:p w:rsidR="005871A7" w:rsidRDefault="005871A7" w:rsidP="005871A7">
      <w:pPr>
        <w:pStyle w:val="normal"/>
        <w:rPr>
          <w:color w:val="106BBE"/>
        </w:rPr>
      </w:pPr>
    </w:p>
    <w:p w:rsidR="005871A7" w:rsidRDefault="005871A7" w:rsidP="005871A7">
      <w:pPr>
        <w:pStyle w:val="normal"/>
        <w:keepNext/>
        <w:spacing w:before="240" w:after="60"/>
        <w:rPr>
          <w:b/>
          <w:color w:val="106BBE"/>
        </w:rPr>
      </w:pPr>
      <w:r>
        <w:rPr>
          <w:b/>
          <w:color w:val="106BBE"/>
        </w:rPr>
        <w:t xml:space="preserve">Статья 9. Полномочия органов местного самоуправления. </w:t>
      </w:r>
    </w:p>
    <w:p w:rsidR="005871A7" w:rsidRDefault="005871A7" w:rsidP="005871A7">
      <w:pPr>
        <w:pStyle w:val="normal"/>
      </w:pPr>
      <w:r>
        <w:t xml:space="preserve">Полномочия Совета депутатов муниципального образования </w:t>
      </w:r>
      <w:hyperlink w:anchor="_4cmhg48">
        <w:r>
          <w:t>МО Алексеевский сельсовет Ташлинского района</w:t>
        </w:r>
      </w:hyperlink>
      <w:r>
        <w:t xml:space="preserve"> Оренбургской области (далее – Совет депутатов), главы муниципального образования</w:t>
      </w:r>
      <w:hyperlink w:anchor="_4cmhg48">
        <w:r>
          <w:t xml:space="preserve"> Алексеевский сельсовет Ташлинского района</w:t>
        </w:r>
      </w:hyperlink>
      <w:r>
        <w:t xml:space="preserve">, администрации в области землепользования и застройки определяются федеральными законами, законами Оренбургской области, Уставом </w:t>
      </w:r>
      <w:hyperlink w:anchor="_4cmhg48">
        <w:r>
          <w:t>МО Алексеевский сельсовет Ташлинского района</w:t>
        </w:r>
      </w:hyperlink>
      <w:r>
        <w:t xml:space="preserve"> Оренбургской области (далее – Устав).</w:t>
      </w:r>
    </w:p>
    <w:p w:rsidR="005871A7" w:rsidRDefault="005871A7" w:rsidP="005871A7">
      <w:pPr>
        <w:pStyle w:val="normal"/>
      </w:pPr>
    </w:p>
    <w:p w:rsidR="005871A7" w:rsidRDefault="005871A7" w:rsidP="005871A7">
      <w:pPr>
        <w:pStyle w:val="normal"/>
        <w:keepNext/>
        <w:spacing w:before="240" w:after="60"/>
        <w:rPr>
          <w:b/>
          <w:color w:val="106BBE"/>
        </w:rPr>
      </w:pPr>
      <w:r>
        <w:rPr>
          <w:b/>
          <w:color w:val="106BBE"/>
        </w:rPr>
        <w:t>Статья 10. Комиссия по подготовке проекта правил землепользования и застройки</w:t>
      </w:r>
    </w:p>
    <w:p w:rsidR="005871A7" w:rsidRDefault="005871A7" w:rsidP="005871A7">
      <w:pPr>
        <w:pStyle w:val="normal"/>
      </w:pPr>
      <w:r>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5871A7" w:rsidRDefault="005871A7" w:rsidP="005871A7">
      <w:pPr>
        <w:pStyle w:val="normal"/>
      </w:pPr>
      <w:r>
        <w:t xml:space="preserve">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w:t>
      </w:r>
      <w:hyperlink w:anchor="_4cmhg48">
        <w:r>
          <w:t>МО Алексеевский сельсовет Ташлинского района</w:t>
        </w:r>
      </w:hyperlink>
      <w:r>
        <w:t>.</w:t>
      </w:r>
    </w:p>
    <w:p w:rsidR="005871A7" w:rsidRDefault="005871A7" w:rsidP="005871A7">
      <w:pPr>
        <w:pStyle w:val="normal"/>
        <w:widowControl w:val="0"/>
        <w:ind w:left="1612" w:hanging="892"/>
      </w:pPr>
    </w:p>
    <w:p w:rsidR="005871A7" w:rsidRDefault="005871A7" w:rsidP="005871A7">
      <w:pPr>
        <w:pStyle w:val="normal"/>
      </w:pPr>
    </w:p>
    <w:p w:rsidR="005871A7" w:rsidRDefault="005871A7" w:rsidP="005871A7">
      <w:pPr>
        <w:pStyle w:val="normal"/>
        <w:spacing w:before="240" w:after="60"/>
        <w:jc w:val="center"/>
        <w:rPr>
          <w:color w:val="106BBE"/>
          <w:sz w:val="28"/>
          <w:szCs w:val="28"/>
        </w:rPr>
      </w:pPr>
      <w:bookmarkStart w:id="6" w:name="_2et92p0" w:colFirst="0" w:colLast="0"/>
      <w:bookmarkEnd w:id="6"/>
      <w:r>
        <w:rPr>
          <w:color w:val="106BBE"/>
          <w:sz w:val="28"/>
          <w:szCs w:val="28"/>
        </w:rPr>
        <w:t xml:space="preserve">Глава 3. Положения об изменении </w:t>
      </w:r>
      <w:hyperlink w:anchor="2olpkfy">
        <w:r>
          <w:rPr>
            <w:color w:val="106BBE"/>
            <w:sz w:val="28"/>
            <w:szCs w:val="28"/>
          </w:rPr>
          <w:t>видов разрешенного использования земельных участков</w:t>
        </w:r>
      </w:hyperlink>
      <w:r>
        <w:rPr>
          <w:color w:val="106BBE"/>
          <w:sz w:val="28"/>
          <w:szCs w:val="28"/>
        </w:rPr>
        <w:t xml:space="preserve"> и объектов капитального строительства физическими и юридическими лицами</w:t>
      </w:r>
    </w:p>
    <w:p w:rsidR="005871A7" w:rsidRDefault="005871A7" w:rsidP="005871A7">
      <w:pPr>
        <w:pStyle w:val="normal"/>
        <w:rPr>
          <w:color w:val="106BBE"/>
        </w:rPr>
      </w:pPr>
    </w:p>
    <w:p w:rsidR="005871A7" w:rsidRDefault="005871A7" w:rsidP="005871A7">
      <w:pPr>
        <w:pStyle w:val="normal"/>
        <w:keepNext/>
        <w:spacing w:before="240" w:after="60"/>
        <w:rPr>
          <w:b/>
          <w:color w:val="106BBE"/>
        </w:rPr>
      </w:pPr>
      <w:r>
        <w:rPr>
          <w:b/>
          <w:color w:val="106BBE"/>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p>
    <w:p w:rsidR="005871A7" w:rsidRDefault="005871A7" w:rsidP="005871A7">
      <w:pPr>
        <w:pStyle w:val="normal"/>
        <w:shd w:val="clear" w:color="auto" w:fill="FFFFFF"/>
        <w:tabs>
          <w:tab w:val="left" w:pos="6847"/>
          <w:tab w:val="left" w:pos="8611"/>
        </w:tabs>
        <w:spacing w:before="80"/>
        <w:rPr>
          <w:color w:val="000000"/>
        </w:rPr>
      </w:pPr>
      <w:r>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871A7" w:rsidRDefault="005871A7" w:rsidP="005871A7">
      <w:pPr>
        <w:pStyle w:val="normal"/>
        <w:shd w:val="clear" w:color="auto" w:fill="FFFFFF"/>
        <w:tabs>
          <w:tab w:val="left" w:pos="6847"/>
          <w:tab w:val="left" w:pos="8611"/>
        </w:tabs>
        <w:spacing w:before="80"/>
        <w:rPr>
          <w:color w:val="FF0000"/>
        </w:rPr>
      </w:pPr>
      <w:bookmarkStart w:id="7" w:name="tyjcwt" w:colFirst="0" w:colLast="0"/>
      <w:bookmarkEnd w:id="7"/>
      <w:r>
        <w:rPr>
          <w:color w:val="000000"/>
        </w:rPr>
        <w:lastRenderedPageBreak/>
        <w:t>2</w:t>
      </w:r>
      <w:r>
        <w:rPr>
          <w:color w:val="106BBE"/>
        </w:rPr>
        <w:t>.</w:t>
      </w:r>
      <w: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871A7" w:rsidRDefault="005871A7" w:rsidP="005871A7">
      <w:pPr>
        <w:pStyle w:val="normal"/>
        <w:shd w:val="clear" w:color="auto" w:fill="FFFFFF"/>
        <w:tabs>
          <w:tab w:val="left" w:pos="6847"/>
          <w:tab w:val="left" w:pos="8611"/>
        </w:tabs>
        <w:spacing w:before="80"/>
        <w:rPr>
          <w:color w:val="000000"/>
        </w:rPr>
      </w:pPr>
      <w:r>
        <w:rPr>
          <w:color w:val="000000"/>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w:t>
      </w:r>
      <w:hyperlink w:anchor="_4cmhg48">
        <w:r>
          <w:t>МО Алексеевский сельсовет Ташлинского района</w:t>
        </w:r>
      </w:hyperlink>
      <w:r>
        <w:rPr>
          <w:color w:val="000000"/>
        </w:rPr>
        <w:t>,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5871A7" w:rsidRDefault="005871A7" w:rsidP="005871A7">
      <w:pPr>
        <w:pStyle w:val="normal"/>
        <w:shd w:val="clear" w:color="auto" w:fill="FFFFFF"/>
        <w:tabs>
          <w:tab w:val="left" w:pos="6847"/>
          <w:tab w:val="left" w:pos="8611"/>
        </w:tabs>
        <w:spacing w:before="80"/>
        <w:rPr>
          <w:color w:val="000000"/>
        </w:rPr>
      </w:pPr>
      <w:r>
        <w:rPr>
          <w:color w:val="000000"/>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5871A7" w:rsidRDefault="005871A7" w:rsidP="005871A7">
      <w:pPr>
        <w:pStyle w:val="normal"/>
        <w:shd w:val="clear" w:color="auto" w:fill="FFFFFF"/>
        <w:tabs>
          <w:tab w:val="left" w:pos="6847"/>
          <w:tab w:val="left" w:pos="8611"/>
        </w:tabs>
        <w:spacing w:before="80"/>
        <w:rPr>
          <w:color w:val="000000"/>
        </w:rPr>
      </w:pPr>
      <w:r>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871A7" w:rsidRDefault="005871A7" w:rsidP="005871A7">
      <w:pPr>
        <w:pStyle w:val="normal"/>
      </w:pPr>
      <w: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5871A7" w:rsidRDefault="005871A7" w:rsidP="005871A7">
      <w:pPr>
        <w:pStyle w:val="normal"/>
        <w:shd w:val="clear" w:color="auto" w:fill="FFFFFF"/>
        <w:tabs>
          <w:tab w:val="left" w:pos="6847"/>
          <w:tab w:val="left" w:pos="8611"/>
        </w:tabs>
        <w:spacing w:before="80"/>
        <w:rPr>
          <w:color w:val="000000"/>
        </w:rPr>
      </w:pPr>
      <w:r>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5871A7" w:rsidRDefault="005871A7" w:rsidP="005871A7">
      <w:pPr>
        <w:pStyle w:val="normal"/>
        <w:shd w:val="clear" w:color="auto" w:fill="FFFFFF"/>
        <w:tabs>
          <w:tab w:val="left" w:pos="6847"/>
          <w:tab w:val="left" w:pos="8611"/>
        </w:tabs>
        <w:spacing w:before="80"/>
        <w:rPr>
          <w:color w:val="000000"/>
        </w:rPr>
      </w:pPr>
      <w:r>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5871A7" w:rsidRDefault="005871A7" w:rsidP="005871A7">
      <w:pPr>
        <w:pStyle w:val="normal"/>
        <w:shd w:val="clear" w:color="auto" w:fill="FFFFFF"/>
        <w:tabs>
          <w:tab w:val="left" w:pos="6847"/>
          <w:tab w:val="left" w:pos="8611"/>
        </w:tabs>
        <w:spacing w:before="80"/>
        <w:rPr>
          <w:color w:val="000000"/>
        </w:rPr>
      </w:pPr>
    </w:p>
    <w:p w:rsidR="005871A7" w:rsidRDefault="005871A7" w:rsidP="005871A7">
      <w:pPr>
        <w:pStyle w:val="normal"/>
        <w:keepNext/>
        <w:spacing w:before="240" w:after="60"/>
        <w:rPr>
          <w:b/>
          <w:color w:val="106BBE"/>
        </w:rPr>
      </w:pPr>
      <w:r>
        <w:rPr>
          <w:b/>
          <w:color w:val="106BBE"/>
        </w:rPr>
        <w:t>Статья 12. Предоставление разрешения на условно разрешённый вид использования земельного участка и объекта капитального строительства</w:t>
      </w:r>
    </w:p>
    <w:p w:rsidR="005871A7" w:rsidRDefault="005871A7" w:rsidP="005871A7">
      <w:pPr>
        <w:pStyle w:val="normal"/>
        <w:widowControl w:val="0"/>
        <w:ind w:firstLine="0"/>
        <w:rPr>
          <w:color w:val="000000"/>
        </w:rPr>
      </w:pPr>
      <w:bookmarkStart w:id="8" w:name="3dy6vkm" w:colFirst="0" w:colLast="0"/>
      <w:bookmarkEnd w:id="8"/>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Pr>
          <w:color w:val="00000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5871A7" w:rsidRDefault="005871A7" w:rsidP="005871A7">
      <w:pPr>
        <w:pStyle w:val="normal"/>
        <w:ind w:firstLine="540"/>
        <w:rPr>
          <w:rFonts w:ascii="Verdana" w:eastAsia="Verdana" w:hAnsi="Verdana" w:cs="Verdana"/>
          <w:sz w:val="21"/>
          <w:szCs w:val="21"/>
        </w:rPr>
      </w:pPr>
      <w:bookmarkStart w:id="9" w:name="1t3h5sf" w:colFirst="0" w:colLast="0"/>
      <w:bookmarkEnd w:id="9"/>
      <w:r>
        <w:t>2.</w:t>
      </w:r>
      <w:r>
        <w:rPr>
          <w:color w:val="000000"/>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rPr>
          <w:color w:val="000000"/>
        </w:rPr>
        <w:lastRenderedPageBreak/>
        <w:t>слушаниях, проводимых в порядке, установленном главой 5 настоящих Правил, с учетом положений настоящей статьи.</w:t>
      </w:r>
    </w:p>
    <w:p w:rsidR="005871A7" w:rsidRDefault="005871A7" w:rsidP="005871A7">
      <w:pPr>
        <w:pStyle w:val="normal"/>
        <w:widowControl w:val="0"/>
        <w:ind w:firstLine="720"/>
      </w:pPr>
      <w:bookmarkStart w:id="10" w:name="4d34og8" w:colFirst="0" w:colLast="0"/>
      <w:bookmarkEnd w:id="10"/>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71A7" w:rsidRDefault="005871A7" w:rsidP="005871A7">
      <w:pPr>
        <w:pStyle w:val="normal"/>
        <w:ind w:firstLine="540"/>
        <w:rPr>
          <w:rFonts w:ascii="Verdana" w:eastAsia="Verdana" w:hAnsi="Verdana" w:cs="Verdana"/>
          <w:sz w:val="21"/>
          <w:szCs w:val="21"/>
        </w:rPr>
      </w:pPr>
      <w:bookmarkStart w:id="11" w:name="2s8eyo1" w:colFirst="0" w:colLast="0"/>
      <w:bookmarkEnd w:id="11"/>
      <w:r>
        <w:t>4.</w:t>
      </w:r>
      <w:r>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871A7" w:rsidRDefault="005871A7" w:rsidP="005871A7">
      <w:pPr>
        <w:pStyle w:val="normal"/>
        <w:widowControl w:val="0"/>
        <w:ind w:firstLine="720"/>
        <w:rPr>
          <w:strike/>
        </w:rPr>
      </w:pPr>
    </w:p>
    <w:p w:rsidR="005871A7" w:rsidRDefault="005871A7" w:rsidP="005871A7">
      <w:pPr>
        <w:pStyle w:val="normal"/>
        <w:widowControl w:val="0"/>
        <w:ind w:firstLine="720"/>
      </w:pPr>
      <w:bookmarkStart w:id="12" w:name="17dp8vu" w:colFirst="0" w:colLast="0"/>
      <w:bookmarkEnd w:id="12"/>
      <w:r>
        <w:rPr>
          <w:color w:val="000000"/>
        </w:rPr>
        <w:t>5.Срок проведения публичных 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не может быть более одного месяца.</w:t>
      </w:r>
    </w:p>
    <w:p w:rsidR="005871A7" w:rsidRDefault="005871A7" w:rsidP="005871A7">
      <w:pPr>
        <w:pStyle w:val="normal"/>
        <w:widowControl w:val="0"/>
        <w:ind w:firstLine="720"/>
      </w:pPr>
      <w:bookmarkStart w:id="13" w:name="3rdcrjn" w:colFirst="0" w:colLast="0"/>
      <w:bookmarkEnd w:id="13"/>
      <w:r>
        <w:rPr>
          <w:color w:val="000000"/>
        </w:rPr>
        <w:t>6</w:t>
      </w:r>
      <w:r>
        <w:t xml:space="preserve">.На основании заключения о результатах публичных слушаний </w:t>
      </w:r>
      <w:r>
        <w:rPr>
          <w:color w:val="000000"/>
        </w:rPr>
        <w:t>или общественных обсуждений по проекту решения</w:t>
      </w:r>
      <w: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5871A7" w:rsidRDefault="005871A7" w:rsidP="005871A7">
      <w:pPr>
        <w:pStyle w:val="normal"/>
        <w:widowControl w:val="0"/>
        <w:ind w:firstLine="720"/>
      </w:pPr>
      <w:r>
        <w:rPr>
          <w:color w:val="000000"/>
        </w:rPr>
        <w:t>7.</w:t>
      </w:r>
      <w:r>
        <w:t xml:space="preserve"> На основании указанных в части </w:t>
      </w:r>
      <w:r>
        <w:rPr>
          <w:color w:val="000000"/>
        </w:rPr>
        <w:t>6</w:t>
      </w:r>
      <w:r>
        <w:rPr>
          <w:color w:val="00B050"/>
        </w:rPr>
        <w:t xml:space="preserve"> </w:t>
      </w:r>
      <w:r>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871A7" w:rsidRDefault="005871A7" w:rsidP="005871A7">
      <w:pPr>
        <w:pStyle w:val="normal"/>
        <w:widowControl w:val="0"/>
        <w:ind w:firstLine="720"/>
      </w:pPr>
      <w:bookmarkStart w:id="14" w:name="26in1rg" w:colFirst="0" w:colLast="0"/>
      <w:bookmarkEnd w:id="14"/>
      <w:r>
        <w:rPr>
          <w:color w:val="000000"/>
        </w:rPr>
        <w:t xml:space="preserve">8. </w:t>
      </w:r>
      <w: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871A7" w:rsidRDefault="005871A7" w:rsidP="005871A7">
      <w:pPr>
        <w:pStyle w:val="normal"/>
        <w:widowControl w:val="0"/>
        <w:ind w:firstLine="720"/>
      </w:pPr>
      <w:bookmarkStart w:id="15" w:name="lnxbz9" w:colFirst="0" w:colLast="0"/>
      <w:bookmarkEnd w:id="15"/>
      <w:r>
        <w:rPr>
          <w:color w:val="000000"/>
        </w:rPr>
        <w:t>9.</w:t>
      </w: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871A7" w:rsidRDefault="005871A7" w:rsidP="005871A7">
      <w:pPr>
        <w:pStyle w:val="normal"/>
        <w:widowControl w:val="0"/>
        <w:ind w:firstLine="720"/>
      </w:pPr>
      <w:bookmarkStart w:id="16" w:name="35nkun2" w:colFirst="0" w:colLast="0"/>
      <w:bookmarkEnd w:id="16"/>
      <w:r>
        <w:lastRenderedPageBreak/>
        <w:t>1</w:t>
      </w:r>
      <w:r>
        <w:rPr>
          <w:color w:val="000000"/>
        </w:rPr>
        <w:t>0</w:t>
      </w:r>
      <w:r>
        <w:rPr>
          <w:color w:val="00B050"/>
        </w:rPr>
        <w:t>.</w:t>
      </w: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871A7" w:rsidRDefault="005871A7" w:rsidP="005871A7">
      <w:pPr>
        <w:pStyle w:val="normal"/>
        <w:widowControl w:val="0"/>
        <w:ind w:firstLine="720"/>
      </w:pPr>
    </w:p>
    <w:p w:rsidR="005871A7" w:rsidRDefault="005871A7" w:rsidP="005871A7">
      <w:pPr>
        <w:pStyle w:val="normal"/>
        <w:spacing w:before="240" w:after="60"/>
        <w:jc w:val="center"/>
        <w:rPr>
          <w:color w:val="106BBE"/>
          <w:sz w:val="28"/>
          <w:szCs w:val="28"/>
        </w:rPr>
      </w:pPr>
      <w:bookmarkStart w:id="17" w:name="_1ksv4uv" w:colFirst="0" w:colLast="0"/>
      <w:bookmarkEnd w:id="17"/>
      <w:r>
        <w:rPr>
          <w:color w:val="106BBE"/>
          <w:sz w:val="28"/>
          <w:szCs w:val="28"/>
        </w:rPr>
        <w:t>Глава 4. Положения о подготовке документации по планировке территории органами местного самоуправления</w:t>
      </w:r>
    </w:p>
    <w:p w:rsidR="005871A7" w:rsidRDefault="005871A7" w:rsidP="005871A7">
      <w:pPr>
        <w:pStyle w:val="normal"/>
        <w:rPr>
          <w:color w:val="106BBE"/>
        </w:rPr>
      </w:pPr>
    </w:p>
    <w:p w:rsidR="005871A7" w:rsidRDefault="005871A7" w:rsidP="005871A7">
      <w:pPr>
        <w:pStyle w:val="normal"/>
        <w:keepNext/>
        <w:spacing w:before="240" w:after="60"/>
        <w:rPr>
          <w:b/>
          <w:color w:val="106BBE"/>
        </w:rPr>
      </w:pPr>
      <w:r>
        <w:rPr>
          <w:b/>
          <w:color w:val="106BBE"/>
        </w:rPr>
        <w:t>Статья 13. Подготовка документации по планировке территории</w:t>
      </w:r>
    </w:p>
    <w:p w:rsidR="005871A7" w:rsidRDefault="005871A7" w:rsidP="005871A7">
      <w:pPr>
        <w:pStyle w:val="normal"/>
        <w:widowControl w:val="0"/>
        <w:rPr>
          <w:rFonts w:ascii="Times" w:eastAsia="Times" w:hAnsi="Times" w:cs="Times"/>
        </w:rPr>
      </w:pPr>
      <w:bookmarkStart w:id="18" w:name="44sinio" w:colFirst="0" w:colLast="0"/>
      <w:bookmarkEnd w:id="18"/>
      <w:r>
        <w:rPr>
          <w:rFonts w:ascii="Times" w:eastAsia="Times" w:hAnsi="Times" w:cs="Times"/>
        </w:rPr>
        <w:t xml:space="preserve">1. Подготовка документации по планировке территории осуществляется в целях обеспечения </w:t>
      </w:r>
      <w:r>
        <w:rPr>
          <w:rFonts w:ascii="Times" w:eastAsia="Times" w:hAnsi="Times" w:cs="Times"/>
          <w:color w:val="000000"/>
        </w:rPr>
        <w:t>устойчивого развития территорий,</w:t>
      </w:r>
      <w:r>
        <w:rPr>
          <w:rFonts w:ascii="Times" w:eastAsia="Times" w:hAnsi="Times" w:cs="Times"/>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871A7" w:rsidRDefault="005871A7" w:rsidP="005871A7">
      <w:pPr>
        <w:pStyle w:val="normal"/>
        <w:widowControl w:val="0"/>
        <w:rPr>
          <w:rFonts w:ascii="Times" w:eastAsia="Times" w:hAnsi="Times" w:cs="Times"/>
        </w:rPr>
      </w:pPr>
      <w:bookmarkStart w:id="19" w:name="2jxsxqh" w:colFirst="0" w:colLast="0"/>
      <w:bookmarkEnd w:id="19"/>
      <w:r>
        <w:rPr>
          <w:rFonts w:ascii="Times" w:eastAsia="Times" w:hAnsi="Times" w:cs="Times"/>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871A7" w:rsidRDefault="005871A7" w:rsidP="005871A7">
      <w:pPr>
        <w:pStyle w:val="normal"/>
        <w:widowControl w:val="0"/>
        <w:rPr>
          <w:rFonts w:ascii="Times" w:eastAsia="Times" w:hAnsi="Times" w:cs="Times"/>
        </w:rPr>
      </w:pPr>
      <w:bookmarkStart w:id="20" w:name="z337ya" w:colFirst="0" w:colLast="0"/>
      <w:bookmarkStart w:id="21" w:name="3j2qqm3" w:colFirst="0" w:colLast="0"/>
      <w:bookmarkEnd w:id="20"/>
      <w:bookmarkEnd w:id="21"/>
      <w:r>
        <w:rPr>
          <w:rFonts w:ascii="Times" w:eastAsia="Times" w:hAnsi="Times" w:cs="Times"/>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871A7" w:rsidRDefault="005871A7" w:rsidP="005871A7">
      <w:pPr>
        <w:pStyle w:val="normal"/>
        <w:widowControl w:val="0"/>
        <w:rPr>
          <w:rFonts w:ascii="Times" w:eastAsia="Times" w:hAnsi="Times" w:cs="Times"/>
        </w:rPr>
      </w:pPr>
      <w:bookmarkStart w:id="22" w:name="1y810tw" w:colFirst="0" w:colLast="0"/>
      <w:bookmarkEnd w:id="22"/>
      <w:r>
        <w:rPr>
          <w:rFonts w:ascii="Times" w:eastAsia="Times" w:hAnsi="Times" w:cs="Times"/>
        </w:rPr>
        <w:t>2) необходимы установление, изменение или отмена красных линий;</w:t>
      </w:r>
    </w:p>
    <w:p w:rsidR="005871A7" w:rsidRDefault="005871A7" w:rsidP="005871A7">
      <w:pPr>
        <w:pStyle w:val="normal"/>
        <w:widowControl w:val="0"/>
        <w:rPr>
          <w:rFonts w:ascii="Times" w:eastAsia="Times" w:hAnsi="Times" w:cs="Times"/>
        </w:rPr>
      </w:pPr>
      <w:bookmarkStart w:id="23" w:name="4i7ojhp" w:colFirst="0" w:colLast="0"/>
      <w:bookmarkEnd w:id="23"/>
      <w:r>
        <w:rPr>
          <w:rFonts w:ascii="Times" w:eastAsia="Times" w:hAnsi="Times" w:cs="Times"/>
        </w:rPr>
        <w:t xml:space="preserve">3) необходимо образование земельных участков в случае, если в соответствии с </w:t>
      </w:r>
      <w:r>
        <w:rPr>
          <w:rFonts w:ascii="Times" w:eastAsia="Times" w:hAnsi="Times" w:cs="Times"/>
          <w:color w:val="000000"/>
        </w:rPr>
        <w:t>земельным законодательством</w:t>
      </w:r>
      <w:r>
        <w:rPr>
          <w:rFonts w:ascii="Times" w:eastAsia="Times" w:hAnsi="Times" w:cs="Times"/>
        </w:rPr>
        <w:t xml:space="preserve"> образование земельных участков осуществляется только в соответствии с проектом межевания территории;</w:t>
      </w:r>
    </w:p>
    <w:p w:rsidR="005871A7" w:rsidRDefault="005871A7" w:rsidP="005871A7">
      <w:pPr>
        <w:pStyle w:val="normal"/>
        <w:widowControl w:val="0"/>
        <w:rPr>
          <w:rFonts w:ascii="Times" w:eastAsia="Times" w:hAnsi="Times" w:cs="Times"/>
        </w:rPr>
      </w:pPr>
      <w:bookmarkStart w:id="24" w:name="2xcytpi" w:colFirst="0" w:colLast="0"/>
      <w:bookmarkEnd w:id="24"/>
      <w:r>
        <w:rPr>
          <w:rFonts w:ascii="Times" w:eastAsia="Times" w:hAnsi="Times" w:cs="Time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871A7" w:rsidRDefault="005871A7" w:rsidP="005871A7">
      <w:pPr>
        <w:pStyle w:val="normal"/>
        <w:widowControl w:val="0"/>
        <w:rPr>
          <w:rFonts w:ascii="Times" w:eastAsia="Times" w:hAnsi="Times" w:cs="Times"/>
        </w:rPr>
      </w:pPr>
      <w:r>
        <w:rPr>
          <w:rFonts w:ascii="Times" w:eastAsia="Times" w:hAnsi="Times" w:cs="Times"/>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r>
        <w:rPr>
          <w:rFonts w:ascii="Times" w:eastAsia="Times" w:hAnsi="Times" w:cs="Times"/>
          <w:color w:val="000000"/>
        </w:rPr>
        <w:t>иные случаи,</w:t>
      </w:r>
      <w:r>
        <w:rPr>
          <w:rFonts w:ascii="Times" w:eastAsia="Times" w:hAnsi="Times" w:cs="Times"/>
        </w:rPr>
        <w:t xml:space="preserve"> при которых для строительства, реконструкции линейного объекта не требуется подготовка документации по планировке территории.</w:t>
      </w:r>
    </w:p>
    <w:p w:rsidR="005871A7" w:rsidRDefault="005871A7" w:rsidP="005871A7">
      <w:pPr>
        <w:pStyle w:val="normal"/>
        <w:widowControl w:val="0"/>
        <w:rPr>
          <w:color w:val="333333"/>
        </w:rPr>
      </w:pPr>
      <w:r>
        <w:t xml:space="preserve">6) </w:t>
      </w:r>
      <w:bookmarkStart w:id="25" w:name="1ci93xb" w:colFirst="0" w:colLast="0"/>
      <w:bookmarkEnd w:id="25"/>
      <w:r>
        <w:rPr>
          <w:color w:val="333333"/>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871A7" w:rsidRDefault="005871A7" w:rsidP="005871A7">
      <w:pPr>
        <w:pStyle w:val="normal"/>
        <w:widowControl w:val="0"/>
      </w:pPr>
      <w:r>
        <w:rPr>
          <w:color w:val="333333"/>
        </w:rPr>
        <w:t>7) планируется осуществление комплексного развития территории.</w:t>
      </w:r>
    </w:p>
    <w:p w:rsidR="005871A7" w:rsidRDefault="005871A7" w:rsidP="005871A7">
      <w:pPr>
        <w:pStyle w:val="normal"/>
        <w:widowControl w:val="0"/>
        <w:rPr>
          <w:rFonts w:ascii="Times" w:eastAsia="Times" w:hAnsi="Times" w:cs="Times"/>
        </w:rPr>
      </w:pPr>
      <w:r>
        <w:rPr>
          <w:rFonts w:ascii="Times" w:eastAsia="Times" w:hAnsi="Times" w:cs="Times"/>
        </w:rPr>
        <w:t>3. Видами документации по планировке территории являются:</w:t>
      </w:r>
    </w:p>
    <w:p w:rsidR="005871A7" w:rsidRDefault="005871A7" w:rsidP="005871A7">
      <w:pPr>
        <w:pStyle w:val="normal"/>
        <w:widowControl w:val="0"/>
        <w:rPr>
          <w:rFonts w:ascii="Times" w:eastAsia="Times" w:hAnsi="Times" w:cs="Times"/>
        </w:rPr>
      </w:pPr>
      <w:bookmarkStart w:id="26" w:name="3whwml4" w:colFirst="0" w:colLast="0"/>
      <w:bookmarkEnd w:id="26"/>
      <w:r>
        <w:rPr>
          <w:rFonts w:ascii="Times" w:eastAsia="Times" w:hAnsi="Times" w:cs="Times"/>
        </w:rPr>
        <w:t>1) проект планировки территории;</w:t>
      </w:r>
    </w:p>
    <w:p w:rsidR="005871A7" w:rsidRDefault="005871A7" w:rsidP="005871A7">
      <w:pPr>
        <w:pStyle w:val="normal"/>
        <w:widowControl w:val="0"/>
        <w:rPr>
          <w:rFonts w:ascii="Times" w:eastAsia="Times" w:hAnsi="Times" w:cs="Times"/>
        </w:rPr>
      </w:pPr>
      <w:bookmarkStart w:id="27" w:name="2bn6wsx" w:colFirst="0" w:colLast="0"/>
      <w:bookmarkEnd w:id="27"/>
      <w:r>
        <w:rPr>
          <w:rFonts w:ascii="Times" w:eastAsia="Times" w:hAnsi="Times" w:cs="Times"/>
        </w:rPr>
        <w:t>2) проект межевания территории.</w:t>
      </w:r>
    </w:p>
    <w:p w:rsidR="005871A7" w:rsidRDefault="005871A7" w:rsidP="005871A7">
      <w:pPr>
        <w:pStyle w:val="normal"/>
        <w:widowControl w:val="0"/>
        <w:rPr>
          <w:rFonts w:ascii="Times" w:eastAsia="Times" w:hAnsi="Times" w:cs="Times"/>
          <w:color w:val="FF0000"/>
        </w:rPr>
      </w:pPr>
      <w:hyperlink r:id="rId5">
        <w:r>
          <w:rPr>
            <w:color w:val="000000"/>
          </w:rPr>
          <w:t>4.</w:t>
        </w:r>
      </w:hyperlink>
      <w:r>
        <w:rPr>
          <w:rFonts w:ascii="Times" w:eastAsia="Times" w:hAnsi="Times" w:cs="Times"/>
        </w:rPr>
        <w:t xml:space="preserve">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Pr>
          <w:rFonts w:ascii="Times" w:eastAsia="Times" w:hAnsi="Times" w:cs="Times"/>
          <w:color w:val="000000"/>
        </w:rPr>
        <w:t xml:space="preserve">частью 7 </w:t>
      </w:r>
      <w:r>
        <w:rPr>
          <w:rFonts w:ascii="Times" w:eastAsia="Times" w:hAnsi="Times" w:cs="Times"/>
          <w:color w:val="000000"/>
        </w:rPr>
        <w:lastRenderedPageBreak/>
        <w:t>настоящей статьи.</w:t>
      </w:r>
    </w:p>
    <w:p w:rsidR="005871A7" w:rsidRDefault="005871A7" w:rsidP="005871A7">
      <w:pPr>
        <w:pStyle w:val="normal"/>
        <w:widowControl w:val="0"/>
        <w:rPr>
          <w:rFonts w:ascii="Times" w:eastAsia="Times" w:hAnsi="Times" w:cs="Times"/>
        </w:rPr>
      </w:pPr>
      <w:r>
        <w:rPr>
          <w:rFonts w:ascii="Times" w:eastAsia="Times" w:hAnsi="Times" w:cs="Times"/>
        </w:rPr>
        <w:t xml:space="preserve"> 5. Проект планировки территории является основой для подготовки проекта межевания территории, за исключением случаев, предусмотренных </w:t>
      </w:r>
      <w:hyperlink r:id="rId6" w:anchor="block_4105">
        <w:r>
          <w:rPr>
            <w:color w:val="000000"/>
          </w:rPr>
          <w:t>частью 4</w:t>
        </w:r>
      </w:hyperlink>
      <w:r>
        <w:rPr>
          <w:rFonts w:ascii="Times" w:eastAsia="Times" w:hAnsi="Times" w:cs="Time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871A7" w:rsidRDefault="005871A7" w:rsidP="005871A7">
      <w:pPr>
        <w:pStyle w:val="normal"/>
        <w:widowControl w:val="0"/>
        <w:rPr>
          <w:rFonts w:ascii="Times" w:eastAsia="Times" w:hAnsi="Times" w:cs="Times"/>
        </w:rPr>
      </w:pPr>
    </w:p>
    <w:p w:rsidR="005871A7" w:rsidRDefault="005871A7" w:rsidP="005871A7">
      <w:pPr>
        <w:pStyle w:val="normal"/>
        <w:widowControl w:val="0"/>
        <w:rPr>
          <w:rFonts w:ascii="Times" w:eastAsia="Times" w:hAnsi="Times" w:cs="Times"/>
        </w:rPr>
      </w:pPr>
      <w:r>
        <w:rPr>
          <w:rFonts w:ascii="Times" w:eastAsia="Times" w:hAnsi="Times" w:cs="Times"/>
        </w:rPr>
        <w:t>6. Проект планировки территории</w:t>
      </w:r>
    </w:p>
    <w:p w:rsidR="005871A7" w:rsidRDefault="005871A7" w:rsidP="005871A7">
      <w:pPr>
        <w:pStyle w:val="normal"/>
        <w:widowControl w:val="0"/>
        <w:rPr>
          <w:rFonts w:ascii="Times" w:eastAsia="Times" w:hAnsi="Times" w:cs="Times"/>
        </w:rPr>
      </w:pPr>
      <w:bookmarkStart w:id="28" w:name="qsh70q" w:colFirst="0" w:colLast="0"/>
      <w:bookmarkEnd w:id="28"/>
      <w:r>
        <w:rPr>
          <w:rFonts w:ascii="Times" w:eastAsia="Times" w:hAnsi="Times" w:cs="Time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871A7" w:rsidRDefault="005871A7" w:rsidP="005871A7">
      <w:pPr>
        <w:pStyle w:val="normal"/>
        <w:widowControl w:val="0"/>
        <w:rPr>
          <w:rFonts w:ascii="Times" w:eastAsia="Times" w:hAnsi="Times" w:cs="Times"/>
        </w:rPr>
      </w:pPr>
      <w:bookmarkStart w:id="29" w:name="3as4poj" w:colFirst="0" w:colLast="0"/>
      <w:bookmarkEnd w:id="29"/>
      <w:r>
        <w:rPr>
          <w:rFonts w:ascii="Times" w:eastAsia="Times" w:hAnsi="Times" w:cs="Times"/>
        </w:rPr>
        <w:t>Проект планировки территории состоит из основной части, которая подлежит утверждению, и материалов по ее обоснованию.</w:t>
      </w:r>
    </w:p>
    <w:p w:rsidR="005871A7" w:rsidRDefault="005871A7" w:rsidP="005871A7">
      <w:pPr>
        <w:pStyle w:val="normal"/>
        <w:widowControl w:val="0"/>
        <w:rPr>
          <w:rFonts w:ascii="Times" w:eastAsia="Times" w:hAnsi="Times" w:cs="Times"/>
        </w:rPr>
      </w:pPr>
      <w:r>
        <w:rPr>
          <w:rFonts w:ascii="Times" w:eastAsia="Times" w:hAnsi="Times" w:cs="Times"/>
        </w:rPr>
        <w:t>7.  Проект межевания территории</w:t>
      </w:r>
    </w:p>
    <w:p w:rsidR="005871A7" w:rsidRDefault="005871A7" w:rsidP="005871A7">
      <w:pPr>
        <w:pStyle w:val="normal"/>
        <w:widowControl w:val="0"/>
        <w:rPr>
          <w:rFonts w:ascii="Times" w:eastAsia="Times" w:hAnsi="Times" w:cs="Times"/>
          <w:color w:val="FF0000"/>
        </w:rPr>
      </w:pPr>
      <w:bookmarkStart w:id="30" w:name="1pxezwc" w:colFirst="0" w:colLast="0"/>
      <w:bookmarkEnd w:id="30"/>
      <w:r>
        <w:rPr>
          <w:rFonts w:ascii="Times" w:eastAsia="Times" w:hAnsi="Times" w:cs="Times"/>
        </w:rPr>
        <w:t xml:space="preserve">  </w:t>
      </w:r>
      <w:r>
        <w:rPr>
          <w:rFonts w:ascii="Times" w:eastAsia="Times" w:hAnsi="Times" w:cs="Times"/>
          <w:color w:val="000000"/>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5871A7" w:rsidRDefault="005871A7" w:rsidP="005871A7">
      <w:pPr>
        <w:pStyle w:val="normal"/>
        <w:widowControl w:val="0"/>
        <w:rPr>
          <w:rFonts w:ascii="Times" w:eastAsia="Times" w:hAnsi="Times" w:cs="Times"/>
        </w:rPr>
      </w:pPr>
    </w:p>
    <w:p w:rsidR="005871A7" w:rsidRDefault="005871A7" w:rsidP="005871A7">
      <w:pPr>
        <w:pStyle w:val="normal"/>
        <w:widowControl w:val="0"/>
        <w:rPr>
          <w:rFonts w:ascii="Times" w:eastAsia="Times" w:hAnsi="Times" w:cs="Times"/>
        </w:rPr>
      </w:pPr>
      <w:bookmarkStart w:id="31" w:name="49x2ik5" w:colFirst="0" w:colLast="0"/>
      <w:bookmarkEnd w:id="31"/>
      <w:r>
        <w:rPr>
          <w:rFonts w:ascii="Times" w:eastAsia="Times" w:hAnsi="Times" w:cs="Times"/>
        </w:rPr>
        <w:t>7.1 Подготовка проекта межевания территории осуществляется для:</w:t>
      </w:r>
    </w:p>
    <w:p w:rsidR="005871A7" w:rsidRDefault="005871A7" w:rsidP="005871A7">
      <w:pPr>
        <w:pStyle w:val="normal"/>
        <w:widowControl w:val="0"/>
        <w:rPr>
          <w:rFonts w:ascii="Times" w:eastAsia="Times" w:hAnsi="Times" w:cs="Times"/>
        </w:rPr>
      </w:pPr>
      <w:bookmarkStart w:id="32" w:name="2p2csry" w:colFirst="0" w:colLast="0"/>
      <w:bookmarkEnd w:id="32"/>
      <w:r>
        <w:rPr>
          <w:rFonts w:ascii="Times" w:eastAsia="Times" w:hAnsi="Times" w:cs="Times"/>
        </w:rPr>
        <w:t>1) определения местоположения границ образуемых и изменяемых земельных участков;</w:t>
      </w:r>
    </w:p>
    <w:p w:rsidR="005871A7" w:rsidRDefault="005871A7" w:rsidP="005871A7">
      <w:pPr>
        <w:pStyle w:val="normal"/>
        <w:widowControl w:val="0"/>
        <w:rPr>
          <w:rFonts w:ascii="Times" w:eastAsia="Times" w:hAnsi="Times" w:cs="Times"/>
          <w:color w:val="000000"/>
        </w:rPr>
      </w:pPr>
      <w:bookmarkStart w:id="33" w:name="147n2zr" w:colFirst="0" w:colLast="0"/>
      <w:bookmarkEnd w:id="33"/>
      <w:r>
        <w:rPr>
          <w:rFonts w:ascii="Times" w:eastAsia="Times" w:hAnsi="Times" w:cs="Times"/>
        </w:rPr>
        <w:t xml:space="preserve">2) </w:t>
      </w:r>
      <w:r>
        <w:rPr>
          <w:rFonts w:ascii="Times" w:eastAsia="Times" w:hAnsi="Times" w:cs="Times"/>
          <w:color w:val="000000"/>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7.2 Проект межевания территории состоит из основной части, которая подлежит утверждению, и материалов по обоснованию этого проекта.</w:t>
      </w:r>
    </w:p>
    <w:p w:rsidR="005871A7" w:rsidRDefault="005871A7" w:rsidP="005871A7">
      <w:pPr>
        <w:pStyle w:val="normal"/>
        <w:widowControl w:val="0"/>
        <w:rPr>
          <w:rFonts w:ascii="Times" w:eastAsia="Times" w:hAnsi="Times" w:cs="Times"/>
        </w:rPr>
      </w:pPr>
      <w:bookmarkStart w:id="34" w:name="3o7alnk" w:colFirst="0" w:colLast="0"/>
      <w:bookmarkEnd w:id="34"/>
      <w:r>
        <w:rPr>
          <w:rFonts w:ascii="Times" w:eastAsia="Times" w:hAnsi="Times" w:cs="Times"/>
          <w:color w:val="000000"/>
        </w:rPr>
        <w:t xml:space="preserve">7.3 </w:t>
      </w:r>
      <w:r>
        <w:rPr>
          <w:rFonts w:ascii="Times" w:eastAsia="Times" w:hAnsi="Times" w:cs="Times"/>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871A7" w:rsidRDefault="005871A7" w:rsidP="005871A7">
      <w:pPr>
        <w:pStyle w:val="normal"/>
        <w:widowControl w:val="0"/>
        <w:rPr>
          <w:rFonts w:ascii="Times" w:eastAsia="Times" w:hAnsi="Times" w:cs="Times"/>
        </w:rPr>
      </w:pPr>
      <w:bookmarkStart w:id="35" w:name="23ckvvd" w:colFirst="0" w:colLast="0"/>
      <w:bookmarkEnd w:id="35"/>
      <w:r>
        <w:rPr>
          <w:rFonts w:ascii="Times" w:eastAsia="Times" w:hAnsi="Times" w:cs="Times"/>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871A7" w:rsidRDefault="005871A7" w:rsidP="005871A7">
      <w:pPr>
        <w:pStyle w:val="normal"/>
        <w:widowControl w:val="0"/>
        <w:rPr>
          <w:rFonts w:ascii="Times" w:eastAsia="Times" w:hAnsi="Times" w:cs="Times"/>
        </w:rPr>
      </w:pPr>
      <w:bookmarkStart w:id="36" w:name="ihv636" w:colFirst="0" w:colLast="0"/>
      <w:bookmarkEnd w:id="36"/>
      <w:r>
        <w:rPr>
          <w:rFonts w:ascii="Times" w:eastAsia="Times" w:hAnsi="Times" w:cs="Times"/>
        </w:rPr>
        <w:t xml:space="preserve">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w:t>
      </w:r>
      <w:r>
        <w:rPr>
          <w:rFonts w:ascii="Times" w:eastAsia="Times" w:hAnsi="Times" w:cs="Times"/>
        </w:rPr>
        <w:lastRenderedPageBreak/>
        <w:t>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871A7" w:rsidRDefault="005871A7" w:rsidP="005871A7">
      <w:pPr>
        <w:pStyle w:val="normal"/>
        <w:widowControl w:val="0"/>
        <w:rPr>
          <w:rFonts w:ascii="Times" w:eastAsia="Times" w:hAnsi="Times" w:cs="Times"/>
        </w:rPr>
      </w:pPr>
      <w:bookmarkStart w:id="37" w:name="32hioqz" w:colFirst="0" w:colLast="0"/>
      <w:bookmarkEnd w:id="37"/>
      <w:r>
        <w:rPr>
          <w:rFonts w:ascii="Times" w:eastAsia="Times" w:hAnsi="Times" w:cs="Times"/>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Pr>
          <w:rFonts w:ascii="Times" w:eastAsia="Times" w:hAnsi="Times" w:cs="Times"/>
          <w:color w:val="000000"/>
        </w:rPr>
        <w:t>законодательством</w:t>
      </w:r>
      <w:r>
        <w:rPr>
          <w:rFonts w:ascii="Times" w:eastAsia="Times" w:hAnsi="Times" w:cs="Times"/>
        </w:rPr>
        <w:t xml:space="preserve"> об охране объектов культурного наследия (памятников истории и культуры) народов Российской Федерации.</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871A7" w:rsidRDefault="005871A7" w:rsidP="005871A7">
      <w:pPr>
        <w:pStyle w:val="normal"/>
        <w:shd w:val="clear" w:color="auto" w:fill="FFFFFF"/>
        <w:tabs>
          <w:tab w:val="left" w:pos="6847"/>
          <w:tab w:val="left" w:pos="8611"/>
        </w:tabs>
        <w:spacing w:before="80"/>
        <w:rPr>
          <w:b/>
        </w:rPr>
      </w:pPr>
    </w:p>
    <w:p w:rsidR="005871A7" w:rsidRDefault="005871A7" w:rsidP="005871A7">
      <w:pPr>
        <w:pStyle w:val="normal"/>
        <w:keepNext/>
        <w:spacing w:before="240" w:after="60"/>
        <w:rPr>
          <w:b/>
          <w:color w:val="106BBE"/>
        </w:rPr>
      </w:pPr>
      <w:r>
        <w:rPr>
          <w:b/>
          <w:color w:val="106BBE"/>
        </w:rPr>
        <w:t>Статья 14. Подготовка и утверждение документации по планировке территории, порядок внесения в нее изменений и ее отмены</w:t>
      </w:r>
    </w:p>
    <w:p w:rsidR="005871A7" w:rsidRDefault="005871A7" w:rsidP="005871A7">
      <w:pPr>
        <w:pStyle w:val="normal"/>
        <w:widowControl w:val="0"/>
        <w:spacing w:before="240"/>
        <w:rPr>
          <w:rFonts w:ascii="Times" w:eastAsia="Times" w:hAnsi="Times" w:cs="Times"/>
        </w:rPr>
      </w:pPr>
      <w:r>
        <w:rPr>
          <w:rFonts w:ascii="Times" w:eastAsia="Times" w:hAnsi="Times" w:cs="Times"/>
        </w:rPr>
        <w:t xml:space="preserve">1. Решения о подготовке документации по планировке территории </w:t>
      </w:r>
      <w:r>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Pr>
          <w:rFonts w:ascii="Times" w:eastAsia="Times" w:hAnsi="Times" w:cs="Times"/>
        </w:rPr>
        <w:t>.</w:t>
      </w:r>
    </w:p>
    <w:p w:rsidR="005871A7" w:rsidRDefault="005871A7" w:rsidP="005871A7">
      <w:pPr>
        <w:pStyle w:val="normal"/>
        <w:widowControl w:val="0"/>
        <w:rPr>
          <w:rFonts w:ascii="Times" w:eastAsia="Times" w:hAnsi="Times" w:cs="Times"/>
        </w:rPr>
      </w:pPr>
      <w:r>
        <w:rPr>
          <w:rFonts w:ascii="Times" w:eastAsia="Times" w:hAnsi="Times" w:cs="Times"/>
        </w:rPr>
        <w:t>1.1. Решения о подготовке документации по планировке территории принимаются самостоятельно:</w:t>
      </w:r>
    </w:p>
    <w:p w:rsidR="005871A7" w:rsidRDefault="005871A7" w:rsidP="005871A7">
      <w:pPr>
        <w:pStyle w:val="normal"/>
        <w:widowControl w:val="0"/>
        <w:rPr>
          <w:rFonts w:ascii="Times" w:eastAsia="Times" w:hAnsi="Times" w:cs="Times"/>
          <w:color w:val="FF0000"/>
        </w:rPr>
      </w:pPr>
      <w:bookmarkStart w:id="38" w:name="1hmsyys" w:colFirst="0" w:colLast="0"/>
      <w:bookmarkEnd w:id="38"/>
      <w:r>
        <w:rPr>
          <w:rFonts w:ascii="Times" w:eastAsia="Times" w:hAnsi="Times" w:cs="Times"/>
        </w:rPr>
        <w:t xml:space="preserve">1) </w:t>
      </w:r>
      <w:r>
        <w:rPr>
          <w:rFonts w:ascii="Times" w:eastAsia="Times" w:hAnsi="Times" w:cs="Times"/>
          <w:color w:val="000000"/>
        </w:rPr>
        <w:t>лицами, с которыми заключены договоры о комплексном развитии территории;</w:t>
      </w:r>
    </w:p>
    <w:p w:rsidR="005871A7" w:rsidRDefault="005871A7" w:rsidP="005871A7">
      <w:pPr>
        <w:pStyle w:val="normal"/>
        <w:widowControl w:val="0"/>
        <w:rPr>
          <w:rFonts w:ascii="Times" w:eastAsia="Times" w:hAnsi="Times" w:cs="Times"/>
        </w:rPr>
      </w:pPr>
    </w:p>
    <w:p w:rsidR="005871A7" w:rsidRDefault="005871A7" w:rsidP="005871A7">
      <w:pPr>
        <w:pStyle w:val="normal"/>
        <w:ind w:firstLine="540"/>
        <w:rPr>
          <w:rFonts w:ascii="Verdana" w:eastAsia="Verdana" w:hAnsi="Verdana" w:cs="Verdana"/>
          <w:sz w:val="21"/>
          <w:szCs w:val="21"/>
        </w:rPr>
      </w:pPr>
      <w:bookmarkStart w:id="39" w:name="41mghml" w:colFirst="0" w:colLast="0"/>
      <w:bookmarkEnd w:id="39"/>
      <w:r>
        <w:rPr>
          <w:rFonts w:ascii="Times" w:eastAsia="Times" w:hAnsi="Times" w:cs="Times"/>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Pr>
          <w:color w:val="000000"/>
        </w:rPr>
        <w:t>(за исключением случая, указанного в части 8 настоящей статьи)</w:t>
      </w:r>
      <w:r>
        <w:rPr>
          <w:rFonts w:ascii="Verdana" w:eastAsia="Verdana" w:hAnsi="Verdana" w:cs="Verdana"/>
          <w:color w:val="000000"/>
          <w:sz w:val="21"/>
          <w:szCs w:val="21"/>
        </w:rPr>
        <w:t>;</w:t>
      </w:r>
    </w:p>
    <w:p w:rsidR="005871A7" w:rsidRDefault="005871A7" w:rsidP="005871A7">
      <w:pPr>
        <w:pStyle w:val="normal"/>
        <w:widowControl w:val="0"/>
        <w:rPr>
          <w:rFonts w:ascii="Times" w:eastAsia="Times" w:hAnsi="Times" w:cs="Times"/>
        </w:rPr>
      </w:pPr>
      <w:r>
        <w:rPr>
          <w:rFonts w:ascii="Times" w:eastAsia="Times" w:hAnsi="Times" w:cs="Time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Pr>
          <w:color w:val="000000"/>
        </w:rPr>
        <w:t>(за исключением случая, указанного в части 8 настоящей статьи)</w:t>
      </w:r>
      <w:r>
        <w:rPr>
          <w:rFonts w:ascii="Times" w:eastAsia="Times" w:hAnsi="Times" w:cs="Times"/>
          <w:color w:val="000000"/>
        </w:rPr>
        <w:t>;</w:t>
      </w:r>
    </w:p>
    <w:p w:rsidR="005871A7" w:rsidRDefault="005871A7" w:rsidP="005871A7">
      <w:pPr>
        <w:pStyle w:val="normal"/>
        <w:widowControl w:val="0"/>
        <w:rPr>
          <w:rFonts w:ascii="Times" w:eastAsia="Times" w:hAnsi="Times" w:cs="Times"/>
        </w:rPr>
      </w:pPr>
      <w:r>
        <w:rPr>
          <w:rFonts w:ascii="Times" w:eastAsia="Times" w:hAnsi="Times" w:cs="Time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871A7" w:rsidRDefault="005871A7" w:rsidP="005871A7">
      <w:pPr>
        <w:pStyle w:val="normal"/>
        <w:widowControl w:val="0"/>
        <w:rPr>
          <w:rFonts w:ascii="Times" w:eastAsia="Times" w:hAnsi="Times" w:cs="Times"/>
        </w:rPr>
      </w:pPr>
      <w:r>
        <w:rPr>
          <w:rFonts w:ascii="Times" w:eastAsia="Times" w:hAnsi="Times" w:cs="Times"/>
        </w:rPr>
        <w:t xml:space="preserve">1.2. В случаях, предусмотренных </w:t>
      </w:r>
      <w:r>
        <w:rPr>
          <w:rFonts w:ascii="Times" w:eastAsia="Times" w:hAnsi="Times" w:cs="Times"/>
          <w:color w:val="000000"/>
        </w:rPr>
        <w:t>частью 1.1</w:t>
      </w:r>
      <w:r>
        <w:rPr>
          <w:rFonts w:ascii="Times" w:eastAsia="Times" w:hAnsi="Times" w:cs="Times"/>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2.</w:t>
      </w:r>
      <w:r>
        <w:rPr>
          <w:color w:val="000000"/>
          <w:sz w:val="27"/>
          <w:szCs w:val="27"/>
          <w:highlight w:val="white"/>
        </w:rPr>
        <w:t xml:space="preserve"> </w:t>
      </w:r>
      <w:r>
        <w:rPr>
          <w:rFonts w:ascii="Times" w:eastAsia="Times" w:hAnsi="Times" w:cs="Times"/>
          <w:color w:val="000000"/>
        </w:rPr>
        <w:t>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7" w:anchor="block_4511">
        <w:r>
          <w:rPr>
            <w:color w:val="000000"/>
          </w:rPr>
          <w:t>части 1.1</w:t>
        </w:r>
      </w:hyperlink>
      <w:r>
        <w:rPr>
          <w:rFonts w:ascii="Times" w:eastAsia="Times" w:hAnsi="Times" w:cs="Times"/>
          <w:color w:val="000000"/>
        </w:rPr>
        <w:t> настоящей статьи, и утверждают документацию по планировке территории в границах поселения.</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 xml:space="preserve">2.1. Принятие решения о подготовке документации по планировке территории, </w:t>
      </w:r>
      <w:r>
        <w:rPr>
          <w:rFonts w:ascii="Times" w:eastAsia="Times" w:hAnsi="Times" w:cs="Times"/>
          <w:color w:val="000000"/>
        </w:rPr>
        <w:lastRenderedPageBreak/>
        <w:t>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2.2.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8" w:anchor="block_29">
        <w:r>
          <w:rPr>
            <w:color w:val="000000"/>
          </w:rPr>
          <w:t>разногласий</w:t>
        </w:r>
      </w:hyperlink>
      <w:r>
        <w:rPr>
          <w:color w:val="000000"/>
        </w:rPr>
        <w:t> </w:t>
      </w:r>
      <w:r>
        <w:rPr>
          <w:rFonts w:ascii="Times" w:eastAsia="Times" w:hAnsi="Times" w:cs="Times"/>
          <w:color w:val="000000"/>
        </w:rPr>
        <w:t>согласительной комиссией, требования к составу и порядку работы которой устанавливаются Правительством Российской Федерации.</w:t>
      </w:r>
    </w:p>
    <w:p w:rsidR="005871A7" w:rsidRDefault="005871A7" w:rsidP="005871A7">
      <w:pPr>
        <w:pStyle w:val="normal"/>
        <w:widowControl w:val="0"/>
        <w:rPr>
          <w:rFonts w:ascii="Times" w:eastAsia="Times" w:hAnsi="Times" w:cs="Times"/>
        </w:rPr>
      </w:pPr>
      <w:r>
        <w:rPr>
          <w:rFonts w:ascii="Times" w:eastAsia="Times" w:hAnsi="Times" w:cs="Times"/>
        </w:rPr>
        <w:t xml:space="preserve">2. Указанное в </w:t>
      </w:r>
      <w:hyperlink w:anchor="13qzunr">
        <w:r>
          <w:rPr>
            <w:rFonts w:ascii="Times" w:eastAsia="Times" w:hAnsi="Times" w:cs="Times"/>
            <w:color w:val="000000"/>
          </w:rPr>
          <w:t>части 1</w:t>
        </w:r>
      </w:hyperlink>
      <w:r>
        <w:rPr>
          <w:rFonts w:ascii="Times" w:eastAsia="Times" w:hAnsi="Times" w:cs="Times"/>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5871A7" w:rsidRDefault="005871A7" w:rsidP="005871A7">
      <w:pPr>
        <w:pStyle w:val="normal"/>
        <w:widowControl w:val="0"/>
        <w:rPr>
          <w:rFonts w:ascii="Times" w:eastAsia="Times" w:hAnsi="Times" w:cs="Times"/>
        </w:rPr>
      </w:pPr>
      <w:bookmarkStart w:id="40" w:name="2grqrue" w:colFirst="0" w:colLast="0"/>
      <w:bookmarkEnd w:id="40"/>
      <w:r>
        <w:rPr>
          <w:rFonts w:ascii="Times" w:eastAsia="Times" w:hAnsi="Times" w:cs="Times"/>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5871A7" w:rsidRDefault="005871A7" w:rsidP="005871A7">
      <w:pPr>
        <w:pStyle w:val="normal"/>
        <w:widowControl w:val="0"/>
        <w:rPr>
          <w:rFonts w:ascii="Times" w:eastAsia="Times" w:hAnsi="Times" w:cs="Times"/>
        </w:rPr>
      </w:pPr>
      <w:r>
        <w:rPr>
          <w:rFonts w:ascii="Times" w:eastAsia="Times" w:hAnsi="Times" w:cs="Times"/>
        </w:rPr>
        <w:t xml:space="preserve">3.1. Заинтересованные лица, указанные в </w:t>
      </w:r>
      <w:r>
        <w:rPr>
          <w:rFonts w:ascii="Times" w:eastAsia="Times" w:hAnsi="Times" w:cs="Times"/>
          <w:color w:val="000000"/>
        </w:rPr>
        <w:t>части 1.1 настоящей статьи,</w:t>
      </w:r>
      <w:r>
        <w:rPr>
          <w:rFonts w:ascii="Times" w:eastAsia="Times" w:hAnsi="Times" w:cs="Times"/>
        </w:rPr>
        <w:t xml:space="preserve"> осуществляют подготовку документации по планировке территории в соответствии с требованиями, указанными в </w:t>
      </w:r>
      <w:r>
        <w:rPr>
          <w:rFonts w:ascii="Times" w:eastAsia="Times" w:hAnsi="Times" w:cs="Times"/>
          <w:color w:val="000000"/>
        </w:rPr>
        <w:t xml:space="preserve">части 5 статьи </w:t>
      </w:r>
      <w:r>
        <w:rPr>
          <w:rFonts w:ascii="Times" w:eastAsia="Times" w:hAnsi="Times" w:cs="Times"/>
        </w:rPr>
        <w:t>13 настоящих Правил, и направляют ее для утверждения в орган местного самоуправления поселения.</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4. Подготовка документации по планировке территории осуществляется на основании документов </w:t>
      </w:r>
      <w:hyperlink r:id="rId9" w:anchor="block_102">
        <w:r>
          <w:rPr>
            <w:rFonts w:ascii="Times" w:eastAsia="Times" w:hAnsi="Times" w:cs="Times"/>
            <w:color w:val="000000"/>
          </w:rPr>
          <w:t>территориального планирования</w:t>
        </w:r>
      </w:hyperlink>
      <w:r>
        <w:rPr>
          <w:rFonts w:ascii="Times" w:eastAsia="Times" w:hAnsi="Times" w:cs="Times"/>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 w:anchor="block_111">
        <w:r>
          <w:rPr>
            <w:rFonts w:ascii="Times" w:eastAsia="Times" w:hAnsi="Times" w:cs="Times"/>
            <w:color w:val="000000"/>
          </w:rPr>
          <w:t>части 1 статьи 11</w:t>
        </w:r>
      </w:hyperlink>
      <w:r>
        <w:rPr>
          <w:rFonts w:ascii="Times" w:eastAsia="Times" w:hAnsi="Times" w:cs="Times"/>
          <w:color w:val="00000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Pr>
          <w:rFonts w:ascii="Times" w:eastAsia="Times" w:hAnsi="Times" w:cs="Times"/>
          <w:color w:val="000000"/>
        </w:rPr>
        <w:lastRenderedPageBreak/>
        <w:t>выявленных объектов культурного наследия, границ </w:t>
      </w:r>
      <w:hyperlink r:id="rId11" w:anchor="block_104">
        <w:r>
          <w:rPr>
            <w:rFonts w:ascii="Times" w:eastAsia="Times" w:hAnsi="Times" w:cs="Times"/>
            <w:color w:val="000000"/>
          </w:rPr>
          <w:t>зон с особыми условиями использования территорий</w:t>
        </w:r>
      </w:hyperlink>
      <w:r>
        <w:rPr>
          <w:rFonts w:ascii="Times" w:eastAsia="Times" w:hAnsi="Times" w:cs="Times"/>
          <w:color w:val="000000"/>
        </w:rPr>
        <w:t>, если иное не предусмотрено </w:t>
      </w:r>
      <w:hyperlink r:id="rId12" w:anchor="block_45102">
        <w:r>
          <w:rPr>
            <w:rFonts w:ascii="Times" w:eastAsia="Times" w:hAnsi="Times" w:cs="Times"/>
            <w:color w:val="000000"/>
          </w:rPr>
          <w:t>частью 4.2</w:t>
        </w:r>
      </w:hyperlink>
      <w:r>
        <w:rPr>
          <w:rFonts w:ascii="Times" w:eastAsia="Times" w:hAnsi="Times" w:cs="Times"/>
          <w:color w:val="000000"/>
        </w:rPr>
        <w:t> настоящей статьи.</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4.1. Лица, указанные в </w:t>
      </w:r>
      <w:hyperlink r:id="rId13" w:anchor="block_45113">
        <w:r>
          <w:rPr>
            <w:rFonts w:ascii="Times" w:eastAsia="Times" w:hAnsi="Times" w:cs="Times"/>
            <w:color w:val="000000"/>
          </w:rPr>
          <w:t>пунктах 3</w:t>
        </w:r>
      </w:hyperlink>
      <w:r>
        <w:rPr>
          <w:rFonts w:ascii="Times" w:eastAsia="Times" w:hAnsi="Times" w:cs="Times"/>
          <w:color w:val="000000"/>
        </w:rPr>
        <w:t> и </w:t>
      </w:r>
      <w:hyperlink r:id="rId14" w:anchor="block_45114">
        <w:r>
          <w:rPr>
            <w:rFonts w:ascii="Times" w:eastAsia="Times" w:hAnsi="Times" w:cs="Times"/>
            <w:color w:val="000000"/>
          </w:rPr>
          <w:t>4 части 1.1</w:t>
        </w:r>
      </w:hyperlink>
      <w:r>
        <w:rPr>
          <w:rFonts w:ascii="Times" w:eastAsia="Times" w:hAnsi="Times" w:cs="Times"/>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5" w:anchor="block_45010">
        <w:r>
          <w:rPr>
            <w:rFonts w:ascii="Times" w:eastAsia="Times" w:hAnsi="Times" w:cs="Times"/>
            <w:color w:val="000000"/>
          </w:rPr>
          <w:t>части 4</w:t>
        </w:r>
      </w:hyperlink>
      <w:r>
        <w:rPr>
          <w:rFonts w:ascii="Times" w:eastAsia="Times" w:hAnsi="Times" w:cs="Times"/>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871A7" w:rsidRDefault="005871A7" w:rsidP="005871A7">
      <w:pPr>
        <w:pStyle w:val="normal"/>
        <w:ind w:firstLine="540"/>
        <w:rPr>
          <w:rFonts w:ascii="Times" w:eastAsia="Times" w:hAnsi="Times" w:cs="Times"/>
        </w:rPr>
      </w:pPr>
      <w:bookmarkStart w:id="41" w:name="vx1227" w:colFirst="0" w:colLast="0"/>
      <w:bookmarkEnd w:id="41"/>
      <w:r>
        <w:rPr>
          <w:rFonts w:ascii="Times" w:eastAsia="Times" w:hAnsi="Times" w:cs="Times"/>
        </w:rPr>
        <w:t xml:space="preserve">5.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Pr>
          <w:rFonts w:ascii="Times" w:eastAsia="Times" w:hAnsi="Times" w:cs="Times"/>
          <w:color w:val="000000"/>
        </w:rPr>
        <w:t xml:space="preserve">Правил </w:t>
      </w:r>
      <w:r>
        <w:rPr>
          <w:color w:val="000000"/>
        </w:rPr>
        <w:t>в течение двадцати рабочих дней со дня поступления такой документации</w:t>
      </w:r>
      <w:r>
        <w:rPr>
          <w:rFonts w:ascii="Times" w:eastAsia="Times" w:hAnsi="Times" w:cs="Times"/>
        </w:rPr>
        <w:t xml:space="preserve">. По  результатам проверки указанные органы </w:t>
      </w:r>
      <w:r>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Pr>
          <w:color w:val="00FF00"/>
        </w:rPr>
        <w:t>.</w:t>
      </w:r>
    </w:p>
    <w:p w:rsidR="005871A7" w:rsidRDefault="005871A7" w:rsidP="005871A7">
      <w:pPr>
        <w:pStyle w:val="normal"/>
        <w:widowControl w:val="0"/>
        <w:rPr>
          <w:rFonts w:ascii="Times" w:eastAsia="Times" w:hAnsi="Times" w:cs="Times"/>
        </w:rPr>
      </w:pPr>
      <w:r>
        <w:rPr>
          <w:rFonts w:ascii="Times" w:eastAsia="Times" w:hAnsi="Times" w:cs="Times"/>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5871A7" w:rsidRDefault="005871A7" w:rsidP="005871A7">
      <w:pPr>
        <w:pStyle w:val="normal"/>
        <w:widowControl w:val="0"/>
        <w:rPr>
          <w:rFonts w:ascii="Times" w:eastAsia="Times" w:hAnsi="Times" w:cs="Times"/>
        </w:rPr>
      </w:pPr>
      <w:r>
        <w:rPr>
          <w:rFonts w:ascii="Times" w:eastAsia="Times" w:hAnsi="Times" w:cs="Times"/>
        </w:rPr>
        <w:t xml:space="preserve">5.1. Общественные обсуждения или публичные слушания по проекту планировки территории и проекту межевания территории не проводятся, </w:t>
      </w:r>
      <w:r>
        <w:rPr>
          <w:rFonts w:ascii="Times" w:eastAsia="Times" w:hAnsi="Times" w:cs="Times"/>
          <w:color w:val="000000"/>
        </w:rPr>
        <w:t xml:space="preserve">в случае, предусмотренном частью 7.7 статьи 13 настоящих правил и частью 12 настоящей статьи, а также </w:t>
      </w:r>
      <w:r>
        <w:rPr>
          <w:rFonts w:ascii="Times" w:eastAsia="Times" w:hAnsi="Times" w:cs="Times"/>
        </w:rPr>
        <w:t>в случае, если проект планировки территории и проект межевания территории подготовлены в отношении:</w:t>
      </w:r>
    </w:p>
    <w:p w:rsidR="005871A7" w:rsidRDefault="005871A7" w:rsidP="005871A7">
      <w:pPr>
        <w:pStyle w:val="normal"/>
        <w:widowControl w:val="0"/>
        <w:rPr>
          <w:rFonts w:ascii="Times" w:eastAsia="Times" w:hAnsi="Times" w:cs="Times"/>
          <w:color w:val="00FF00"/>
        </w:rPr>
      </w:pPr>
      <w:r>
        <w:rPr>
          <w:rFonts w:ascii="Times" w:eastAsia="Times" w:hAnsi="Times" w:cs="Times"/>
        </w:rPr>
        <w:t xml:space="preserve">1) территории в границах земельного участка, предоставленного </w:t>
      </w:r>
      <w:r>
        <w:rPr>
          <w:color w:val="000000"/>
        </w:rPr>
        <w:t>садоводческому или огородническому некоммерческому товариществу для ведения садоводства или огородничества</w:t>
      </w:r>
      <w:r>
        <w:rPr>
          <w:rFonts w:ascii="Times" w:eastAsia="Times" w:hAnsi="Times" w:cs="Times"/>
          <w:color w:val="000000"/>
        </w:rPr>
        <w:t>;</w:t>
      </w:r>
    </w:p>
    <w:p w:rsidR="005871A7" w:rsidRDefault="005871A7" w:rsidP="005871A7">
      <w:pPr>
        <w:pStyle w:val="normal"/>
        <w:widowControl w:val="0"/>
        <w:rPr>
          <w:rFonts w:ascii="Times" w:eastAsia="Times" w:hAnsi="Times" w:cs="Times"/>
        </w:rPr>
      </w:pPr>
      <w:bookmarkStart w:id="42" w:name="3fwokq0" w:colFirst="0" w:colLast="0"/>
      <w:bookmarkEnd w:id="42"/>
      <w:r>
        <w:rPr>
          <w:rFonts w:ascii="Times" w:eastAsia="Times" w:hAnsi="Times" w:cs="Times"/>
        </w:rPr>
        <w:t>2) территории для размещения линейных объектов в границах земель лесного фонда.</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5.2. В случае внесения изменений в указанные в </w:t>
      </w:r>
      <w:hyperlink r:id="rId16" w:anchor="block_4605">
        <w:r>
          <w:rPr>
            <w:rFonts w:ascii="Times" w:eastAsia="Times" w:hAnsi="Times" w:cs="Times"/>
            <w:color w:val="000000"/>
          </w:rPr>
          <w:t>части 5</w:t>
        </w:r>
      </w:hyperlink>
      <w:r>
        <w:rPr>
          <w:rFonts w:ascii="Times" w:eastAsia="Times" w:hAnsi="Times" w:cs="Times"/>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871A7" w:rsidRDefault="005871A7" w:rsidP="005871A7">
      <w:pPr>
        <w:pStyle w:val="normal"/>
        <w:widowControl w:val="0"/>
        <w:rPr>
          <w:rFonts w:ascii="Times" w:eastAsia="Times" w:hAnsi="Times" w:cs="Times"/>
        </w:rPr>
      </w:pPr>
      <w:r>
        <w:rPr>
          <w:rFonts w:ascii="Times" w:eastAsia="Times" w:hAnsi="Times" w:cs="Times"/>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Pr>
          <w:rFonts w:ascii="Times" w:eastAsia="Times" w:hAnsi="Times" w:cs="Times"/>
          <w:color w:val="000000"/>
        </w:rPr>
        <w:t>настоящих правил</w:t>
      </w:r>
      <w:r>
        <w:rPr>
          <w:rFonts w:ascii="Times" w:eastAsia="Times" w:hAnsi="Times" w:cs="Times"/>
        </w:rPr>
        <w:t>, с учетом положений настоящей статьи.</w:t>
      </w:r>
    </w:p>
    <w:p w:rsidR="005871A7" w:rsidRDefault="005871A7" w:rsidP="005871A7">
      <w:pPr>
        <w:pStyle w:val="normal"/>
        <w:widowControl w:val="0"/>
        <w:rPr>
          <w:rFonts w:ascii="Times" w:eastAsia="Times" w:hAnsi="Times" w:cs="Times"/>
        </w:rPr>
      </w:pPr>
      <w:r>
        <w:rPr>
          <w:rFonts w:ascii="Times" w:eastAsia="Times" w:hAnsi="Times" w:cs="Times"/>
        </w:rPr>
        <w:t xml:space="preserve">7. Срок проведения общественных обсуждений или публичных слушаний со дня </w:t>
      </w:r>
      <w:r>
        <w:rPr>
          <w:rFonts w:ascii="Times" w:eastAsia="Times" w:hAnsi="Times" w:cs="Times"/>
        </w:rPr>
        <w:lastRenderedPageBreak/>
        <w:t>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t xml:space="preserve"> за исключением случая, предусмотренного частью 12 настоящей статьи</w:t>
      </w:r>
      <w:r>
        <w:rPr>
          <w:rFonts w:ascii="Times" w:eastAsia="Times" w:hAnsi="Times" w:cs="Times"/>
          <w:color w:val="000000"/>
        </w:rPr>
        <w:t xml:space="preserve">. </w:t>
      </w:r>
      <w:r>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Pr>
          <w:rFonts w:ascii="Times" w:eastAsia="Times" w:hAnsi="Times" w:cs="Times"/>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871A7" w:rsidRDefault="005871A7" w:rsidP="005871A7">
      <w:pPr>
        <w:pStyle w:val="normal"/>
        <w:widowControl w:val="0"/>
        <w:rPr>
          <w:rFonts w:ascii="Times" w:eastAsia="Times" w:hAnsi="Times" w:cs="Times"/>
        </w:rPr>
      </w:pPr>
    </w:p>
    <w:p w:rsidR="005871A7" w:rsidRDefault="005871A7" w:rsidP="005871A7">
      <w:pPr>
        <w:pStyle w:val="normal"/>
        <w:widowControl w:val="0"/>
        <w:rPr>
          <w:rFonts w:ascii="Times" w:eastAsia="Times" w:hAnsi="Times" w:cs="Times"/>
          <w:color w:val="000000"/>
        </w:rPr>
      </w:pPr>
      <w:r>
        <w:rPr>
          <w:rFonts w:ascii="Times" w:eastAsia="Times" w:hAnsi="Times" w:cs="Times"/>
        </w:rPr>
        <w:t xml:space="preserve">9. </w:t>
      </w:r>
      <w:r>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rsidR="005871A7" w:rsidRDefault="005871A7" w:rsidP="005871A7">
      <w:pPr>
        <w:pStyle w:val="normal"/>
        <w:widowControl w:val="0"/>
        <w:rPr>
          <w:rFonts w:ascii="Times" w:eastAsia="Times" w:hAnsi="Times" w:cs="Times"/>
        </w:rPr>
      </w:pPr>
      <w:r>
        <w:rPr>
          <w:rFonts w:ascii="Times" w:eastAsia="Times" w:hAnsi="Times" w:cs="Times"/>
        </w:rPr>
        <w:t xml:space="preserve">9.1. Основанием для отклонения документации по планировке территории, подготовленной лицами, указанными в </w:t>
      </w:r>
      <w:r>
        <w:rPr>
          <w:rFonts w:ascii="Times" w:eastAsia="Times" w:hAnsi="Times" w:cs="Times"/>
          <w:color w:val="000000"/>
        </w:rPr>
        <w:t xml:space="preserve">части 1.1 </w:t>
      </w:r>
      <w:r>
        <w:rPr>
          <w:rFonts w:ascii="Times" w:eastAsia="Times" w:hAnsi="Times" w:cs="Times"/>
        </w:rPr>
        <w:t xml:space="preserve">настоящей </w:t>
      </w:r>
      <w:r>
        <w:rPr>
          <w:rFonts w:ascii="Times" w:eastAsia="Times" w:hAnsi="Times" w:cs="Times"/>
          <w:color w:val="000000"/>
        </w:rPr>
        <w:t>статьи</w:t>
      </w:r>
      <w:r>
        <w:rPr>
          <w:rFonts w:ascii="Times" w:eastAsia="Times" w:hAnsi="Times" w:cs="Times"/>
        </w:rPr>
        <w:t xml:space="preserve">, и направления ее на </w:t>
      </w:r>
      <w:r>
        <w:rPr>
          <w:rFonts w:ascii="Times" w:eastAsia="Times" w:hAnsi="Times" w:cs="Times"/>
        </w:rPr>
        <w:lastRenderedPageBreak/>
        <w:t xml:space="preserve">доработку является несоответствие такой документации требованиям, указанным в </w:t>
      </w:r>
      <w:r>
        <w:rPr>
          <w:rFonts w:ascii="Times" w:eastAsia="Times" w:hAnsi="Times" w:cs="Times"/>
          <w:color w:val="000000"/>
        </w:rPr>
        <w:t xml:space="preserve">части 4  </w:t>
      </w:r>
      <w:r>
        <w:rPr>
          <w:rFonts w:ascii="Times" w:eastAsia="Times" w:hAnsi="Times" w:cs="Times"/>
        </w:rPr>
        <w:t xml:space="preserve">настоящей </w:t>
      </w:r>
      <w:r>
        <w:rPr>
          <w:rFonts w:ascii="Times" w:eastAsia="Times" w:hAnsi="Times" w:cs="Times"/>
          <w:color w:val="000000"/>
        </w:rPr>
        <w:t>статьи</w:t>
      </w:r>
      <w:r>
        <w:rPr>
          <w:rFonts w:ascii="Times" w:eastAsia="Times" w:hAnsi="Times" w:cs="Times"/>
        </w:rPr>
        <w:t>. В иных случаях отклонение представленной такими лицами документации по планировке территории не допускается.</w:t>
      </w:r>
    </w:p>
    <w:p w:rsidR="005871A7" w:rsidRDefault="005871A7" w:rsidP="005871A7">
      <w:pPr>
        <w:pStyle w:val="normal"/>
        <w:widowControl w:val="0"/>
        <w:rPr>
          <w:rFonts w:ascii="Times" w:eastAsia="Times" w:hAnsi="Times" w:cs="Times"/>
        </w:rPr>
      </w:pPr>
      <w:r>
        <w:rPr>
          <w:rFonts w:ascii="Times" w:eastAsia="Times" w:hAnsi="Times" w:cs="Times"/>
        </w:rPr>
        <w:t>10.  </w:t>
      </w:r>
      <w:r>
        <w:rPr>
          <w:rFonts w:ascii="Times" w:eastAsia="Times" w:hAnsi="Times" w:cs="Times"/>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871A7" w:rsidRDefault="005871A7" w:rsidP="005871A7">
      <w:pPr>
        <w:pStyle w:val="normal"/>
        <w:widowControl w:val="0"/>
        <w:rPr>
          <w:rFonts w:ascii="Times" w:eastAsia="Times" w:hAnsi="Times" w:cs="Times"/>
          <w:color w:val="000000"/>
        </w:rPr>
      </w:pPr>
      <w:r>
        <w:rPr>
          <w:rFonts w:ascii="Times" w:eastAsia="Times" w:hAnsi="Times" w:cs="Times"/>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871A7" w:rsidRDefault="005871A7" w:rsidP="005871A7">
      <w:pPr>
        <w:pStyle w:val="normal"/>
        <w:widowControl w:val="0"/>
      </w:pPr>
      <w:r>
        <w:rPr>
          <w:rFonts w:ascii="Times" w:eastAsia="Times" w:hAnsi="Times" w:cs="Times"/>
          <w:color w:val="000000"/>
        </w:rPr>
        <w:t xml:space="preserve">12. </w:t>
      </w:r>
      <w: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871A7" w:rsidRDefault="005871A7" w:rsidP="005871A7">
      <w:pPr>
        <w:pStyle w:val="normal"/>
        <w:widowControl w:val="0"/>
      </w:pPr>
      <w:r>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871A7" w:rsidRDefault="005871A7" w:rsidP="005871A7">
      <w:pPr>
        <w:pStyle w:val="normal"/>
        <w:widowControl w:val="0"/>
        <w:rPr>
          <w:rFonts w:ascii="Times" w:eastAsia="Times" w:hAnsi="Times" w:cs="Times"/>
          <w:color w:val="000000"/>
        </w:rPr>
      </w:pPr>
      <w:r>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w:t>
      </w:r>
      <w:r>
        <w:lastRenderedPageBreak/>
        <w:t>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871A7" w:rsidRDefault="005871A7" w:rsidP="005871A7">
      <w:pPr>
        <w:pStyle w:val="normal"/>
        <w:shd w:val="clear" w:color="auto" w:fill="FFFFFF"/>
        <w:tabs>
          <w:tab w:val="left" w:pos="6847"/>
          <w:tab w:val="left" w:pos="8611"/>
        </w:tabs>
        <w:spacing w:before="80"/>
        <w:rPr>
          <w:b/>
        </w:rPr>
      </w:pPr>
    </w:p>
    <w:p w:rsidR="005871A7" w:rsidRDefault="005871A7" w:rsidP="005871A7">
      <w:pPr>
        <w:pStyle w:val="normal"/>
        <w:spacing w:before="240" w:after="60"/>
        <w:jc w:val="center"/>
        <w:rPr>
          <w:color w:val="106BBE"/>
          <w:sz w:val="28"/>
          <w:szCs w:val="28"/>
        </w:rPr>
      </w:pPr>
      <w:bookmarkStart w:id="43" w:name="_1v1yuxt" w:colFirst="0" w:colLast="0"/>
      <w:bookmarkEnd w:id="43"/>
      <w:r>
        <w:rPr>
          <w:color w:val="106BBE"/>
          <w:sz w:val="28"/>
          <w:szCs w:val="28"/>
        </w:rPr>
        <w:t>Глава 5. Положения о проведении общественных обсуждений или публичных слушаний по вопросам землепользования и застройки</w:t>
      </w:r>
    </w:p>
    <w:p w:rsidR="005871A7" w:rsidRDefault="005871A7" w:rsidP="005871A7">
      <w:pPr>
        <w:pStyle w:val="normal"/>
        <w:rPr>
          <w:color w:val="106BBE"/>
        </w:rPr>
      </w:pPr>
    </w:p>
    <w:p w:rsidR="005871A7" w:rsidRDefault="005871A7" w:rsidP="005871A7">
      <w:pPr>
        <w:pStyle w:val="normal"/>
        <w:keepNext/>
        <w:spacing w:before="240" w:after="60"/>
        <w:rPr>
          <w:b/>
          <w:color w:val="106BBE"/>
        </w:rPr>
      </w:pPr>
      <w:r>
        <w:rPr>
          <w:b/>
          <w:color w:val="106BBE"/>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871A7" w:rsidRDefault="005871A7" w:rsidP="005871A7">
      <w:pPr>
        <w:pStyle w:val="normal"/>
        <w:widowControl w:val="0"/>
        <w:ind w:firstLine="720"/>
        <w:rPr>
          <w:rFonts w:ascii="Times" w:eastAsia="Times" w:hAnsi="Times" w:cs="Times"/>
        </w:rPr>
      </w:pPr>
      <w:bookmarkStart w:id="44" w:name="4f1mdlm" w:colFirst="0" w:colLast="0"/>
      <w:bookmarkEnd w:id="44"/>
      <w:r>
        <w:rPr>
          <w:rFonts w:ascii="Times" w:eastAsia="Times" w:hAnsi="Times" w:cs="Time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rsidR="005871A7" w:rsidRDefault="005871A7" w:rsidP="005871A7">
      <w:pPr>
        <w:pStyle w:val="normal"/>
        <w:widowControl w:val="0"/>
        <w:ind w:firstLine="720"/>
        <w:rPr>
          <w:rFonts w:ascii="Times" w:eastAsia="Times" w:hAnsi="Times" w:cs="Times"/>
        </w:rPr>
      </w:pPr>
      <w:bookmarkStart w:id="45" w:name="2u6wntf" w:colFirst="0" w:colLast="0"/>
      <w:bookmarkEnd w:id="45"/>
      <w:r>
        <w:rPr>
          <w:rFonts w:ascii="Times" w:eastAsia="Times" w:hAnsi="Times" w:cs="Times"/>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871A7" w:rsidRDefault="005871A7" w:rsidP="005871A7">
      <w:pPr>
        <w:pStyle w:val="normal"/>
        <w:widowControl w:val="0"/>
        <w:ind w:firstLine="720"/>
        <w:rPr>
          <w:rFonts w:ascii="Times" w:eastAsia="Times" w:hAnsi="Times" w:cs="Times"/>
        </w:rPr>
      </w:pPr>
      <w:bookmarkStart w:id="46" w:name="19c6y18" w:colFirst="0" w:colLast="0"/>
      <w:bookmarkEnd w:id="46"/>
      <w:r>
        <w:rPr>
          <w:rFonts w:ascii="Times" w:eastAsia="Times" w:hAnsi="Times" w:cs="Times"/>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w:t>
      </w:r>
      <w:r>
        <w:rPr>
          <w:rFonts w:ascii="Times" w:eastAsia="Times" w:hAnsi="Times" w:cs="Times"/>
        </w:rPr>
        <w:lastRenderedPageBreak/>
        <w:t>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871A7" w:rsidRDefault="005871A7" w:rsidP="005871A7">
      <w:pPr>
        <w:pStyle w:val="normal"/>
        <w:widowControl w:val="0"/>
        <w:ind w:firstLine="720"/>
        <w:rPr>
          <w:rFonts w:ascii="Times" w:eastAsia="Times" w:hAnsi="Times" w:cs="Times"/>
        </w:rPr>
      </w:pPr>
      <w:bookmarkStart w:id="47" w:name="3tbugp1" w:colFirst="0" w:colLast="0"/>
      <w:bookmarkEnd w:id="47"/>
      <w:r>
        <w:t>4.</w:t>
      </w:r>
      <w:r>
        <w:rPr>
          <w:rFonts w:ascii="Times" w:eastAsia="Times" w:hAnsi="Times" w:cs="Times"/>
        </w:rPr>
        <w:t xml:space="preserve"> Процедура проведения общественных обсуждений состоит из следующих этапов:</w:t>
      </w:r>
    </w:p>
    <w:p w:rsidR="005871A7" w:rsidRDefault="005871A7" w:rsidP="005871A7">
      <w:pPr>
        <w:pStyle w:val="normal"/>
        <w:widowControl w:val="0"/>
        <w:ind w:firstLine="720"/>
        <w:rPr>
          <w:rFonts w:ascii="Times" w:eastAsia="Times" w:hAnsi="Times" w:cs="Times"/>
        </w:rPr>
      </w:pPr>
      <w:bookmarkStart w:id="48" w:name="28h4qwu" w:colFirst="0" w:colLast="0"/>
      <w:bookmarkEnd w:id="48"/>
      <w:r>
        <w:rPr>
          <w:rFonts w:ascii="Times" w:eastAsia="Times" w:hAnsi="Times" w:cs="Times"/>
        </w:rPr>
        <w:t>1) оповещение о начале общественных обсуждений;</w:t>
      </w:r>
    </w:p>
    <w:p w:rsidR="005871A7" w:rsidRDefault="005871A7" w:rsidP="005871A7">
      <w:pPr>
        <w:pStyle w:val="normal"/>
        <w:widowControl w:val="0"/>
        <w:ind w:firstLine="720"/>
        <w:rPr>
          <w:rFonts w:ascii="Times" w:eastAsia="Times" w:hAnsi="Times" w:cs="Times"/>
        </w:rPr>
      </w:pPr>
      <w:bookmarkStart w:id="49" w:name="nmf14n" w:colFirst="0" w:colLast="0"/>
      <w:bookmarkEnd w:id="49"/>
      <w:r>
        <w:rPr>
          <w:rFonts w:ascii="Times" w:eastAsia="Times" w:hAnsi="Times" w:cs="Time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871A7" w:rsidRDefault="005871A7" w:rsidP="005871A7">
      <w:pPr>
        <w:pStyle w:val="normal"/>
        <w:widowControl w:val="0"/>
        <w:ind w:firstLine="720"/>
        <w:rPr>
          <w:rFonts w:ascii="Times" w:eastAsia="Times" w:hAnsi="Times" w:cs="Times"/>
        </w:rPr>
      </w:pPr>
      <w:bookmarkStart w:id="50" w:name="37m2jsg" w:colFirst="0" w:colLast="0"/>
      <w:bookmarkEnd w:id="50"/>
      <w:r>
        <w:rPr>
          <w:rFonts w:ascii="Times" w:eastAsia="Times" w:hAnsi="Times" w:cs="Times"/>
        </w:rPr>
        <w:t>3) проведение экспозиции или экспозиций проекта, подлежащего рассмотрению на общественных обсуждениях;</w:t>
      </w:r>
    </w:p>
    <w:p w:rsidR="005871A7" w:rsidRDefault="005871A7" w:rsidP="005871A7">
      <w:pPr>
        <w:pStyle w:val="normal"/>
        <w:widowControl w:val="0"/>
        <w:ind w:firstLine="720"/>
        <w:rPr>
          <w:rFonts w:ascii="Times" w:eastAsia="Times" w:hAnsi="Times" w:cs="Times"/>
        </w:rPr>
      </w:pPr>
      <w:bookmarkStart w:id="51" w:name="1mrcu09" w:colFirst="0" w:colLast="0"/>
      <w:bookmarkEnd w:id="51"/>
      <w:r>
        <w:rPr>
          <w:rFonts w:ascii="Times" w:eastAsia="Times" w:hAnsi="Times" w:cs="Times"/>
        </w:rPr>
        <w:t>4) подготовка и оформление протокола общественных обсуждений;</w:t>
      </w:r>
    </w:p>
    <w:p w:rsidR="005871A7" w:rsidRDefault="005871A7" w:rsidP="005871A7">
      <w:pPr>
        <w:pStyle w:val="normal"/>
        <w:widowControl w:val="0"/>
        <w:ind w:firstLine="720"/>
        <w:rPr>
          <w:rFonts w:ascii="Times" w:eastAsia="Times" w:hAnsi="Times" w:cs="Times"/>
        </w:rPr>
      </w:pPr>
      <w:bookmarkStart w:id="52" w:name="46r0co2" w:colFirst="0" w:colLast="0"/>
      <w:bookmarkEnd w:id="52"/>
      <w:r>
        <w:rPr>
          <w:rFonts w:ascii="Times" w:eastAsia="Times" w:hAnsi="Times" w:cs="Times"/>
        </w:rPr>
        <w:t>5) подготовка и опубликование заключения о результатах общественных обсуждений.</w:t>
      </w:r>
    </w:p>
    <w:p w:rsidR="005871A7" w:rsidRDefault="005871A7" w:rsidP="005871A7">
      <w:pPr>
        <w:pStyle w:val="normal"/>
        <w:widowControl w:val="0"/>
        <w:ind w:firstLine="720"/>
        <w:rPr>
          <w:rFonts w:ascii="Times" w:eastAsia="Times" w:hAnsi="Times" w:cs="Times"/>
        </w:rPr>
      </w:pPr>
      <w:bookmarkStart w:id="53" w:name="2lwamvv" w:colFirst="0" w:colLast="0"/>
      <w:bookmarkEnd w:id="53"/>
      <w:r>
        <w:rPr>
          <w:rFonts w:ascii="Times" w:eastAsia="Times" w:hAnsi="Times" w:cs="Times"/>
        </w:rPr>
        <w:t>5. Процедура проведения публичных слушаний состоит из следующих этапов:</w:t>
      </w:r>
    </w:p>
    <w:p w:rsidR="005871A7" w:rsidRDefault="005871A7" w:rsidP="005871A7">
      <w:pPr>
        <w:pStyle w:val="normal"/>
        <w:widowControl w:val="0"/>
        <w:ind w:firstLine="720"/>
        <w:rPr>
          <w:rFonts w:ascii="Times" w:eastAsia="Times" w:hAnsi="Times" w:cs="Times"/>
        </w:rPr>
      </w:pPr>
      <w:bookmarkStart w:id="54" w:name="111kx3o" w:colFirst="0" w:colLast="0"/>
      <w:bookmarkEnd w:id="54"/>
      <w:r>
        <w:rPr>
          <w:rFonts w:ascii="Times" w:eastAsia="Times" w:hAnsi="Times" w:cs="Times"/>
        </w:rPr>
        <w:t>1) оповещение о начале публичных слушаний;</w:t>
      </w:r>
    </w:p>
    <w:p w:rsidR="005871A7" w:rsidRDefault="005871A7" w:rsidP="005871A7">
      <w:pPr>
        <w:pStyle w:val="normal"/>
        <w:widowControl w:val="0"/>
        <w:ind w:firstLine="720"/>
        <w:rPr>
          <w:rFonts w:ascii="Times" w:eastAsia="Times" w:hAnsi="Times" w:cs="Times"/>
        </w:rPr>
      </w:pPr>
      <w:bookmarkStart w:id="55" w:name="3l18frh" w:colFirst="0" w:colLast="0"/>
      <w:bookmarkEnd w:id="55"/>
      <w:r>
        <w:rPr>
          <w:rFonts w:ascii="Times" w:eastAsia="Times" w:hAnsi="Times" w:cs="Time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871A7" w:rsidRDefault="005871A7" w:rsidP="005871A7">
      <w:pPr>
        <w:pStyle w:val="normal"/>
        <w:widowControl w:val="0"/>
        <w:ind w:firstLine="720"/>
        <w:rPr>
          <w:rFonts w:ascii="Times" w:eastAsia="Times" w:hAnsi="Times" w:cs="Times"/>
        </w:rPr>
      </w:pPr>
      <w:bookmarkStart w:id="56" w:name="206ipza" w:colFirst="0" w:colLast="0"/>
      <w:bookmarkEnd w:id="56"/>
      <w:r>
        <w:rPr>
          <w:rFonts w:ascii="Times" w:eastAsia="Times" w:hAnsi="Times" w:cs="Times"/>
        </w:rPr>
        <w:t>3) проведение экспозиции или экспозиций проекта, подлежащего рассмотрению на публичных слушаниях;</w:t>
      </w:r>
    </w:p>
    <w:p w:rsidR="005871A7" w:rsidRDefault="005871A7" w:rsidP="005871A7">
      <w:pPr>
        <w:pStyle w:val="normal"/>
        <w:widowControl w:val="0"/>
        <w:ind w:firstLine="720"/>
        <w:rPr>
          <w:rFonts w:ascii="Times" w:eastAsia="Times" w:hAnsi="Times" w:cs="Times"/>
        </w:rPr>
      </w:pPr>
      <w:bookmarkStart w:id="57" w:name="4k668n3" w:colFirst="0" w:colLast="0"/>
      <w:bookmarkEnd w:id="57"/>
      <w:r>
        <w:rPr>
          <w:rFonts w:ascii="Times" w:eastAsia="Times" w:hAnsi="Times" w:cs="Times"/>
        </w:rPr>
        <w:t>4) проведение собрания или собраний участников публичных слушаний;</w:t>
      </w:r>
    </w:p>
    <w:p w:rsidR="005871A7" w:rsidRDefault="005871A7" w:rsidP="005871A7">
      <w:pPr>
        <w:pStyle w:val="normal"/>
        <w:widowControl w:val="0"/>
        <w:ind w:firstLine="720"/>
        <w:rPr>
          <w:rFonts w:ascii="Times" w:eastAsia="Times" w:hAnsi="Times" w:cs="Times"/>
        </w:rPr>
      </w:pPr>
      <w:bookmarkStart w:id="58" w:name="2zbgiuw" w:colFirst="0" w:colLast="0"/>
      <w:bookmarkEnd w:id="58"/>
      <w:r>
        <w:rPr>
          <w:rFonts w:ascii="Times" w:eastAsia="Times" w:hAnsi="Times" w:cs="Times"/>
        </w:rPr>
        <w:t>5) подготовка и оформление протокола публичных слушаний;</w:t>
      </w:r>
    </w:p>
    <w:p w:rsidR="005871A7" w:rsidRDefault="005871A7" w:rsidP="005871A7">
      <w:pPr>
        <w:pStyle w:val="normal"/>
        <w:widowControl w:val="0"/>
        <w:ind w:firstLine="720"/>
        <w:rPr>
          <w:rFonts w:ascii="Times" w:eastAsia="Times" w:hAnsi="Times" w:cs="Times"/>
        </w:rPr>
      </w:pPr>
      <w:bookmarkStart w:id="59" w:name="1egqt2p" w:colFirst="0" w:colLast="0"/>
      <w:bookmarkEnd w:id="59"/>
      <w:r>
        <w:rPr>
          <w:rFonts w:ascii="Times" w:eastAsia="Times" w:hAnsi="Times" w:cs="Times"/>
        </w:rPr>
        <w:t>6) подготовка и опубликование заключения о результатах публичных слушаний.</w:t>
      </w:r>
    </w:p>
    <w:p w:rsidR="005871A7" w:rsidRDefault="005871A7" w:rsidP="005871A7">
      <w:pPr>
        <w:pStyle w:val="normal"/>
        <w:widowControl w:val="0"/>
        <w:ind w:firstLine="720"/>
        <w:rPr>
          <w:rFonts w:ascii="Times" w:eastAsia="Times" w:hAnsi="Times" w:cs="Times"/>
        </w:rPr>
      </w:pPr>
      <w:bookmarkStart w:id="60" w:name="3ygebqi" w:colFirst="0" w:colLast="0"/>
      <w:bookmarkEnd w:id="60"/>
      <w:r>
        <w:rPr>
          <w:rFonts w:ascii="Times" w:eastAsia="Times" w:hAnsi="Times" w:cs="Times"/>
        </w:rPr>
        <w:t>6. Оповещение о начале общественных обсуждений или публичных слушаний должно содержать:</w:t>
      </w:r>
    </w:p>
    <w:p w:rsidR="005871A7" w:rsidRDefault="005871A7" w:rsidP="005871A7">
      <w:pPr>
        <w:pStyle w:val="normal"/>
        <w:widowControl w:val="0"/>
        <w:ind w:firstLine="720"/>
        <w:rPr>
          <w:rFonts w:ascii="Times" w:eastAsia="Times" w:hAnsi="Times" w:cs="Times"/>
        </w:rPr>
      </w:pPr>
      <w:bookmarkStart w:id="61" w:name="2dlolyb" w:colFirst="0" w:colLast="0"/>
      <w:bookmarkEnd w:id="61"/>
      <w:r>
        <w:rPr>
          <w:rFonts w:ascii="Times" w:eastAsia="Times" w:hAnsi="Times" w:cs="Time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871A7" w:rsidRDefault="005871A7" w:rsidP="005871A7">
      <w:pPr>
        <w:pStyle w:val="normal"/>
        <w:widowControl w:val="0"/>
        <w:ind w:firstLine="720"/>
        <w:rPr>
          <w:rFonts w:ascii="Times" w:eastAsia="Times" w:hAnsi="Times" w:cs="Times"/>
        </w:rPr>
      </w:pPr>
      <w:bookmarkStart w:id="62" w:name="sqyw64" w:colFirst="0" w:colLast="0"/>
      <w:bookmarkEnd w:id="62"/>
      <w:r>
        <w:rPr>
          <w:rFonts w:ascii="Times" w:eastAsia="Times" w:hAnsi="Times" w:cs="Time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871A7" w:rsidRDefault="005871A7" w:rsidP="005871A7">
      <w:pPr>
        <w:pStyle w:val="normal"/>
        <w:widowControl w:val="0"/>
        <w:ind w:firstLine="720"/>
        <w:rPr>
          <w:rFonts w:ascii="Times" w:eastAsia="Times" w:hAnsi="Times" w:cs="Times"/>
        </w:rPr>
      </w:pPr>
      <w:bookmarkStart w:id="63" w:name="3cqmetx" w:colFirst="0" w:colLast="0"/>
      <w:bookmarkEnd w:id="63"/>
      <w:r>
        <w:rPr>
          <w:rFonts w:ascii="Times" w:eastAsia="Times" w:hAnsi="Times" w:cs="Time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871A7" w:rsidRDefault="005871A7" w:rsidP="005871A7">
      <w:pPr>
        <w:pStyle w:val="normal"/>
        <w:widowControl w:val="0"/>
        <w:ind w:firstLine="720"/>
        <w:rPr>
          <w:rFonts w:ascii="Times" w:eastAsia="Times" w:hAnsi="Times" w:cs="Times"/>
        </w:rPr>
      </w:pPr>
      <w:bookmarkStart w:id="64" w:name="1rvwp1q" w:colFirst="0" w:colLast="0"/>
      <w:bookmarkEnd w:id="64"/>
      <w:r>
        <w:rPr>
          <w:rFonts w:ascii="Times" w:eastAsia="Times" w:hAnsi="Times" w:cs="Time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871A7" w:rsidRDefault="005871A7" w:rsidP="005871A7">
      <w:pPr>
        <w:pStyle w:val="normal"/>
        <w:widowControl w:val="0"/>
        <w:ind w:firstLine="720"/>
        <w:rPr>
          <w:rFonts w:ascii="Times" w:eastAsia="Times" w:hAnsi="Times" w:cs="Times"/>
        </w:rPr>
      </w:pPr>
      <w:bookmarkStart w:id="65" w:name="4bvk7pj" w:colFirst="0" w:colLast="0"/>
      <w:bookmarkEnd w:id="65"/>
      <w:r>
        <w:rPr>
          <w:rFonts w:ascii="Times" w:eastAsia="Times" w:hAnsi="Times" w:cs="Times"/>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w:t>
      </w:r>
      <w:r>
        <w:rPr>
          <w:rFonts w:ascii="Times" w:eastAsia="Times" w:hAnsi="Times" w:cs="Times"/>
        </w:rPr>
        <w:lastRenderedPageBreak/>
        <w:t>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871A7" w:rsidRDefault="005871A7" w:rsidP="005871A7">
      <w:pPr>
        <w:pStyle w:val="normal"/>
        <w:widowControl w:val="0"/>
        <w:ind w:firstLine="720"/>
        <w:rPr>
          <w:rFonts w:ascii="Times" w:eastAsia="Times" w:hAnsi="Times" w:cs="Times"/>
        </w:rPr>
      </w:pPr>
      <w:bookmarkStart w:id="66" w:name="2r0uhxc" w:colFirst="0" w:colLast="0"/>
      <w:bookmarkEnd w:id="66"/>
      <w:r>
        <w:rPr>
          <w:rFonts w:ascii="Times" w:eastAsia="Times" w:hAnsi="Times" w:cs="Times"/>
        </w:rPr>
        <w:t>8. Оповещение о начале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67" w:name="1664s55" w:colFirst="0" w:colLast="0"/>
      <w:bookmarkEnd w:id="67"/>
      <w:r>
        <w:rPr>
          <w:rFonts w:ascii="Times" w:eastAsia="Times" w:hAnsi="Times" w:cs="Time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871A7" w:rsidRDefault="005871A7" w:rsidP="005871A7">
      <w:pPr>
        <w:pStyle w:val="normal"/>
        <w:widowControl w:val="0"/>
        <w:ind w:firstLine="720"/>
        <w:rPr>
          <w:rFonts w:ascii="Times" w:eastAsia="Times" w:hAnsi="Times" w:cs="Times"/>
        </w:rPr>
      </w:pPr>
      <w:bookmarkStart w:id="68" w:name="3q5sasy" w:colFirst="0" w:colLast="0"/>
      <w:bookmarkEnd w:id="68"/>
      <w:r>
        <w:rPr>
          <w:rFonts w:ascii="Times" w:eastAsia="Times" w:hAnsi="Times" w:cs="Times"/>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19c6y18">
        <w:r>
          <w:rPr>
            <w:rFonts w:ascii="Times" w:eastAsia="Times" w:hAnsi="Times" w:cs="Times"/>
          </w:rPr>
          <w:t>части 3</w:t>
        </w:r>
      </w:hyperlink>
      <w:r>
        <w:rPr>
          <w:rFonts w:ascii="Times" w:eastAsia="Times" w:hAnsi="Times" w:cs="Times"/>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5871A7" w:rsidRDefault="005871A7" w:rsidP="005871A7">
      <w:pPr>
        <w:pStyle w:val="normal"/>
        <w:widowControl w:val="0"/>
        <w:ind w:firstLine="720"/>
        <w:rPr>
          <w:rFonts w:ascii="Times" w:eastAsia="Times" w:hAnsi="Times" w:cs="Times"/>
        </w:rPr>
      </w:pPr>
      <w:bookmarkStart w:id="69" w:name="25b2l0r" w:colFirst="0" w:colLast="0"/>
      <w:bookmarkEnd w:id="69"/>
      <w:r>
        <w:rPr>
          <w:rFonts w:ascii="Times" w:eastAsia="Times" w:hAnsi="Times" w:cs="Times"/>
        </w:rPr>
        <w:t xml:space="preserve">9. В течение всего периода размещения в соответствии с </w:t>
      </w:r>
      <w:hyperlink w:anchor="nmf14n">
        <w:r>
          <w:rPr>
            <w:rFonts w:ascii="Times" w:eastAsia="Times" w:hAnsi="Times" w:cs="Times"/>
          </w:rPr>
          <w:t>пунктом 2 части 4</w:t>
        </w:r>
      </w:hyperlink>
      <w:r>
        <w:rPr>
          <w:rFonts w:ascii="Times" w:eastAsia="Times" w:hAnsi="Times" w:cs="Times"/>
        </w:rPr>
        <w:t xml:space="preserve"> и </w:t>
      </w:r>
      <w:hyperlink w:anchor="3l18frh">
        <w:r>
          <w:rPr>
            <w:rFonts w:ascii="Times" w:eastAsia="Times" w:hAnsi="Times" w:cs="Times"/>
          </w:rPr>
          <w:t>пунктом 2 части 5</w:t>
        </w:r>
      </w:hyperlink>
      <w:r>
        <w:rPr>
          <w:rFonts w:ascii="Times" w:eastAsia="Times" w:hAnsi="Times" w:cs="Times"/>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871A7" w:rsidRDefault="005871A7" w:rsidP="005871A7">
      <w:pPr>
        <w:pStyle w:val="normal"/>
        <w:widowControl w:val="0"/>
        <w:ind w:firstLine="720"/>
        <w:rPr>
          <w:rFonts w:ascii="Times" w:eastAsia="Times" w:hAnsi="Times" w:cs="Times"/>
        </w:rPr>
      </w:pPr>
      <w:bookmarkStart w:id="70" w:name="kgcv8k" w:colFirst="0" w:colLast="0"/>
      <w:bookmarkEnd w:id="70"/>
      <w:r>
        <w:rPr>
          <w:rFonts w:ascii="Times" w:eastAsia="Times" w:hAnsi="Times" w:cs="Times"/>
        </w:rPr>
        <w:t xml:space="preserve">10. В период размещения в соответствии с </w:t>
      </w:r>
      <w:hyperlink w:anchor="nmf14n">
        <w:r>
          <w:rPr>
            <w:rFonts w:ascii="Times" w:eastAsia="Times" w:hAnsi="Times" w:cs="Times"/>
          </w:rPr>
          <w:t>пунктом 2 части 4</w:t>
        </w:r>
      </w:hyperlink>
      <w:r>
        <w:rPr>
          <w:rFonts w:ascii="Times" w:eastAsia="Times" w:hAnsi="Times" w:cs="Times"/>
        </w:rPr>
        <w:t xml:space="preserve"> и </w:t>
      </w:r>
      <w:hyperlink w:anchor="3l18frh">
        <w:r>
          <w:rPr>
            <w:rFonts w:ascii="Times" w:eastAsia="Times" w:hAnsi="Times" w:cs="Times"/>
          </w:rPr>
          <w:t>пунктом 2 части 5</w:t>
        </w:r>
      </w:hyperlink>
      <w:r>
        <w:rPr>
          <w:rFonts w:ascii="Times" w:eastAsia="Times" w:hAnsi="Times" w:cs="Times"/>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3hv69ve">
        <w:r>
          <w:rPr>
            <w:rFonts w:ascii="Times" w:eastAsia="Times" w:hAnsi="Times" w:cs="Times"/>
          </w:rPr>
          <w:t>частью 12</w:t>
        </w:r>
      </w:hyperlink>
      <w:r>
        <w:rPr>
          <w:rFonts w:ascii="Times" w:eastAsia="Times" w:hAnsi="Times" w:cs="Times"/>
        </w:rPr>
        <w:t xml:space="preserve"> настоящей статьи идентификацию, имеют право вносить предложения и замечания, касающиеся такого проекта:</w:t>
      </w:r>
    </w:p>
    <w:p w:rsidR="005871A7" w:rsidRDefault="005871A7" w:rsidP="005871A7">
      <w:pPr>
        <w:pStyle w:val="normal"/>
        <w:widowControl w:val="0"/>
        <w:ind w:firstLine="720"/>
        <w:rPr>
          <w:rFonts w:ascii="Times" w:eastAsia="Times" w:hAnsi="Times" w:cs="Times"/>
        </w:rPr>
      </w:pPr>
      <w:bookmarkStart w:id="71" w:name="34g0dwd" w:colFirst="0" w:colLast="0"/>
      <w:bookmarkEnd w:id="71"/>
      <w:r>
        <w:rPr>
          <w:rFonts w:ascii="Times" w:eastAsia="Times" w:hAnsi="Times" w:cs="Times"/>
        </w:rPr>
        <w:t>1) посредством официального сайта или информационных систем (в случае проведения общественных обсуждений);</w:t>
      </w:r>
    </w:p>
    <w:p w:rsidR="005871A7" w:rsidRDefault="005871A7" w:rsidP="005871A7">
      <w:pPr>
        <w:pStyle w:val="normal"/>
        <w:widowControl w:val="0"/>
        <w:ind w:firstLine="720"/>
        <w:rPr>
          <w:rFonts w:ascii="Times" w:eastAsia="Times" w:hAnsi="Times" w:cs="Times"/>
        </w:rPr>
      </w:pPr>
      <w:bookmarkStart w:id="72" w:name="1jlao46" w:colFirst="0" w:colLast="0"/>
      <w:bookmarkEnd w:id="72"/>
      <w:r>
        <w:rPr>
          <w:rFonts w:ascii="Times" w:eastAsia="Times" w:hAnsi="Times" w:cs="Time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871A7" w:rsidRDefault="005871A7" w:rsidP="005871A7">
      <w:pPr>
        <w:pStyle w:val="normal"/>
        <w:widowControl w:val="0"/>
        <w:ind w:firstLine="720"/>
        <w:rPr>
          <w:rFonts w:ascii="Times" w:eastAsia="Times" w:hAnsi="Times" w:cs="Times"/>
        </w:rPr>
      </w:pPr>
      <w:bookmarkStart w:id="73" w:name="43ky6rz" w:colFirst="0" w:colLast="0"/>
      <w:bookmarkEnd w:id="73"/>
      <w:r>
        <w:rPr>
          <w:rFonts w:ascii="Times" w:eastAsia="Times" w:hAnsi="Times" w:cs="Times"/>
        </w:rPr>
        <w:t>3) в письменной форме в адрес организатора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74" w:name="2iq8gzs" w:colFirst="0" w:colLast="0"/>
      <w:bookmarkEnd w:id="74"/>
      <w:r>
        <w:rPr>
          <w:rFonts w:ascii="Times" w:eastAsia="Times" w:hAnsi="Times" w:cs="Time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871A7" w:rsidRDefault="005871A7" w:rsidP="005871A7">
      <w:pPr>
        <w:pStyle w:val="normal"/>
        <w:widowControl w:val="0"/>
        <w:ind w:firstLine="720"/>
        <w:rPr>
          <w:rFonts w:ascii="Times" w:eastAsia="Times" w:hAnsi="Times" w:cs="Times"/>
        </w:rPr>
      </w:pPr>
      <w:bookmarkStart w:id="75" w:name="xvir7l" w:colFirst="0" w:colLast="0"/>
      <w:bookmarkEnd w:id="75"/>
      <w:r>
        <w:rPr>
          <w:rFonts w:ascii="Times" w:eastAsia="Times" w:hAnsi="Times" w:cs="Times"/>
        </w:rPr>
        <w:t xml:space="preserve">11. Предложения и замечания, внесенные в соответствии с </w:t>
      </w:r>
      <w:hyperlink r:id="rId17">
        <w:r>
          <w:rPr>
            <w:rFonts w:ascii="Times" w:eastAsia="Times" w:hAnsi="Times" w:cs="Times"/>
          </w:rPr>
          <w:t>частью 10</w:t>
        </w:r>
      </w:hyperlink>
      <w:r>
        <w:rPr>
          <w:rFonts w:ascii="Times" w:eastAsia="Times" w:hAnsi="Times" w:cs="Times"/>
        </w:rPr>
        <w:t xml:space="preserve"> настоящей </w:t>
      </w:r>
      <w:r>
        <w:rPr>
          <w:rFonts w:ascii="Times" w:eastAsia="Times" w:hAnsi="Times" w:cs="Times"/>
        </w:rPr>
        <w:lastRenderedPageBreak/>
        <w:t xml:space="preserve">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2w5ecyt">
        <w:r>
          <w:rPr>
            <w:rFonts w:ascii="Times" w:eastAsia="Times" w:hAnsi="Times" w:cs="Times"/>
          </w:rPr>
          <w:t>частью 15</w:t>
        </w:r>
      </w:hyperlink>
      <w:r>
        <w:rPr>
          <w:rFonts w:ascii="Times" w:eastAsia="Times" w:hAnsi="Times" w:cs="Times"/>
        </w:rPr>
        <w:t xml:space="preserve"> настоящей статьи.</w:t>
      </w:r>
    </w:p>
    <w:p w:rsidR="005871A7" w:rsidRDefault="005871A7" w:rsidP="005871A7">
      <w:pPr>
        <w:pStyle w:val="normal"/>
        <w:widowControl w:val="0"/>
        <w:ind w:firstLine="720"/>
        <w:rPr>
          <w:rFonts w:ascii="Times" w:eastAsia="Times" w:hAnsi="Times" w:cs="Times"/>
        </w:rPr>
      </w:pPr>
      <w:bookmarkStart w:id="76" w:name="3hv69ve" w:colFirst="0" w:colLast="0"/>
      <w:bookmarkEnd w:id="76"/>
      <w:r>
        <w:rPr>
          <w:rFonts w:ascii="Times" w:eastAsia="Times" w:hAnsi="Times" w:cs="Times"/>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871A7" w:rsidRDefault="005871A7" w:rsidP="005871A7">
      <w:pPr>
        <w:pStyle w:val="normal"/>
        <w:widowControl w:val="0"/>
        <w:ind w:firstLine="720"/>
        <w:rPr>
          <w:rFonts w:ascii="Times" w:eastAsia="Times" w:hAnsi="Times" w:cs="Times"/>
        </w:rPr>
      </w:pPr>
      <w:bookmarkStart w:id="77" w:name="1x0gk37" w:colFirst="0" w:colLast="0"/>
      <w:bookmarkEnd w:id="77"/>
      <w:r>
        <w:rPr>
          <w:rFonts w:ascii="Times" w:eastAsia="Times" w:hAnsi="Times" w:cs="Times"/>
        </w:rPr>
        <w:t xml:space="preserve">13. Не требуется представление указанных в </w:t>
      </w:r>
      <w:hyperlink w:anchor="3hv69ve">
        <w:r>
          <w:rPr>
            <w:rFonts w:ascii="Times" w:eastAsia="Times" w:hAnsi="Times" w:cs="Times"/>
          </w:rPr>
          <w:t>части 12</w:t>
        </w:r>
      </w:hyperlink>
      <w:r>
        <w:rPr>
          <w:rFonts w:ascii="Times" w:eastAsia="Times" w:hAnsi="Times" w:cs="Times"/>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5871A7" w:rsidRDefault="005871A7" w:rsidP="005871A7">
      <w:pPr>
        <w:pStyle w:val="normal"/>
        <w:widowControl w:val="0"/>
        <w:ind w:firstLine="720"/>
        <w:rPr>
          <w:rFonts w:ascii="Times" w:eastAsia="Times" w:hAnsi="Times" w:cs="Times"/>
        </w:rPr>
      </w:pPr>
      <w:bookmarkStart w:id="78" w:name="4h042r0" w:colFirst="0" w:colLast="0"/>
      <w:bookmarkEnd w:id="78"/>
      <w:r>
        <w:rPr>
          <w:rFonts w:ascii="Times" w:eastAsia="Times" w:hAnsi="Times" w:cs="Times"/>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r>
          <w:rPr>
            <w:rFonts w:ascii="Times" w:eastAsia="Times" w:hAnsi="Times" w:cs="Times"/>
          </w:rPr>
          <w:t>Федеральным законом</w:t>
        </w:r>
      </w:hyperlink>
      <w:r>
        <w:rPr>
          <w:rFonts w:ascii="Times" w:eastAsia="Times" w:hAnsi="Times" w:cs="Times"/>
        </w:rPr>
        <w:t xml:space="preserve"> от 27 июля 2006 года N 152-ФЗ "О персональных данных".</w:t>
      </w:r>
    </w:p>
    <w:p w:rsidR="005871A7" w:rsidRDefault="005871A7" w:rsidP="005871A7">
      <w:pPr>
        <w:pStyle w:val="normal"/>
        <w:widowControl w:val="0"/>
        <w:ind w:firstLine="720"/>
        <w:rPr>
          <w:rFonts w:ascii="Times" w:eastAsia="Times" w:hAnsi="Times" w:cs="Times"/>
        </w:rPr>
      </w:pPr>
      <w:bookmarkStart w:id="79" w:name="2w5ecyt" w:colFirst="0" w:colLast="0"/>
      <w:bookmarkEnd w:id="79"/>
      <w:r>
        <w:rPr>
          <w:rFonts w:ascii="Times" w:eastAsia="Times" w:hAnsi="Times" w:cs="Times"/>
        </w:rPr>
        <w:t xml:space="preserve">15. Предложения и замечания, внесенные в соответствии с </w:t>
      </w:r>
      <w:hyperlink w:anchor="kgcv8k">
        <w:r>
          <w:rPr>
            <w:rFonts w:ascii="Times" w:eastAsia="Times" w:hAnsi="Times" w:cs="Times"/>
          </w:rPr>
          <w:t>частью 10</w:t>
        </w:r>
      </w:hyperlink>
      <w:r>
        <w:rPr>
          <w:rFonts w:ascii="Times" w:eastAsia="Times" w:hAnsi="Times" w:cs="Times"/>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871A7" w:rsidRDefault="005871A7" w:rsidP="005871A7">
      <w:pPr>
        <w:pStyle w:val="normal"/>
        <w:widowControl w:val="0"/>
        <w:ind w:firstLine="720"/>
        <w:rPr>
          <w:rFonts w:ascii="Times" w:eastAsia="Times" w:hAnsi="Times" w:cs="Times"/>
        </w:rPr>
      </w:pPr>
      <w:bookmarkStart w:id="80" w:name="1baon6m" w:colFirst="0" w:colLast="0"/>
      <w:bookmarkEnd w:id="80"/>
      <w:r>
        <w:rPr>
          <w:rFonts w:ascii="Times" w:eastAsia="Times" w:hAnsi="Times" w:cs="Times"/>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871A7" w:rsidRDefault="005871A7" w:rsidP="005871A7">
      <w:pPr>
        <w:pStyle w:val="normal"/>
        <w:widowControl w:val="0"/>
        <w:ind w:firstLine="720"/>
        <w:rPr>
          <w:rFonts w:ascii="Times" w:eastAsia="Times" w:hAnsi="Times" w:cs="Times"/>
        </w:rPr>
      </w:pPr>
      <w:bookmarkStart w:id="81" w:name="3vac5uf" w:colFirst="0" w:colLast="0"/>
      <w:bookmarkEnd w:id="81"/>
      <w:r>
        <w:rPr>
          <w:rFonts w:ascii="Times" w:eastAsia="Times" w:hAnsi="Times" w:cs="Times"/>
        </w:rPr>
        <w:t>17. Официальный сайт и (или) информационные системы должны обеспечивать возможность:</w:t>
      </w:r>
    </w:p>
    <w:p w:rsidR="005871A7" w:rsidRDefault="005871A7" w:rsidP="005871A7">
      <w:pPr>
        <w:pStyle w:val="normal"/>
        <w:widowControl w:val="0"/>
        <w:ind w:firstLine="720"/>
        <w:rPr>
          <w:rFonts w:ascii="Times" w:eastAsia="Times" w:hAnsi="Times" w:cs="Times"/>
        </w:rPr>
      </w:pPr>
      <w:bookmarkStart w:id="82" w:name="2afmg28" w:colFirst="0" w:colLast="0"/>
      <w:bookmarkEnd w:id="82"/>
      <w:r>
        <w:rPr>
          <w:rFonts w:ascii="Times" w:eastAsia="Times" w:hAnsi="Times" w:cs="Time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871A7" w:rsidRDefault="005871A7" w:rsidP="005871A7">
      <w:pPr>
        <w:pStyle w:val="normal"/>
        <w:widowControl w:val="0"/>
        <w:ind w:firstLine="720"/>
        <w:rPr>
          <w:rFonts w:ascii="Times" w:eastAsia="Times" w:hAnsi="Times" w:cs="Times"/>
        </w:rPr>
      </w:pPr>
      <w:bookmarkStart w:id="83" w:name="pkwqa1" w:colFirst="0" w:colLast="0"/>
      <w:bookmarkEnd w:id="83"/>
      <w:r>
        <w:rPr>
          <w:rFonts w:ascii="Times" w:eastAsia="Times" w:hAnsi="Times" w:cs="Times"/>
        </w:rPr>
        <w:t>2) представления информации о результатах общественных обсуждений, количестве участников общественных обсуждений.</w:t>
      </w:r>
    </w:p>
    <w:p w:rsidR="005871A7" w:rsidRDefault="005871A7" w:rsidP="005871A7">
      <w:pPr>
        <w:pStyle w:val="normal"/>
        <w:widowControl w:val="0"/>
        <w:ind w:firstLine="720"/>
        <w:rPr>
          <w:rFonts w:ascii="Times" w:eastAsia="Times" w:hAnsi="Times" w:cs="Times"/>
        </w:rPr>
      </w:pPr>
      <w:bookmarkStart w:id="84" w:name="39kk8xu" w:colFirst="0" w:colLast="0"/>
      <w:bookmarkEnd w:id="84"/>
      <w:r>
        <w:rPr>
          <w:rFonts w:ascii="Times" w:eastAsia="Times" w:hAnsi="Times" w:cs="Times"/>
        </w:rPr>
        <w:t xml:space="preserve">18. Организатор общественных обсуждений или публичных слушаний </w:t>
      </w:r>
      <w:r>
        <w:rPr>
          <w:rFonts w:ascii="Times" w:eastAsia="Times" w:hAnsi="Times" w:cs="Times"/>
        </w:rPr>
        <w:lastRenderedPageBreak/>
        <w:t>подготавливает и оформляет протокол общественных обсуждений или публичных слушаний, в котором указываются:</w:t>
      </w:r>
    </w:p>
    <w:p w:rsidR="005871A7" w:rsidRDefault="005871A7" w:rsidP="005871A7">
      <w:pPr>
        <w:pStyle w:val="normal"/>
        <w:widowControl w:val="0"/>
        <w:ind w:firstLine="720"/>
        <w:rPr>
          <w:rFonts w:ascii="Times" w:eastAsia="Times" w:hAnsi="Times" w:cs="Times"/>
        </w:rPr>
      </w:pPr>
      <w:bookmarkStart w:id="85" w:name="1opuj5n" w:colFirst="0" w:colLast="0"/>
      <w:bookmarkEnd w:id="85"/>
      <w:r>
        <w:rPr>
          <w:rFonts w:ascii="Times" w:eastAsia="Times" w:hAnsi="Times" w:cs="Times"/>
        </w:rPr>
        <w:t>1) дата оформления протокола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86" w:name="48pi1tg" w:colFirst="0" w:colLast="0"/>
      <w:bookmarkEnd w:id="86"/>
      <w:r>
        <w:rPr>
          <w:rFonts w:ascii="Times" w:eastAsia="Times" w:hAnsi="Times" w:cs="Times"/>
        </w:rPr>
        <w:t>2) информация об организаторе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87" w:name="2nusc19" w:colFirst="0" w:colLast="0"/>
      <w:bookmarkEnd w:id="87"/>
      <w:r>
        <w:rPr>
          <w:rFonts w:ascii="Times" w:eastAsia="Times" w:hAnsi="Times" w:cs="Time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871A7" w:rsidRDefault="005871A7" w:rsidP="005871A7">
      <w:pPr>
        <w:pStyle w:val="normal"/>
        <w:widowControl w:val="0"/>
        <w:ind w:firstLine="720"/>
        <w:rPr>
          <w:rFonts w:ascii="Times" w:eastAsia="Times" w:hAnsi="Times" w:cs="Times"/>
        </w:rPr>
      </w:pPr>
      <w:bookmarkStart w:id="88" w:name="1302m92" w:colFirst="0" w:colLast="0"/>
      <w:bookmarkEnd w:id="88"/>
      <w:r>
        <w:rPr>
          <w:rFonts w:ascii="Times" w:eastAsia="Times" w:hAnsi="Times" w:cs="Time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871A7" w:rsidRDefault="005871A7" w:rsidP="005871A7">
      <w:pPr>
        <w:pStyle w:val="normal"/>
        <w:widowControl w:val="0"/>
        <w:ind w:firstLine="720"/>
        <w:rPr>
          <w:rFonts w:ascii="Times" w:eastAsia="Times" w:hAnsi="Times" w:cs="Times"/>
        </w:rPr>
      </w:pPr>
      <w:bookmarkStart w:id="89" w:name="3mzq4wv" w:colFirst="0" w:colLast="0"/>
      <w:bookmarkEnd w:id="89"/>
      <w:r>
        <w:rPr>
          <w:rFonts w:ascii="Times" w:eastAsia="Times" w:hAnsi="Times" w:cs="Time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90" w:name="2250f4o" w:colFirst="0" w:colLast="0"/>
      <w:bookmarkEnd w:id="90"/>
      <w:r>
        <w:rPr>
          <w:rFonts w:ascii="Times" w:eastAsia="Times" w:hAnsi="Times" w:cs="Times"/>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871A7" w:rsidRDefault="005871A7" w:rsidP="005871A7">
      <w:pPr>
        <w:pStyle w:val="normal"/>
        <w:widowControl w:val="0"/>
        <w:ind w:firstLine="720"/>
        <w:rPr>
          <w:rFonts w:ascii="Times" w:eastAsia="Times" w:hAnsi="Times" w:cs="Times"/>
        </w:rPr>
      </w:pPr>
      <w:bookmarkStart w:id="91" w:name="haapch" w:colFirst="0" w:colLast="0"/>
      <w:bookmarkEnd w:id="91"/>
      <w:r>
        <w:rPr>
          <w:rFonts w:ascii="Times" w:eastAsia="Times" w:hAnsi="Times" w:cs="Time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871A7" w:rsidRDefault="005871A7" w:rsidP="005871A7">
      <w:pPr>
        <w:pStyle w:val="normal"/>
        <w:widowControl w:val="0"/>
        <w:ind w:firstLine="720"/>
        <w:rPr>
          <w:rFonts w:ascii="Times" w:eastAsia="Times" w:hAnsi="Times" w:cs="Times"/>
        </w:rPr>
      </w:pPr>
      <w:bookmarkStart w:id="92" w:name="319y80a" w:colFirst="0" w:colLast="0"/>
      <w:bookmarkEnd w:id="92"/>
      <w:r>
        <w:rPr>
          <w:rFonts w:ascii="Times" w:eastAsia="Times" w:hAnsi="Times" w:cs="Time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93" w:name="1gf8i83" w:colFirst="0" w:colLast="0"/>
      <w:bookmarkEnd w:id="93"/>
      <w:r>
        <w:rPr>
          <w:rFonts w:ascii="Times" w:eastAsia="Times" w:hAnsi="Times" w:cs="Times"/>
        </w:rPr>
        <w:t>22. В заключении о результатах общественных обсуждений или публичных слушаний должны быть указаны:</w:t>
      </w:r>
    </w:p>
    <w:p w:rsidR="005871A7" w:rsidRDefault="005871A7" w:rsidP="005871A7">
      <w:pPr>
        <w:pStyle w:val="normal"/>
        <w:widowControl w:val="0"/>
        <w:ind w:firstLine="720"/>
        <w:rPr>
          <w:rFonts w:ascii="Times" w:eastAsia="Times" w:hAnsi="Times" w:cs="Times"/>
        </w:rPr>
      </w:pPr>
      <w:bookmarkStart w:id="94" w:name="40ew0vw" w:colFirst="0" w:colLast="0"/>
      <w:bookmarkEnd w:id="94"/>
      <w:r>
        <w:rPr>
          <w:rFonts w:ascii="Times" w:eastAsia="Times" w:hAnsi="Times" w:cs="Times"/>
        </w:rPr>
        <w:t>1) дата оформления заключения о результатах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95" w:name="2fk6b3p" w:colFirst="0" w:colLast="0"/>
      <w:bookmarkEnd w:id="95"/>
      <w:r>
        <w:rPr>
          <w:rFonts w:ascii="Times" w:eastAsia="Times" w:hAnsi="Times" w:cs="Time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871A7" w:rsidRDefault="005871A7" w:rsidP="005871A7">
      <w:pPr>
        <w:pStyle w:val="normal"/>
        <w:widowControl w:val="0"/>
        <w:ind w:firstLine="720"/>
        <w:rPr>
          <w:rFonts w:ascii="Times" w:eastAsia="Times" w:hAnsi="Times" w:cs="Times"/>
        </w:rPr>
      </w:pPr>
      <w:bookmarkStart w:id="96" w:name="upglbi" w:colFirst="0" w:colLast="0"/>
      <w:bookmarkEnd w:id="96"/>
      <w:r>
        <w:rPr>
          <w:rFonts w:ascii="Times" w:eastAsia="Times" w:hAnsi="Times" w:cs="Time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97" w:name="3ep43zb" w:colFirst="0" w:colLast="0"/>
      <w:bookmarkEnd w:id="97"/>
      <w:r>
        <w:rPr>
          <w:rFonts w:ascii="Times" w:eastAsia="Times" w:hAnsi="Times" w:cs="Times"/>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w:t>
      </w:r>
      <w:r>
        <w:rPr>
          <w:rFonts w:ascii="Times" w:eastAsia="Times" w:hAnsi="Times" w:cs="Times"/>
        </w:rPr>
        <w:lastRenderedPageBreak/>
        <w:t>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871A7" w:rsidRDefault="005871A7" w:rsidP="005871A7">
      <w:pPr>
        <w:pStyle w:val="normal"/>
        <w:widowControl w:val="0"/>
        <w:ind w:firstLine="720"/>
        <w:rPr>
          <w:rFonts w:ascii="Times" w:eastAsia="Times" w:hAnsi="Times" w:cs="Times"/>
        </w:rPr>
      </w:pPr>
      <w:bookmarkStart w:id="98" w:name="1tuee74" w:colFirst="0" w:colLast="0"/>
      <w:bookmarkEnd w:id="98"/>
      <w:r>
        <w:rPr>
          <w:rFonts w:ascii="Times" w:eastAsia="Times" w:hAnsi="Times" w:cs="Time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99" w:name="4du1wux" w:colFirst="0" w:colLast="0"/>
      <w:bookmarkEnd w:id="99"/>
      <w:r>
        <w:rPr>
          <w:rFonts w:ascii="Times" w:eastAsia="Times" w:hAnsi="Times" w:cs="Times"/>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871A7" w:rsidRDefault="005871A7" w:rsidP="005871A7">
      <w:pPr>
        <w:pStyle w:val="normal"/>
        <w:widowControl w:val="0"/>
        <w:ind w:firstLine="720"/>
        <w:rPr>
          <w:rFonts w:ascii="Times" w:eastAsia="Times" w:hAnsi="Times" w:cs="Times"/>
        </w:rPr>
      </w:pPr>
      <w:bookmarkStart w:id="100" w:name="2szc72q" w:colFirst="0" w:colLast="0"/>
      <w:bookmarkEnd w:id="100"/>
      <w:r>
        <w:rPr>
          <w:rFonts w:ascii="Times" w:eastAsia="Times" w:hAnsi="Times" w:cs="Time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871A7" w:rsidRDefault="005871A7" w:rsidP="005871A7">
      <w:pPr>
        <w:pStyle w:val="normal"/>
        <w:widowControl w:val="0"/>
        <w:ind w:firstLine="720"/>
        <w:rPr>
          <w:rFonts w:ascii="Times" w:eastAsia="Times" w:hAnsi="Times" w:cs="Times"/>
        </w:rPr>
      </w:pPr>
      <w:bookmarkStart w:id="101" w:name="184mhaj" w:colFirst="0" w:colLast="0"/>
      <w:bookmarkEnd w:id="101"/>
      <w:r>
        <w:rPr>
          <w:rFonts w:ascii="Times" w:eastAsia="Times" w:hAnsi="Times" w:cs="Times"/>
        </w:rPr>
        <w:t>1) порядок организации и проведения общественных обсуждений или публичных слушаний по проектам;</w:t>
      </w:r>
    </w:p>
    <w:p w:rsidR="005871A7" w:rsidRDefault="005871A7" w:rsidP="005871A7">
      <w:pPr>
        <w:pStyle w:val="normal"/>
        <w:widowControl w:val="0"/>
        <w:ind w:firstLine="720"/>
        <w:rPr>
          <w:rFonts w:ascii="Times" w:eastAsia="Times" w:hAnsi="Times" w:cs="Times"/>
        </w:rPr>
      </w:pPr>
      <w:bookmarkStart w:id="102" w:name="3s49zyc" w:colFirst="0" w:colLast="0"/>
      <w:bookmarkEnd w:id="102"/>
      <w:r>
        <w:rPr>
          <w:rFonts w:ascii="Times" w:eastAsia="Times" w:hAnsi="Times" w:cs="Times"/>
        </w:rPr>
        <w:t>2) организатор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103" w:name="279ka65" w:colFirst="0" w:colLast="0"/>
      <w:bookmarkEnd w:id="103"/>
      <w:r>
        <w:rPr>
          <w:rFonts w:ascii="Times" w:eastAsia="Times" w:hAnsi="Times" w:cs="Times"/>
        </w:rPr>
        <w:t>3) срок проведения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104" w:name="meukdy" w:colFirst="0" w:colLast="0"/>
      <w:bookmarkEnd w:id="104"/>
      <w:r>
        <w:rPr>
          <w:rFonts w:ascii="Times" w:eastAsia="Times" w:hAnsi="Times" w:cs="Times"/>
        </w:rPr>
        <w:t>4) официальный сайт и (или) информационные системы;</w:t>
      </w:r>
    </w:p>
    <w:p w:rsidR="005871A7" w:rsidRDefault="005871A7" w:rsidP="005871A7">
      <w:pPr>
        <w:pStyle w:val="normal"/>
        <w:widowControl w:val="0"/>
        <w:ind w:firstLine="720"/>
        <w:rPr>
          <w:rFonts w:ascii="Times" w:eastAsia="Times" w:hAnsi="Times" w:cs="Times"/>
        </w:rPr>
      </w:pPr>
      <w:bookmarkStart w:id="105" w:name="36ei31r" w:colFirst="0" w:colLast="0"/>
      <w:bookmarkEnd w:id="105"/>
      <w:r>
        <w:rPr>
          <w:rFonts w:ascii="Times" w:eastAsia="Times" w:hAnsi="Times" w:cs="Times"/>
        </w:rPr>
        <w:t>5) требования к информационным стендам, на которых размещаются оповещения о начале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106" w:name="1ljsd9k" w:colFirst="0" w:colLast="0"/>
      <w:bookmarkEnd w:id="106"/>
      <w:r>
        <w:rPr>
          <w:rFonts w:ascii="Times" w:eastAsia="Times" w:hAnsi="Times" w:cs="Time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871A7" w:rsidRDefault="005871A7" w:rsidP="005871A7">
      <w:pPr>
        <w:pStyle w:val="normal"/>
        <w:widowControl w:val="0"/>
        <w:ind w:firstLine="720"/>
        <w:rPr>
          <w:rFonts w:ascii="Times" w:eastAsia="Times" w:hAnsi="Times" w:cs="Times"/>
        </w:rPr>
      </w:pPr>
      <w:bookmarkStart w:id="107" w:name="45jfvxd" w:colFirst="0" w:colLast="0"/>
      <w:bookmarkEnd w:id="107"/>
      <w:r>
        <w:rPr>
          <w:rFonts w:ascii="Times" w:eastAsia="Times" w:hAnsi="Times" w:cs="Time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871A7" w:rsidRDefault="005871A7" w:rsidP="005871A7">
      <w:pPr>
        <w:pStyle w:val="normal"/>
        <w:widowControl w:val="0"/>
        <w:ind w:firstLine="720"/>
        <w:rPr>
          <w:rFonts w:ascii="Times" w:eastAsia="Times" w:hAnsi="Times" w:cs="Times"/>
        </w:rPr>
      </w:pPr>
      <w:r>
        <w:rPr>
          <w:rFonts w:ascii="Times" w:eastAsia="Times" w:hAnsi="Times" w:cs="Times"/>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5871A7" w:rsidRDefault="005871A7" w:rsidP="005871A7">
      <w:pPr>
        <w:pStyle w:val="normal"/>
        <w:widowControl w:val="0"/>
        <w:ind w:firstLine="720"/>
        <w:rPr>
          <w:rFonts w:ascii="Times" w:eastAsia="Times" w:hAnsi="Times" w:cs="Times"/>
        </w:rPr>
      </w:pPr>
      <w:r>
        <w:rPr>
          <w:rFonts w:ascii="Times" w:eastAsia="Times" w:hAnsi="Times" w:cs="Times"/>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5871A7" w:rsidRDefault="005871A7" w:rsidP="005871A7">
      <w:pPr>
        <w:pStyle w:val="normal"/>
        <w:shd w:val="clear" w:color="auto" w:fill="FFFFFF"/>
        <w:tabs>
          <w:tab w:val="left" w:pos="6847"/>
          <w:tab w:val="left" w:pos="8611"/>
        </w:tabs>
        <w:spacing w:before="80"/>
        <w:ind w:firstLine="0"/>
        <w:rPr>
          <w:b/>
        </w:rPr>
      </w:pPr>
    </w:p>
    <w:p w:rsidR="005871A7" w:rsidRDefault="005871A7" w:rsidP="005871A7">
      <w:pPr>
        <w:pStyle w:val="normal"/>
        <w:spacing w:before="240" w:after="60"/>
        <w:jc w:val="center"/>
        <w:rPr>
          <w:color w:val="106BBE"/>
          <w:sz w:val="28"/>
          <w:szCs w:val="28"/>
        </w:rPr>
      </w:pPr>
      <w:bookmarkStart w:id="108" w:name="_2koq656" w:colFirst="0" w:colLast="0"/>
      <w:bookmarkEnd w:id="108"/>
      <w:r>
        <w:rPr>
          <w:color w:val="106BBE"/>
          <w:sz w:val="28"/>
          <w:szCs w:val="28"/>
        </w:rPr>
        <w:t>Глава 6. Положения о внесении изменений в правила землепользования и застройки</w:t>
      </w:r>
    </w:p>
    <w:p w:rsidR="005871A7" w:rsidRDefault="005871A7" w:rsidP="005871A7">
      <w:pPr>
        <w:pStyle w:val="normal"/>
        <w:rPr>
          <w:color w:val="106BBE"/>
        </w:rPr>
      </w:pPr>
    </w:p>
    <w:p w:rsidR="005871A7" w:rsidRDefault="005871A7" w:rsidP="005871A7">
      <w:pPr>
        <w:pStyle w:val="normal"/>
        <w:keepNext/>
        <w:spacing w:before="240" w:after="60"/>
        <w:rPr>
          <w:b/>
          <w:color w:val="106BBE"/>
        </w:rPr>
      </w:pPr>
      <w:r>
        <w:rPr>
          <w:b/>
          <w:color w:val="106BBE"/>
        </w:rPr>
        <w:t>Статья 16. Порядок принятия решения о внесении изменений в Правила землепользования и застройки</w:t>
      </w:r>
    </w:p>
    <w:p w:rsidR="005871A7" w:rsidRDefault="005871A7" w:rsidP="005871A7">
      <w:pPr>
        <w:pStyle w:val="normal"/>
      </w:pPr>
      <w:r>
        <w:t xml:space="preserve">1. Изменениями настоящих Правил считаются любые изменения текста Правил, Карты градостроительного зонирования </w:t>
      </w:r>
      <w:hyperlink w:anchor="_4cmhg48">
        <w:r>
          <w:t>МО Алексеевский сельсовет Ташлинского района</w:t>
        </w:r>
      </w:hyperlink>
      <w:r>
        <w:t xml:space="preserve">, Карты зон с особыми условиями использования территории </w:t>
      </w:r>
      <w:hyperlink w:anchor="_4cmhg48">
        <w:r>
          <w:t>МО Алексеевский сельсовет Ташлинского района</w:t>
        </w:r>
      </w:hyperlink>
      <w:r>
        <w:t>, либо градостроительных регламентов.</w:t>
      </w:r>
    </w:p>
    <w:p w:rsidR="005871A7" w:rsidRDefault="005871A7" w:rsidP="005871A7">
      <w:pPr>
        <w:pStyle w:val="normal"/>
      </w:pPr>
      <w:r>
        <w:lastRenderedPageBreak/>
        <w:t>2. Основаниями для рассмотрения Администрацией вопроса о внесении изменений в настоящие Правила являются:</w:t>
      </w:r>
    </w:p>
    <w:p w:rsidR="005871A7" w:rsidRDefault="005871A7" w:rsidP="005871A7">
      <w:pPr>
        <w:pStyle w:val="normal"/>
      </w:pPr>
      <w:r>
        <w:t xml:space="preserve">1) несоответствие настоящих Правил Генеральному плану, </w:t>
      </w:r>
      <w:r>
        <w:rPr>
          <w:color w:val="000000"/>
        </w:rPr>
        <w:t>схеме территориального планирования муниципального района,</w:t>
      </w:r>
      <w:r>
        <w:t xml:space="preserve"> возникшее в результате внесения изменений в Генеральный план </w:t>
      </w:r>
      <w:r>
        <w:rPr>
          <w:color w:val="000000"/>
        </w:rPr>
        <w:t>или схему территориального планирования муниципального района</w:t>
      </w:r>
      <w:r>
        <w:t>;</w:t>
      </w:r>
    </w:p>
    <w:p w:rsidR="005871A7" w:rsidRDefault="005871A7" w:rsidP="005871A7">
      <w:pPr>
        <w:pStyle w:val="normal"/>
      </w:pPr>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5871A7" w:rsidRDefault="005871A7" w:rsidP="005871A7">
      <w:pPr>
        <w:pStyle w:val="normal"/>
      </w:pPr>
      <w:r>
        <w:t>2) поступление предложений об изменении границ территориальных зон, изменении градостроительных регламентов;</w:t>
      </w:r>
    </w:p>
    <w:p w:rsidR="005871A7" w:rsidRDefault="005871A7" w:rsidP="005871A7">
      <w:pPr>
        <w:pStyle w:val="normal"/>
      </w:pPr>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871A7" w:rsidRDefault="005871A7" w:rsidP="005871A7">
      <w:pPr>
        <w:pStyle w:val="normal"/>
      </w:pPr>
      <w:bookmarkStart w:id="109" w:name="zu0gcz" w:colFirst="0" w:colLast="0"/>
      <w:bookmarkEnd w:id="109"/>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871A7" w:rsidRDefault="005871A7" w:rsidP="005871A7">
      <w:pPr>
        <w:pStyle w:val="normal"/>
      </w:pPr>
      <w:bookmarkStart w:id="110" w:name="3jtnz0s" w:colFirst="0" w:colLast="0"/>
      <w:bookmarkEnd w:id="110"/>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871A7" w:rsidRDefault="005871A7" w:rsidP="005871A7">
      <w:pPr>
        <w:pStyle w:val="normal"/>
        <w:rPr>
          <w:color w:val="000000"/>
        </w:rPr>
      </w:pPr>
      <w:r>
        <w:rPr>
          <w:color w:val="000000"/>
        </w:rPr>
        <w:t>6) принятие решения о комплексном развитии территории.</w:t>
      </w:r>
    </w:p>
    <w:p w:rsidR="005871A7" w:rsidRDefault="005871A7" w:rsidP="005871A7">
      <w:pPr>
        <w:pStyle w:val="normal"/>
      </w:pPr>
    </w:p>
    <w:p w:rsidR="005871A7" w:rsidRDefault="005871A7" w:rsidP="005871A7">
      <w:pPr>
        <w:pStyle w:val="normal"/>
      </w:pPr>
      <w:r>
        <w:t xml:space="preserve">3. Предложения о внесении изменений в настоящие Правила направляются </w:t>
      </w:r>
      <w:r>
        <w:rPr>
          <w:color w:val="000000"/>
        </w:rPr>
        <w:t xml:space="preserve">в комиссию </w:t>
      </w:r>
      <w:r>
        <w:t>:</w:t>
      </w:r>
    </w:p>
    <w:p w:rsidR="005871A7" w:rsidRDefault="005871A7" w:rsidP="005871A7">
      <w:pPr>
        <w:pStyle w:val="normal"/>
      </w:pPr>
      <w: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871A7" w:rsidRDefault="005871A7" w:rsidP="005871A7">
      <w:pPr>
        <w:pStyle w:val="normal"/>
      </w:pPr>
      <w:r>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871A7" w:rsidRDefault="005871A7" w:rsidP="005871A7">
      <w:pPr>
        <w:pStyle w:val="normal"/>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871A7" w:rsidRDefault="005871A7" w:rsidP="005871A7">
      <w:pPr>
        <w:pStyle w:val="normal"/>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5871A7" w:rsidRDefault="005871A7" w:rsidP="005871A7">
      <w:pPr>
        <w:pStyle w:val="normal"/>
      </w:pPr>
      <w: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71A7" w:rsidRDefault="005871A7" w:rsidP="005871A7">
      <w:pPr>
        <w:pStyle w:val="normal"/>
        <w:rPr>
          <w:color w:val="000000"/>
        </w:rPr>
      </w:pPr>
      <w:r>
        <w:rPr>
          <w:color w:val="000000"/>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w:t>
      </w:r>
      <w:r>
        <w:rPr>
          <w:color w:val="000000"/>
        </w:rPr>
        <w:lastRenderedPageBreak/>
        <w:t>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5871A7" w:rsidRDefault="005871A7" w:rsidP="005871A7">
      <w:pPr>
        <w:pStyle w:val="normal"/>
        <w:rPr>
          <w:color w:val="000000"/>
        </w:rPr>
      </w:pPr>
      <w:r>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5871A7" w:rsidRDefault="005871A7" w:rsidP="005871A7">
      <w:pPr>
        <w:pStyle w:val="normal"/>
        <w:rPr>
          <w:color w:val="000000"/>
        </w:rPr>
      </w:pPr>
      <w:r>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871A7" w:rsidRDefault="005871A7" w:rsidP="005871A7">
      <w:pPr>
        <w:pStyle w:val="normal"/>
        <w:rPr>
          <w:color w:val="000000"/>
        </w:rPr>
      </w:pPr>
      <w:r>
        <w:rPr>
          <w:color w:val="000000"/>
        </w:rPr>
        <w:t>3.2. В случае, предусмотренном </w:t>
      </w:r>
      <w:hyperlink r:id="rId19" w:anchor="/document/12138258/entry/3331">
        <w:r>
          <w:rPr>
            <w:color w:val="000000"/>
          </w:rPr>
          <w:t>частью 3.1</w:t>
        </w:r>
      </w:hyperlink>
      <w:r>
        <w:rPr>
          <w:color w:val="000000"/>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871A7" w:rsidRDefault="005871A7" w:rsidP="005871A7">
      <w:pPr>
        <w:pStyle w:val="normal"/>
        <w:rPr>
          <w:color w:val="000000"/>
        </w:rPr>
      </w:pPr>
      <w:hyperlink r:id="rId20" w:anchor="/document/72005510/entry/26044">
        <w:r>
          <w:rPr>
            <w:color w:val="000000"/>
          </w:rPr>
          <w:t>3.3.</w:t>
        </w:r>
      </w:hyperlink>
      <w:r>
        <w:rPr>
          <w:color w:val="000000"/>
        </w:rPr>
        <w:t> В целях внесения изменений в правила землепользования и застройки в случаях, предусмотренных </w:t>
      </w:r>
      <w:hyperlink r:id="rId21" w:anchor="/document/12138258/entry/33023">
        <w:r>
          <w:rPr>
            <w:color w:val="000000"/>
          </w:rPr>
          <w:t>пунктами 3 - 6 части 2</w:t>
        </w:r>
      </w:hyperlink>
      <w:r>
        <w:rPr>
          <w:color w:val="000000"/>
        </w:rPr>
        <w:t> и </w:t>
      </w:r>
      <w:hyperlink r:id="rId22" w:anchor="/document/12138258/entry/3331">
        <w:r>
          <w:rPr>
            <w:color w:val="000000"/>
          </w:rPr>
          <w:t>частью 3.1</w:t>
        </w:r>
      </w:hyperlink>
      <w:r>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ocument/12138258/entry/3304">
        <w:r>
          <w:rPr>
            <w:color w:val="000000"/>
          </w:rPr>
          <w:t>частью 4</w:t>
        </w:r>
      </w:hyperlink>
      <w:r>
        <w:rPr>
          <w:color w:val="000000"/>
        </w:rPr>
        <w:t> настоящей статьи заключения комиссии не требуются.</w:t>
      </w:r>
    </w:p>
    <w:p w:rsidR="005871A7" w:rsidRDefault="005871A7" w:rsidP="005871A7">
      <w:pPr>
        <w:pStyle w:val="normal"/>
        <w:rPr>
          <w:color w:val="000000"/>
        </w:rPr>
      </w:pPr>
      <w:r>
        <w:rPr>
          <w:color w:val="000000"/>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871A7" w:rsidRDefault="005871A7" w:rsidP="005871A7">
      <w:pPr>
        <w:pStyle w:val="normal"/>
        <w:rPr>
          <w:color w:val="FF0000"/>
        </w:rPr>
      </w:pPr>
    </w:p>
    <w:p w:rsidR="005871A7" w:rsidRDefault="005871A7" w:rsidP="005871A7">
      <w:pPr>
        <w:pStyle w:val="normal"/>
      </w:pPr>
      <w:r>
        <w:t>4. Предложение о внесении изменений в настоящие Правила направляется в письменной форме в Комиссию.</w:t>
      </w:r>
    </w:p>
    <w:p w:rsidR="005871A7" w:rsidRDefault="005871A7" w:rsidP="005871A7">
      <w:pPr>
        <w:pStyle w:val="normal"/>
      </w:pPr>
      <w:r>
        <w:t xml:space="preserve">Комиссия в течение </w:t>
      </w:r>
      <w:r>
        <w:rPr>
          <w:color w:val="000000"/>
        </w:rPr>
        <w:t>25</w:t>
      </w:r>
      <w:r>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5871A7" w:rsidRDefault="005871A7" w:rsidP="005871A7">
      <w:pPr>
        <w:pStyle w:val="normal"/>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871A7" w:rsidRDefault="005871A7" w:rsidP="005871A7">
      <w:pPr>
        <w:pStyle w:val="normal"/>
      </w:pPr>
    </w:p>
    <w:p w:rsidR="005871A7" w:rsidRDefault="005871A7" w:rsidP="005871A7">
      <w:pPr>
        <w:pStyle w:val="normal"/>
        <w:rPr>
          <w:color w:val="000000"/>
        </w:rPr>
      </w:pPr>
      <w:r>
        <w:t>5.</w:t>
      </w:r>
      <w:r>
        <w:rPr>
          <w:color w:val="22272F"/>
          <w:sz w:val="23"/>
          <w:szCs w:val="23"/>
          <w:highlight w:val="white"/>
        </w:rPr>
        <w:t xml:space="preserve"> </w:t>
      </w:r>
      <w:r>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871A7" w:rsidRDefault="005871A7" w:rsidP="005871A7">
      <w:pPr>
        <w:pStyle w:val="normal"/>
        <w:rPr>
          <w:color w:val="000000"/>
        </w:rPr>
      </w:pPr>
    </w:p>
    <w:p w:rsidR="005871A7" w:rsidRDefault="005871A7" w:rsidP="005871A7">
      <w:pPr>
        <w:pStyle w:val="normal"/>
        <w:numPr>
          <w:ilvl w:val="1"/>
          <w:numId w:val="26"/>
        </w:numPr>
        <w:ind w:left="0" w:firstLine="709"/>
        <w:rPr>
          <w:color w:val="000000"/>
        </w:rPr>
      </w:pPr>
      <w:r>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871A7" w:rsidRDefault="005871A7" w:rsidP="005871A7">
      <w:pPr>
        <w:pStyle w:val="normal"/>
        <w:numPr>
          <w:ilvl w:val="0"/>
          <w:numId w:val="16"/>
        </w:numPr>
        <w:ind w:left="0" w:firstLine="709"/>
        <w:rPr>
          <w:color w:val="000000"/>
        </w:rPr>
      </w:pPr>
      <w:r>
        <w:rPr>
          <w:color w:val="000000"/>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4" w:anchor="/document/12138258/entry/33211">
        <w:r>
          <w:rPr>
            <w:color w:val="000000"/>
            <w:u w:val="single"/>
          </w:rPr>
          <w:t>пункте 1.1 части 2</w:t>
        </w:r>
      </w:hyperlink>
      <w:r>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5871A7" w:rsidRDefault="005871A7" w:rsidP="005871A7">
      <w:pPr>
        <w:pStyle w:val="normal"/>
        <w:numPr>
          <w:ilvl w:val="0"/>
          <w:numId w:val="16"/>
        </w:numPr>
        <w:pBdr>
          <w:top w:val="nil"/>
          <w:left w:val="nil"/>
          <w:bottom w:val="nil"/>
          <w:right w:val="nil"/>
          <w:between w:val="nil"/>
        </w:pBdr>
        <w:shd w:val="clear" w:color="auto" w:fill="FFFFFF"/>
        <w:ind w:left="0" w:firstLine="709"/>
        <w:rPr>
          <w:color w:val="000000"/>
          <w:sz w:val="23"/>
          <w:szCs w:val="23"/>
        </w:rPr>
      </w:pPr>
      <w:r>
        <w:rPr>
          <w:color w:val="000000"/>
          <w:sz w:val="23"/>
          <w:szCs w:val="23"/>
        </w:rPr>
        <w:t>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871A7" w:rsidRDefault="005871A7" w:rsidP="005871A7">
      <w:pPr>
        <w:pStyle w:val="normal"/>
        <w:pBdr>
          <w:top w:val="nil"/>
          <w:left w:val="nil"/>
          <w:bottom w:val="nil"/>
          <w:right w:val="nil"/>
          <w:between w:val="nil"/>
        </w:pBdr>
        <w:shd w:val="clear" w:color="auto" w:fill="FFFFFF"/>
        <w:rPr>
          <w:color w:val="000000"/>
          <w:sz w:val="23"/>
          <w:szCs w:val="23"/>
        </w:rPr>
      </w:pPr>
      <w:hyperlink r:id="rId25" w:anchor="/document/72005510/entry/26044">
        <w:r>
          <w:rPr>
            <w:color w:val="000000"/>
            <w:sz w:val="23"/>
            <w:szCs w:val="23"/>
          </w:rPr>
          <w:t>8.</w:t>
        </w:r>
      </w:hyperlink>
      <w:r>
        <w:rPr>
          <w:color w:val="000000"/>
          <w:sz w:val="23"/>
          <w:szCs w:val="23"/>
        </w:rPr>
        <w:t xml:space="preserve">  В случаях, предусмотренных </w:t>
      </w:r>
      <w:hyperlink r:id="rId26" w:anchor="/document/12138258/entry/33023">
        <w:r>
          <w:rPr>
            <w:color w:val="000000"/>
            <w:sz w:val="23"/>
            <w:szCs w:val="23"/>
            <w:u w:val="single"/>
          </w:rPr>
          <w:t>пунктами 3 - 5 части 2</w:t>
        </w:r>
      </w:hyperlink>
      <w:r>
        <w:rPr>
          <w:color w:val="000000"/>
          <w:sz w:val="23"/>
          <w:szCs w:val="23"/>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w:t>
      </w:r>
      <w:r>
        <w:rPr>
          <w:color w:val="000000"/>
          <w:sz w:val="23"/>
          <w:szCs w:val="23"/>
        </w:rPr>
        <w:lastRenderedPageBreak/>
        <w:t>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871A7" w:rsidRDefault="005871A7" w:rsidP="005871A7">
      <w:pPr>
        <w:pStyle w:val="normal"/>
        <w:pBdr>
          <w:top w:val="nil"/>
          <w:left w:val="nil"/>
          <w:bottom w:val="nil"/>
          <w:right w:val="nil"/>
          <w:between w:val="nil"/>
        </w:pBdr>
        <w:shd w:val="clear" w:color="auto" w:fill="FFFFFF"/>
        <w:rPr>
          <w:color w:val="000000"/>
          <w:sz w:val="23"/>
          <w:szCs w:val="23"/>
        </w:rPr>
      </w:pPr>
      <w:hyperlink r:id="rId27" w:anchor="/document/72005510/entry/26044">
        <w:r>
          <w:rPr>
            <w:color w:val="000000"/>
            <w:sz w:val="23"/>
            <w:szCs w:val="23"/>
          </w:rPr>
          <w:t>9.</w:t>
        </w:r>
      </w:hyperlink>
      <w:r>
        <w:rPr>
          <w:color w:val="000000"/>
          <w:sz w:val="23"/>
          <w:szCs w:val="23"/>
        </w:rPr>
        <w:t> В случае поступления требования, предусмотренного </w:t>
      </w:r>
      <w:hyperlink r:id="rId28" w:anchor="/document/12138258/entry/3308">
        <w:r>
          <w:rPr>
            <w:color w:val="000000"/>
            <w:sz w:val="23"/>
            <w:szCs w:val="23"/>
            <w:u w:val="single"/>
          </w:rPr>
          <w:t>частью 8</w:t>
        </w:r>
      </w:hyperlink>
      <w:r>
        <w:rPr>
          <w:color w:val="000000"/>
          <w:sz w:val="23"/>
          <w:szCs w:val="23"/>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9" w:anchor="/document/12138258/entry/33023">
        <w:r>
          <w:rPr>
            <w:color w:val="000000"/>
            <w:sz w:val="23"/>
            <w:szCs w:val="23"/>
            <w:u w:val="single"/>
          </w:rPr>
          <w:t>пунктами 3 - 5 части 2</w:t>
        </w:r>
      </w:hyperlink>
      <w:r>
        <w:rPr>
          <w:color w:val="000000"/>
          <w:sz w:val="23"/>
          <w:szCs w:val="23"/>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0" w:anchor="/document/12138258/entry/3308">
        <w:r>
          <w:rPr>
            <w:color w:val="000000"/>
            <w:sz w:val="23"/>
            <w:szCs w:val="23"/>
            <w:u w:val="single"/>
          </w:rPr>
          <w:t>частью 8</w:t>
        </w:r>
      </w:hyperlink>
      <w:r>
        <w:rPr>
          <w:color w:val="000000"/>
          <w:sz w:val="23"/>
          <w:szCs w:val="23"/>
        </w:rPr>
        <w:t> настоящей статьи, не требуется.</w:t>
      </w:r>
    </w:p>
    <w:p w:rsidR="005871A7" w:rsidRDefault="005871A7" w:rsidP="005871A7">
      <w:pPr>
        <w:pStyle w:val="normal"/>
        <w:pBdr>
          <w:top w:val="nil"/>
          <w:left w:val="nil"/>
          <w:bottom w:val="nil"/>
          <w:right w:val="nil"/>
          <w:between w:val="nil"/>
        </w:pBdr>
        <w:shd w:val="clear" w:color="auto" w:fill="FFFFFF"/>
        <w:rPr>
          <w:color w:val="000000"/>
          <w:sz w:val="23"/>
          <w:szCs w:val="23"/>
        </w:rPr>
      </w:pPr>
      <w:hyperlink r:id="rId31" w:anchor="/document/72005510/entry/26044">
        <w:r>
          <w:rPr>
            <w:color w:val="000000"/>
            <w:sz w:val="23"/>
            <w:szCs w:val="23"/>
          </w:rPr>
          <w:t>10.</w:t>
        </w:r>
      </w:hyperlink>
      <w:r>
        <w:rPr>
          <w:color w:val="000000"/>
          <w:sz w:val="23"/>
          <w:szCs w:val="23"/>
        </w:rPr>
        <w:t> Срок уточнения правил землепользования и застройки в соответствии с </w:t>
      </w:r>
      <w:hyperlink r:id="rId32" w:anchor="/document/12138258/entry/3309">
        <w:r>
          <w:rPr>
            <w:color w:val="000000"/>
            <w:sz w:val="23"/>
            <w:szCs w:val="23"/>
            <w:u w:val="single"/>
          </w:rPr>
          <w:t>частью 9</w:t>
        </w:r>
      </w:hyperlink>
      <w:r>
        <w:rPr>
          <w:color w:val="000000"/>
          <w:sz w:val="23"/>
          <w:szCs w:val="23"/>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3" w:anchor="/document/12138258/entry/3308">
        <w:r>
          <w:rPr>
            <w:color w:val="000000"/>
            <w:sz w:val="23"/>
            <w:szCs w:val="23"/>
            <w:u w:val="single"/>
          </w:rPr>
          <w:t>частью 8</w:t>
        </w:r>
      </w:hyperlink>
      <w:r>
        <w:rPr>
          <w:color w:val="000000"/>
          <w:sz w:val="23"/>
          <w:szCs w:val="23"/>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4" w:anchor="/document/12138258/entry/33023">
        <w:r>
          <w:rPr>
            <w:color w:val="000000"/>
            <w:sz w:val="23"/>
            <w:szCs w:val="23"/>
            <w:u w:val="single"/>
          </w:rPr>
          <w:t>пунктами 3 - 5 части 2</w:t>
        </w:r>
      </w:hyperlink>
      <w:r>
        <w:rPr>
          <w:color w:val="000000"/>
          <w:sz w:val="23"/>
          <w:szCs w:val="23"/>
        </w:rPr>
        <w:t> настоящей статьи оснований для внесения изменений в правила землепользования и застройки.</w:t>
      </w:r>
    </w:p>
    <w:p w:rsidR="005871A7" w:rsidRDefault="005871A7" w:rsidP="005871A7">
      <w:pPr>
        <w:pStyle w:val="normal"/>
        <w:rPr>
          <w:color w:val="FF0000"/>
        </w:rPr>
      </w:pPr>
    </w:p>
    <w:p w:rsidR="005871A7" w:rsidRDefault="005871A7" w:rsidP="005871A7">
      <w:pPr>
        <w:pStyle w:val="normal"/>
      </w:pPr>
    </w:p>
    <w:p w:rsidR="005871A7" w:rsidRDefault="005871A7" w:rsidP="005871A7">
      <w:pPr>
        <w:pStyle w:val="normal"/>
      </w:pPr>
      <w:r>
        <w:rPr>
          <w:color w:val="000000"/>
        </w:rPr>
        <w:t>11</w:t>
      </w:r>
      <w:r>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rsidR="005871A7" w:rsidRDefault="005871A7" w:rsidP="005871A7">
      <w:pPr>
        <w:pStyle w:val="normal"/>
      </w:pPr>
      <w:bookmarkStart w:id="111" w:name="1yyy98l" w:colFirst="0" w:colLast="0"/>
      <w:bookmarkEnd w:id="111"/>
      <w:r>
        <w:rPr>
          <w:color w:val="000000"/>
        </w:rPr>
        <w:t>12</w:t>
      </w:r>
      <w:r>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5871A7" w:rsidRDefault="005871A7" w:rsidP="005871A7">
      <w:pPr>
        <w:pStyle w:val="normal"/>
      </w:pPr>
      <w:r>
        <w:rPr>
          <w:color w:val="000000"/>
        </w:rPr>
        <w:t>13</w:t>
      </w:r>
      <w:r>
        <w:rPr>
          <w:color w:val="FF0000"/>
        </w:rPr>
        <w:t>.</w:t>
      </w:r>
      <w:r>
        <w:t xml:space="preserve"> В указанном в </w:t>
      </w:r>
      <w:hyperlink w:anchor="1yyy98l">
        <w:r>
          <w:rPr>
            <w:u w:val="single"/>
          </w:rPr>
          <w:t xml:space="preserve">части </w:t>
        </w:r>
      </w:hyperlink>
      <w:hyperlink w:anchor="1yyy98l">
        <w:r>
          <w:rPr>
            <w:color w:val="000000"/>
            <w:u w:val="single"/>
          </w:rPr>
          <w:t>9</w:t>
        </w:r>
      </w:hyperlink>
      <w:r>
        <w:t xml:space="preserve"> настоящей статьи сообщении о принятии решения о подготовке проекта внесения изменений в настоящие Правила указываются:</w:t>
      </w:r>
    </w:p>
    <w:p w:rsidR="005871A7" w:rsidRDefault="005871A7" w:rsidP="005871A7">
      <w:pPr>
        <w:pStyle w:val="normal"/>
      </w:pPr>
      <w:r>
        <w:t>1)         состав и порядок деятельности Комиссии;</w:t>
      </w:r>
    </w:p>
    <w:p w:rsidR="005871A7" w:rsidRDefault="005871A7" w:rsidP="005871A7">
      <w:pPr>
        <w:pStyle w:val="normal"/>
      </w:pPr>
      <w:r>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rsidR="005871A7" w:rsidRDefault="005871A7" w:rsidP="005871A7">
      <w:pPr>
        <w:pStyle w:val="normal"/>
      </w:pPr>
      <w:r>
        <w:t>3)     порядок и сроки проведения работ по подготовке проекта внесения изменений в настоящие Правила;</w:t>
      </w:r>
    </w:p>
    <w:p w:rsidR="005871A7" w:rsidRDefault="005871A7" w:rsidP="005871A7">
      <w:pPr>
        <w:pStyle w:val="normal"/>
      </w:pPr>
      <w:r>
        <w:lastRenderedPageBreak/>
        <w:t>4)     порядок направления в Комиссию предложений заинтересованных лиц по подготовке проекта внесения изменений в настоящие Правила;</w:t>
      </w:r>
    </w:p>
    <w:p w:rsidR="005871A7" w:rsidRDefault="005871A7" w:rsidP="005871A7">
      <w:pPr>
        <w:pStyle w:val="normal"/>
      </w:pPr>
      <w:r>
        <w:t>5)      иные вопросы организации работ.</w:t>
      </w:r>
    </w:p>
    <w:p w:rsidR="005871A7" w:rsidRDefault="005871A7" w:rsidP="005871A7">
      <w:pPr>
        <w:pStyle w:val="normal"/>
      </w:pPr>
      <w:bookmarkStart w:id="112" w:name="4iylrwe" w:colFirst="0" w:colLast="0"/>
      <w:bookmarkEnd w:id="112"/>
      <w:r>
        <w:rPr>
          <w:color w:val="000000"/>
        </w:rPr>
        <w:t xml:space="preserve">14. </w:t>
      </w:r>
      <w:r>
        <w:t>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5871A7" w:rsidRDefault="005871A7" w:rsidP="005871A7">
      <w:pPr>
        <w:pStyle w:val="normal"/>
      </w:pPr>
      <w:r>
        <w:rPr>
          <w:color w:val="000000"/>
        </w:rPr>
        <w:t xml:space="preserve">15. </w:t>
      </w:r>
      <w:r>
        <w:t xml:space="preserve">По результатам указанной в </w:t>
      </w:r>
      <w:hyperlink w:anchor="4iylrwe">
        <w:r>
          <w:rPr>
            <w:u w:val="single"/>
          </w:rPr>
          <w:t>части 10</w:t>
        </w:r>
      </w:hyperlink>
      <w:r>
        <w:t xml:space="preserve">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4iylrwe">
        <w:r>
          <w:rPr>
            <w:u w:val="single"/>
          </w:rPr>
          <w:t>части 10</w:t>
        </w:r>
      </w:hyperlink>
      <w:r>
        <w:t xml:space="preserve"> настоящей статьи, в Комиссию на доработку.</w:t>
      </w:r>
    </w:p>
    <w:p w:rsidR="005871A7" w:rsidRDefault="005871A7" w:rsidP="005871A7">
      <w:pPr>
        <w:pStyle w:val="normal"/>
      </w:pPr>
      <w:r>
        <w:rPr>
          <w:color w:val="000000"/>
        </w:rPr>
        <w:t xml:space="preserve">16. </w:t>
      </w:r>
      <w:bookmarkStart w:id="113" w:name="2y3w247" w:colFirst="0" w:colLast="0"/>
      <w:bookmarkEnd w:id="113"/>
      <w:r>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5871A7" w:rsidRDefault="005871A7" w:rsidP="005871A7">
      <w:pPr>
        <w:pStyle w:val="normal"/>
      </w:pPr>
      <w:r>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5871A7" w:rsidRDefault="005871A7" w:rsidP="005871A7">
      <w:pPr>
        <w:pStyle w:val="normal"/>
        <w:rPr>
          <w:color w:val="000000"/>
        </w:rPr>
      </w:pPr>
      <w:r>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5871A7" w:rsidRDefault="005871A7" w:rsidP="005871A7">
      <w:pPr>
        <w:pStyle w:val="normal"/>
      </w:pPr>
      <w:r>
        <w:rPr>
          <w:color w:val="000000"/>
        </w:rPr>
        <w:t xml:space="preserve">17. </w:t>
      </w:r>
      <w:r>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w:t>
      </w:r>
      <w:hyperlink w:anchor="_4cmhg48">
        <w:r>
          <w:t>МО Алексеевский сельсовет Ташлинского района</w:t>
        </w:r>
      </w:hyperlink>
      <w:r>
        <w:t>.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настоящим Кодексом не требуется.</w:t>
      </w:r>
    </w:p>
    <w:p w:rsidR="005871A7" w:rsidRDefault="005871A7" w:rsidP="005871A7">
      <w:pPr>
        <w:pStyle w:val="normal"/>
      </w:pPr>
      <w:r>
        <w:rPr>
          <w:color w:val="000000"/>
        </w:rPr>
        <w:t xml:space="preserve">18. </w:t>
      </w:r>
      <w:r>
        <w:t xml:space="preserve">Глава муниципального образования </w:t>
      </w:r>
      <w:hyperlink w:anchor="_4cmhg48">
        <w:r>
          <w:t>МО Алексеевский сельсовет Ташлинского района</w:t>
        </w:r>
      </w:hyperlink>
      <w:r>
        <w:t xml:space="preserve"> в течение десяти дней после представления ему проекта внесения изменений в Правила и указанных в </w:t>
      </w:r>
      <w:hyperlink w:anchor="2y3w247">
        <w:r>
          <w:rPr>
            <w:u w:val="single"/>
          </w:rPr>
          <w:t>части 13</w:t>
        </w:r>
      </w:hyperlink>
      <w:r>
        <w:t xml:space="preserve"> настоящей статьи обязательных приложений принимает решение о направлении указанного проекта в установленном порядке в Совет депутатов </w:t>
      </w:r>
      <w:hyperlink w:anchor="_4cmhg48">
        <w:r>
          <w:t>МО Алексеевский сельсовет Ташлинского района</w:t>
        </w:r>
      </w:hyperlink>
      <w:r>
        <w:t xml:space="preserve"> или об отклонении проекта внесения изменений в Правила и о направлении его на доработку с указанием даты его повторного представления.</w:t>
      </w:r>
    </w:p>
    <w:p w:rsidR="005871A7" w:rsidRDefault="005871A7" w:rsidP="005871A7">
      <w:pPr>
        <w:pStyle w:val="normal"/>
      </w:pPr>
      <w:r>
        <w:rPr>
          <w:color w:val="000000"/>
        </w:rPr>
        <w:t xml:space="preserve">19. </w:t>
      </w:r>
      <w:r>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5871A7" w:rsidRDefault="005871A7" w:rsidP="005871A7">
      <w:pPr>
        <w:pStyle w:val="normal"/>
      </w:pPr>
      <w:r>
        <w:rPr>
          <w:color w:val="000000"/>
        </w:rPr>
        <w:t xml:space="preserve">20. </w:t>
      </w:r>
      <w:r>
        <w:t>Физические и юридические лица вправе оспорить решение о внесении изменений в настоящие Правила в судебном порядке.</w:t>
      </w:r>
    </w:p>
    <w:p w:rsidR="005871A7" w:rsidRDefault="005871A7" w:rsidP="005871A7">
      <w:pPr>
        <w:pStyle w:val="normal"/>
      </w:pPr>
      <w:r>
        <w:rPr>
          <w:color w:val="000000"/>
        </w:rPr>
        <w:lastRenderedPageBreak/>
        <w:t xml:space="preserve">21. </w:t>
      </w:r>
      <w:r>
        <w:t>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Оренбургской области, утвержденным до внесения изменений в настоящие Правила.</w:t>
      </w:r>
    </w:p>
    <w:p w:rsidR="005871A7" w:rsidRDefault="005871A7" w:rsidP="005871A7">
      <w:pPr>
        <w:pStyle w:val="normal"/>
      </w:pPr>
      <w:r>
        <w:rPr>
          <w:color w:val="000000"/>
        </w:rPr>
        <w:t xml:space="preserve">22. </w:t>
      </w:r>
      <w:r>
        <w:t xml:space="preserve">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hyperlink w:anchor="_4cmhg48">
        <w:r>
          <w:t>МО Алексеевский сельсовет Ташлинского района</w:t>
        </w:r>
      </w:hyperlink>
      <w:r>
        <w:t xml:space="preserve">  обеспечивает внесение изменений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rsidR="005871A7" w:rsidRDefault="005871A7" w:rsidP="005871A7">
      <w:pPr>
        <w:pStyle w:val="normal"/>
      </w:pPr>
      <w:r>
        <w:rPr>
          <w:color w:val="000000"/>
        </w:rPr>
        <w:t xml:space="preserve">23. </w:t>
      </w:r>
      <w:r>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rsidR="005871A7" w:rsidRDefault="005871A7" w:rsidP="005871A7">
      <w:pPr>
        <w:pStyle w:val="normal"/>
      </w:pPr>
      <w:r>
        <w:rPr>
          <w:color w:val="000000"/>
        </w:rPr>
        <w:t xml:space="preserve">23.1. </w:t>
      </w:r>
      <w:r>
        <w:t>Срок уточнения правил землепользования и застройки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5871A7" w:rsidRDefault="005871A7" w:rsidP="005871A7">
      <w:pPr>
        <w:pStyle w:val="normal"/>
      </w:pPr>
    </w:p>
    <w:p w:rsidR="005871A7" w:rsidRDefault="005871A7" w:rsidP="005871A7">
      <w:pPr>
        <w:pStyle w:val="normal"/>
      </w:pPr>
      <w:r>
        <w:rPr>
          <w:color w:val="000000"/>
        </w:rPr>
        <w:t xml:space="preserve">24. </w:t>
      </w:r>
      <w: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5871A7" w:rsidRDefault="005871A7" w:rsidP="005871A7">
      <w:pPr>
        <w:pStyle w:val="normal"/>
      </w:pPr>
    </w:p>
    <w:p w:rsidR="005871A7" w:rsidRDefault="005871A7" w:rsidP="005871A7">
      <w:pPr>
        <w:pStyle w:val="normal"/>
        <w:keepNext/>
        <w:spacing w:before="240" w:after="60"/>
        <w:rPr>
          <w:b/>
          <w:color w:val="106BBE"/>
        </w:rPr>
      </w:pPr>
      <w:bookmarkStart w:id="114" w:name="1d96cc0" w:colFirst="0" w:colLast="0"/>
      <w:bookmarkEnd w:id="114"/>
      <w:r>
        <w:rPr>
          <w:b/>
          <w:color w:val="106BBE"/>
        </w:rPr>
        <w:t>Статья 17. Порядок утверждения внесения изменений в Правила землепользования и застройки</w:t>
      </w:r>
    </w:p>
    <w:p w:rsidR="005871A7" w:rsidRDefault="005871A7" w:rsidP="005871A7">
      <w:pPr>
        <w:pStyle w:val="normal"/>
      </w:pPr>
      <w:r>
        <w:t xml:space="preserve">1. </w:t>
      </w:r>
      <w:r>
        <w:rPr>
          <w:color w:val="000000"/>
        </w:rPr>
        <w:t xml:space="preserve">Проект внесения изменений в </w:t>
      </w:r>
      <w:r>
        <w:t>Правила землепользования и застройки утвержда</w:t>
      </w:r>
      <w:r>
        <w:rPr>
          <w:color w:val="000000"/>
        </w:rPr>
        <w:t>ется</w:t>
      </w:r>
      <w:r>
        <w:t xml:space="preserve"> представительным органом местного самоуправления. Обязательными приложениями к проекту </w:t>
      </w:r>
      <w:r>
        <w:rPr>
          <w:color w:val="000000"/>
        </w:rPr>
        <w:t xml:space="preserve">внесения изменений в </w:t>
      </w:r>
      <w:r>
        <w:t>правил</w:t>
      </w:r>
      <w:r>
        <w:rPr>
          <w:color w:val="000000"/>
        </w:rPr>
        <w:t>а</w:t>
      </w:r>
      <w:r>
        <w:t xml:space="preserve"> землепользования и застройки </w:t>
      </w:r>
      <w:r>
        <w:lastRenderedPageBreak/>
        <w:t>являются протоколы публичных слушаний по указанному проекту и заключение о результатах таких публичных слушаний</w:t>
      </w:r>
      <w:r>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115" w:name="3x8tuzt" w:colFirst="0" w:colLast="0"/>
      <w:bookmarkEnd w:id="115"/>
    </w:p>
    <w:p w:rsidR="005871A7" w:rsidRDefault="005871A7" w:rsidP="005871A7">
      <w:pPr>
        <w:pStyle w:val="normal"/>
      </w:pPr>
      <w:r>
        <w:t xml:space="preserve">2. Представительный орган местного самоуправления по результатам рассмотрения проекта </w:t>
      </w:r>
      <w:r>
        <w:rPr>
          <w:color w:val="000000"/>
        </w:rPr>
        <w:t xml:space="preserve">внесения изменений в </w:t>
      </w:r>
      <w:r>
        <w:t>Правил</w:t>
      </w:r>
      <w:r>
        <w:rPr>
          <w:color w:val="000000"/>
        </w:rPr>
        <w:t>а</w:t>
      </w:r>
      <w:r>
        <w:t xml:space="preserve"> землепользования и застройки и обязательных приложений к нему может утвердить </w:t>
      </w:r>
      <w:r>
        <w:rPr>
          <w:color w:val="000000"/>
        </w:rPr>
        <w:t xml:space="preserve">внесения изменений в </w:t>
      </w:r>
      <w:r>
        <w:t xml:space="preserve">Правила землепользования и застройки или направить проект </w:t>
      </w:r>
      <w:r>
        <w:rPr>
          <w:color w:val="000000"/>
        </w:rPr>
        <w:t xml:space="preserve">внесения изменений в </w:t>
      </w:r>
      <w:r>
        <w:t>Правил</w:t>
      </w:r>
      <w:r>
        <w:rPr>
          <w:color w:val="000000"/>
        </w:rPr>
        <w:t>а</w:t>
      </w:r>
      <w:r>
        <w:t xml:space="preserve"> землепользования и застройки главе муниципального образования </w:t>
      </w:r>
      <w:hyperlink w:anchor="_4cmhg48">
        <w:r>
          <w:t>МО Алексеевский сельсовет Ташлинского района</w:t>
        </w:r>
      </w:hyperlink>
      <w:r>
        <w:t xml:space="preserve"> на доработку в соответствии с заключением о результатах публичных слушаний или общественных обсуждений по указанному проекту.</w:t>
      </w:r>
    </w:p>
    <w:p w:rsidR="005871A7" w:rsidRDefault="005871A7" w:rsidP="005871A7">
      <w:pPr>
        <w:pStyle w:val="normal"/>
      </w:pPr>
      <w:r>
        <w:t xml:space="preserve">3. </w:t>
      </w:r>
      <w:r>
        <w:rPr>
          <w:color w:val="000000"/>
        </w:rPr>
        <w:t xml:space="preserve">Внесения изменений в </w:t>
      </w:r>
      <w: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5871A7" w:rsidRDefault="005871A7" w:rsidP="005871A7">
      <w:pPr>
        <w:pStyle w:val="normal"/>
      </w:pPr>
      <w:bookmarkStart w:id="116" w:name="2ce457m" w:colFirst="0" w:colLast="0"/>
      <w:bookmarkEnd w:id="116"/>
      <w:r>
        <w:t xml:space="preserve">4. Физические и юридические лица вправе оспорить решение об утверждении </w:t>
      </w:r>
      <w:r>
        <w:rPr>
          <w:color w:val="000000"/>
        </w:rPr>
        <w:t xml:space="preserve">внесения изменений в Правила </w:t>
      </w:r>
      <w:r>
        <w:t>землепользования и застройки в судебном порядке.</w:t>
      </w:r>
    </w:p>
    <w:p w:rsidR="005871A7" w:rsidRDefault="005871A7" w:rsidP="005871A7">
      <w:pPr>
        <w:pStyle w:val="normal"/>
      </w:pPr>
      <w:bookmarkStart w:id="117" w:name="rjefff" w:colFirst="0" w:colLast="0"/>
      <w:bookmarkEnd w:id="117"/>
      <w: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Pr>
          <w:color w:val="000000"/>
        </w:rPr>
        <w:t xml:space="preserve">внесения изменений в Правила </w:t>
      </w:r>
      <w:r>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3nqndbk">
        <w:r>
          <w:t>территориального планирования</w:t>
        </w:r>
      </w:hyperlink>
      <w:r>
        <w:t xml:space="preserve"> Российской Федерации, схемам территориального планирования субъектов Российской Федерации, утвержденным до утверждения </w:t>
      </w:r>
      <w:r>
        <w:rPr>
          <w:color w:val="000000"/>
        </w:rPr>
        <w:t xml:space="preserve">внесения изменений в Правила </w:t>
      </w:r>
      <w:r>
        <w:t>землепользования и застройки.</w:t>
      </w:r>
    </w:p>
    <w:p w:rsidR="005871A7" w:rsidRDefault="005871A7" w:rsidP="005871A7">
      <w:pPr>
        <w:pStyle w:val="normal"/>
        <w:spacing w:before="240" w:after="60"/>
        <w:jc w:val="center"/>
        <w:rPr>
          <w:color w:val="106BBE"/>
          <w:sz w:val="28"/>
          <w:szCs w:val="28"/>
        </w:rPr>
      </w:pPr>
      <w:bookmarkStart w:id="118" w:name="_3bj1y38" w:colFirst="0" w:colLast="0"/>
      <w:bookmarkEnd w:id="118"/>
      <w:r>
        <w:rPr>
          <w:color w:val="106BBE"/>
          <w:sz w:val="28"/>
          <w:szCs w:val="28"/>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p>
    <w:p w:rsidR="005871A7" w:rsidRDefault="005871A7" w:rsidP="005871A7">
      <w:pPr>
        <w:pStyle w:val="normal"/>
        <w:rPr>
          <w:color w:val="106BBE"/>
        </w:rPr>
      </w:pPr>
    </w:p>
    <w:p w:rsidR="005871A7" w:rsidRDefault="005871A7" w:rsidP="005871A7">
      <w:pPr>
        <w:pStyle w:val="normal"/>
        <w:keepNext/>
        <w:spacing w:before="240" w:after="60"/>
        <w:rPr>
          <w:b/>
          <w:color w:val="106BBE"/>
        </w:rPr>
      </w:pPr>
      <w:r>
        <w:rPr>
          <w:b/>
          <w:color w:val="106BBE"/>
        </w:rPr>
        <w:t>Статья 18. Отклонение от предельных параметров разрешенного строительства, реконструкции объектов капитального строительства</w:t>
      </w:r>
    </w:p>
    <w:p w:rsidR="005871A7" w:rsidRDefault="005871A7" w:rsidP="005871A7">
      <w:pPr>
        <w:pStyle w:val="normal"/>
        <w:widowControl w:val="0"/>
        <w:numPr>
          <w:ilvl w:val="0"/>
          <w:numId w:val="22"/>
        </w:numPr>
        <w:ind w:left="0" w:firstLine="709"/>
      </w:pPr>
      <w:bookmarkStart w:id="119" w:name="1qoc8b1" w:colFirst="0" w:colLast="0"/>
      <w:bookmarkEnd w:id="119"/>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871A7" w:rsidRDefault="005871A7" w:rsidP="005871A7">
      <w:pPr>
        <w:pStyle w:val="normal"/>
        <w:widowControl w:val="0"/>
        <w:rPr>
          <w:color w:val="000000"/>
        </w:rPr>
      </w:pPr>
      <w:r>
        <w:rPr>
          <w:color w:val="000000"/>
        </w:rPr>
        <w:t>1.1Правообладатели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871A7" w:rsidRDefault="005871A7" w:rsidP="005871A7">
      <w:pPr>
        <w:pStyle w:val="normal"/>
        <w:widowControl w:val="0"/>
      </w:pPr>
    </w:p>
    <w:p w:rsidR="005871A7" w:rsidRDefault="005871A7" w:rsidP="005871A7">
      <w:pPr>
        <w:pStyle w:val="normal"/>
        <w:widowControl w:val="0"/>
        <w:ind w:firstLine="720"/>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w:t>
      </w:r>
      <w:r>
        <w:lastRenderedPageBreak/>
        <w:t>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871A7" w:rsidRDefault="005871A7" w:rsidP="005871A7">
      <w:pPr>
        <w:pStyle w:val="normal"/>
        <w:ind w:firstLine="540"/>
        <w:rPr>
          <w:rFonts w:ascii="Verdana" w:eastAsia="Verdana" w:hAnsi="Verdana" w:cs="Verdana"/>
          <w:sz w:val="21"/>
          <w:szCs w:val="21"/>
        </w:rPr>
      </w:pPr>
      <w:bookmarkStart w:id="120" w:name="4anzqyu" w:colFirst="0" w:colLast="0"/>
      <w:bookmarkEnd w:id="120"/>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871A7" w:rsidRDefault="005871A7" w:rsidP="005871A7">
      <w:pPr>
        <w:pStyle w:val="normal"/>
        <w:widowControl w:val="0"/>
        <w:ind w:firstLine="720"/>
      </w:pPr>
    </w:p>
    <w:p w:rsidR="005871A7" w:rsidRDefault="005871A7" w:rsidP="005871A7">
      <w:pPr>
        <w:pStyle w:val="normal"/>
        <w:widowControl w:val="0"/>
        <w:ind w:firstLine="720"/>
      </w:pPr>
      <w:bookmarkStart w:id="121" w:name="2pta16n" w:colFirst="0" w:colLast="0"/>
      <w:bookmarkEnd w:id="121"/>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color w:val="000000"/>
        </w:rPr>
        <w:t xml:space="preserve">подготавливается в течение пятнадцати рабочих дней со дня поступления заявления о предоставлении такого разрешения и </w:t>
      </w:r>
      <w:r>
        <w:t xml:space="preserve">подлежит рассмотрению на публичных слушаниях </w:t>
      </w:r>
      <w:r>
        <w:rPr>
          <w:color w:val="000000"/>
        </w:rPr>
        <w:t>или общественных обсуждений</w:t>
      </w:r>
      <w:r>
        <w:t xml:space="preserve">, проводимых в порядке, предусмотренном Главой 5 настоящих Правил, с учетом положений Главы 3 настоящих Правил, </w:t>
      </w:r>
      <w:r>
        <w:rPr>
          <w:color w:val="000000"/>
        </w:rPr>
        <w:t xml:space="preserve">за исключением случая, указанного в части 1.1 настоящей статьи. </w:t>
      </w:r>
      <w: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871A7" w:rsidRDefault="005871A7" w:rsidP="005871A7">
      <w:pPr>
        <w:pStyle w:val="normal"/>
        <w:widowControl w:val="0"/>
        <w:ind w:firstLine="720"/>
        <w:rPr>
          <w:color w:val="FF0000"/>
        </w:rPr>
      </w:pPr>
      <w:bookmarkStart w:id="122" w:name="14ykbeg" w:colFirst="0" w:colLast="0"/>
      <w:bookmarkEnd w:id="122"/>
      <w: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Pr>
          <w:color w:val="000000"/>
        </w:rPr>
        <w:t>в течение пятнадцати рабочих дней со дня окончания таких обсуждений или слушаний</w:t>
      </w:r>
      <w:r>
        <w:rPr>
          <w:color w:val="FF0000"/>
        </w:rPr>
        <w:t xml:space="preserve"> </w:t>
      </w:r>
      <w: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hyperlink w:anchor="_4cmhg48">
        <w:r>
          <w:t xml:space="preserve"> Алексеевский сельсовет Ташлинского района</w:t>
        </w:r>
      </w:hyperlink>
      <w:r>
        <w:t>.</w:t>
      </w:r>
    </w:p>
    <w:p w:rsidR="005871A7" w:rsidRDefault="005871A7" w:rsidP="005871A7">
      <w:pPr>
        <w:pStyle w:val="normal"/>
        <w:widowControl w:val="0"/>
        <w:ind w:firstLine="720"/>
      </w:pPr>
      <w:bookmarkStart w:id="123" w:name="3oy7u29" w:colFirst="0" w:colLast="0"/>
      <w:bookmarkEnd w:id="123"/>
      <w:r>
        <w:t>6. Глава муниципального образования</w:t>
      </w:r>
      <w:hyperlink w:anchor="_4cmhg48">
        <w:r>
          <w:t xml:space="preserve"> Алексеевский сельсовет Ташлинского района</w:t>
        </w:r>
      </w:hyperlink>
      <w: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871A7" w:rsidRDefault="005871A7" w:rsidP="005871A7">
      <w:pPr>
        <w:pStyle w:val="normal"/>
        <w:widowControl w:val="0"/>
        <w:ind w:firstLine="720"/>
      </w:pPr>
      <w:bookmarkStart w:id="124" w:name="243i4a2" w:colFirst="0" w:colLast="0"/>
      <w:bookmarkEnd w:id="124"/>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871A7" w:rsidRDefault="005871A7" w:rsidP="005871A7">
      <w:pPr>
        <w:pStyle w:val="normal"/>
        <w:widowControl w:val="0"/>
        <w:ind w:firstLine="720"/>
      </w:pPr>
    </w:p>
    <w:p w:rsidR="005871A7" w:rsidRDefault="005871A7" w:rsidP="005871A7">
      <w:pPr>
        <w:pStyle w:val="normal"/>
        <w:widowControl w:val="0"/>
        <w:numPr>
          <w:ilvl w:val="0"/>
          <w:numId w:val="24"/>
        </w:numPr>
        <w:ind w:left="0" w:firstLine="720"/>
      </w:pPr>
      <w:r>
        <w:t xml:space="preserve">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w:t>
      </w:r>
      <w:r>
        <w:lastRenderedPageBreak/>
        <w:t>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5871A7" w:rsidRDefault="005871A7" w:rsidP="005871A7">
      <w:pPr>
        <w:pStyle w:val="normal"/>
        <w:ind w:firstLine="720"/>
        <w:rPr>
          <w:rFonts w:ascii="Verdana" w:eastAsia="Verdana" w:hAnsi="Verdana" w:cs="Verdana"/>
          <w:color w:val="000000"/>
          <w:sz w:val="21"/>
          <w:szCs w:val="21"/>
        </w:rPr>
      </w:pPr>
      <w:r>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5871A7" w:rsidRDefault="005871A7" w:rsidP="005871A7">
      <w:pPr>
        <w:pStyle w:val="normal"/>
        <w:widowControl w:val="0"/>
        <w:ind w:left="284" w:firstLine="0"/>
      </w:pPr>
    </w:p>
    <w:p w:rsidR="005871A7" w:rsidRDefault="005871A7" w:rsidP="005871A7">
      <w:pPr>
        <w:pStyle w:val="normal"/>
        <w:widowControl w:val="0"/>
        <w:ind w:firstLine="720"/>
      </w:pPr>
    </w:p>
    <w:p w:rsidR="005871A7" w:rsidRDefault="005871A7" w:rsidP="005871A7">
      <w:pPr>
        <w:pStyle w:val="normal"/>
        <w:shd w:val="clear" w:color="auto" w:fill="FFFFFF"/>
        <w:tabs>
          <w:tab w:val="left" w:pos="6847"/>
          <w:tab w:val="left" w:pos="8611"/>
        </w:tabs>
        <w:spacing w:before="80"/>
        <w:ind w:firstLine="0"/>
      </w:pPr>
    </w:p>
    <w:p w:rsidR="005871A7" w:rsidRDefault="005871A7" w:rsidP="005871A7">
      <w:pPr>
        <w:pStyle w:val="normal"/>
        <w:pBdr>
          <w:top w:val="nil"/>
          <w:left w:val="nil"/>
          <w:bottom w:val="nil"/>
          <w:right w:val="nil"/>
          <w:between w:val="nil"/>
        </w:pBdr>
        <w:spacing w:before="240" w:after="60"/>
        <w:jc w:val="center"/>
        <w:rPr>
          <w:color w:val="106BBE"/>
        </w:rPr>
      </w:pPr>
      <w:bookmarkStart w:id="125" w:name="_j8sehv" w:colFirst="0" w:colLast="0"/>
      <w:bookmarkEnd w:id="125"/>
      <w:r>
        <w:br w:type="page"/>
      </w:r>
      <w:r>
        <w:rPr>
          <w:color w:val="106BBE"/>
        </w:rPr>
        <w:lastRenderedPageBreak/>
        <w:t>ЧАСТЬ 2</w:t>
      </w:r>
    </w:p>
    <w:p w:rsidR="005871A7" w:rsidRDefault="005871A7" w:rsidP="005871A7">
      <w:pPr>
        <w:pStyle w:val="normal"/>
        <w:pBdr>
          <w:top w:val="nil"/>
          <w:left w:val="nil"/>
          <w:bottom w:val="nil"/>
          <w:right w:val="nil"/>
          <w:between w:val="nil"/>
        </w:pBdr>
        <w:spacing w:before="240" w:after="60"/>
        <w:jc w:val="center"/>
        <w:rPr>
          <w:color w:val="106BBE"/>
        </w:rPr>
      </w:pPr>
      <w:bookmarkStart w:id="126" w:name="_338fx5o" w:colFirst="0" w:colLast="0"/>
      <w:bookmarkEnd w:id="126"/>
      <w:r>
        <w:rPr>
          <w:color w:val="106BBE"/>
        </w:rPr>
        <w:t>КАРТА ГРАДОСТРОИТЕЛЬНОГО ЗОНИРОВАНИЯ</w:t>
      </w:r>
    </w:p>
    <w:p w:rsidR="005871A7" w:rsidRDefault="005871A7" w:rsidP="005871A7">
      <w:pPr>
        <w:pStyle w:val="normal"/>
        <w:rPr>
          <w:color w:val="106BBE"/>
        </w:rPr>
      </w:pPr>
    </w:p>
    <w:p w:rsidR="005871A7" w:rsidRDefault="005871A7" w:rsidP="005871A7">
      <w:pPr>
        <w:pStyle w:val="normal"/>
        <w:pBdr>
          <w:top w:val="nil"/>
          <w:left w:val="nil"/>
          <w:bottom w:val="nil"/>
          <w:right w:val="nil"/>
          <w:between w:val="nil"/>
        </w:pBdr>
        <w:spacing w:before="240" w:after="60"/>
        <w:jc w:val="center"/>
        <w:rPr>
          <w:color w:val="106BBE"/>
          <w:sz w:val="28"/>
          <w:szCs w:val="28"/>
        </w:rPr>
      </w:pPr>
      <w:bookmarkStart w:id="127" w:name="_1idq7dh" w:colFirst="0" w:colLast="0"/>
      <w:bookmarkEnd w:id="127"/>
      <w:r>
        <w:rPr>
          <w:color w:val="106BBE"/>
          <w:sz w:val="28"/>
          <w:szCs w:val="28"/>
        </w:rPr>
        <w:t>Глава 8. Градостроительное зонирование. Территориальные зоны на карте градостроительного зонирования</w:t>
      </w:r>
    </w:p>
    <w:p w:rsidR="005871A7" w:rsidRDefault="005871A7" w:rsidP="005871A7">
      <w:pPr>
        <w:pStyle w:val="normal"/>
        <w:rPr>
          <w:color w:val="106BBE"/>
        </w:rPr>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19. Градостроительное зонирование</w:t>
      </w:r>
    </w:p>
    <w:p w:rsidR="005871A7" w:rsidRDefault="005871A7" w:rsidP="005871A7">
      <w:pPr>
        <w:pStyle w:val="normal"/>
        <w:shd w:val="clear" w:color="auto" w:fill="FFFFFF"/>
      </w:pPr>
      <w:r>
        <w:rPr>
          <w:color w:val="26282F"/>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871A7" w:rsidRDefault="005871A7" w:rsidP="005871A7">
      <w:pPr>
        <w:pStyle w:val="normal"/>
        <w:shd w:val="clear" w:color="auto" w:fill="FFFFFF"/>
        <w:ind w:firstLine="0"/>
      </w:pPr>
    </w:p>
    <w:p w:rsidR="005871A7" w:rsidRDefault="005871A7" w:rsidP="005871A7">
      <w:pPr>
        <w:pStyle w:val="normal"/>
        <w:shd w:val="clear" w:color="auto" w:fill="FFFFFF"/>
      </w:pPr>
      <w:r>
        <w:t xml:space="preserve">Градостроительное зонирование </w:t>
      </w:r>
      <w:hyperlink w:anchor="_4cmhg48">
        <w:r>
          <w:t>МО Алексеевский сельсовет Ташлинского района</w:t>
        </w:r>
      </w:hyperlink>
      <w:r>
        <w:t xml:space="preserve"> представлено следующими картами:</w:t>
      </w:r>
    </w:p>
    <w:p w:rsidR="005871A7" w:rsidRDefault="005871A7" w:rsidP="005871A7">
      <w:pPr>
        <w:pStyle w:val="normal"/>
        <w:numPr>
          <w:ilvl w:val="0"/>
          <w:numId w:val="2"/>
        </w:numPr>
        <w:shd w:val="clear" w:color="auto" w:fill="FFFFFF"/>
        <w:ind w:left="0" w:firstLine="709"/>
        <w:rPr>
          <w:color w:val="C0504D"/>
        </w:rPr>
      </w:pPr>
      <w:r>
        <w:t>Карта градостроительного зонирования муниципального образования Алексеевский сельсовет. М 1:25000, 1:5000.</w:t>
      </w:r>
    </w:p>
    <w:p w:rsidR="005871A7" w:rsidRDefault="005871A7" w:rsidP="005871A7">
      <w:pPr>
        <w:pStyle w:val="normal"/>
        <w:shd w:val="clear" w:color="auto" w:fill="FFFFFF"/>
        <w:ind w:left="709" w:firstLine="0"/>
        <w:rPr>
          <w:color w:val="C0504D"/>
        </w:rPr>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20. Территориальные зоны</w:t>
      </w:r>
    </w:p>
    <w:p w:rsidR="005871A7" w:rsidRDefault="005871A7" w:rsidP="005871A7">
      <w:pPr>
        <w:pStyle w:val="normal"/>
        <w:widowControl w:val="0"/>
        <w:pBdr>
          <w:top w:val="nil"/>
          <w:left w:val="nil"/>
          <w:bottom w:val="nil"/>
          <w:right w:val="nil"/>
          <w:between w:val="nil"/>
        </w:pBdr>
        <w:rPr>
          <w:color w:val="000000"/>
        </w:rPr>
      </w:pPr>
      <w:r>
        <w:rPr>
          <w:color w:val="000000"/>
        </w:rPr>
        <w:t>1. На картах градостроительного зонирования:</w:t>
      </w:r>
    </w:p>
    <w:p w:rsidR="005871A7" w:rsidRDefault="005871A7" w:rsidP="005871A7">
      <w:pPr>
        <w:pStyle w:val="normal"/>
        <w:numPr>
          <w:ilvl w:val="0"/>
          <w:numId w:val="1"/>
        </w:numPr>
        <w:pBdr>
          <w:top w:val="nil"/>
          <w:left w:val="nil"/>
          <w:bottom w:val="nil"/>
          <w:right w:val="nil"/>
          <w:between w:val="nil"/>
        </w:pBdr>
        <w:ind w:left="0" w:firstLine="709"/>
        <w:rPr>
          <w:color w:val="000000"/>
        </w:rPr>
      </w:pPr>
      <w:r>
        <w:rPr>
          <w:color w:val="000000"/>
        </w:rPr>
        <w:t xml:space="preserve">выделены территориальные зоны для всей территории муниципального образования </w:t>
      </w:r>
      <w:hyperlink w:anchor="_4cmhg48">
        <w:r>
          <w:t>МО Алексеевский сельсовет Ташлинского района</w:t>
        </w:r>
      </w:hyperlink>
      <w:r>
        <w:rPr>
          <w:color w:val="000000"/>
        </w:rPr>
        <w:t>, за исключением территорий, обозначенных в части 5 настоящей статьи;</w:t>
      </w:r>
    </w:p>
    <w:p w:rsidR="005871A7" w:rsidRDefault="005871A7" w:rsidP="005871A7">
      <w:pPr>
        <w:pStyle w:val="normal"/>
        <w:numPr>
          <w:ilvl w:val="0"/>
          <w:numId w:val="1"/>
        </w:numPr>
        <w:pBdr>
          <w:top w:val="nil"/>
          <w:left w:val="nil"/>
          <w:bottom w:val="nil"/>
          <w:right w:val="nil"/>
          <w:between w:val="nil"/>
        </w:pBdr>
        <w:ind w:left="0" w:firstLine="709"/>
        <w:rPr>
          <w:color w:val="000000"/>
        </w:rPr>
      </w:pPr>
      <w:r>
        <w:rPr>
          <w:color w:val="000000"/>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5871A7" w:rsidRDefault="005871A7" w:rsidP="005871A7">
      <w:pPr>
        <w:pStyle w:val="normal"/>
        <w:pBdr>
          <w:top w:val="nil"/>
          <w:left w:val="nil"/>
          <w:bottom w:val="nil"/>
          <w:right w:val="nil"/>
          <w:between w:val="nil"/>
        </w:pBdr>
        <w:rPr>
          <w:color w:val="000000"/>
        </w:rPr>
      </w:pPr>
      <w:r>
        <w:rPr>
          <w:color w:val="000000"/>
        </w:rPr>
        <w:t xml:space="preserve">2. К земельным участкам, иным объектам недвижимости, расположенным в пределах зон ограничений, отображенных на картах (статьи 21),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5871A7" w:rsidRDefault="005871A7" w:rsidP="005871A7">
      <w:pPr>
        <w:pStyle w:val="normal"/>
        <w:pBdr>
          <w:top w:val="nil"/>
          <w:left w:val="nil"/>
          <w:bottom w:val="nil"/>
          <w:right w:val="nil"/>
          <w:between w:val="nil"/>
        </w:pBdr>
        <w:rPr>
          <w:color w:val="000000"/>
        </w:rPr>
      </w:pPr>
      <w:r>
        <w:rPr>
          <w:color w:val="000000"/>
        </w:rPr>
        <w:t>3. Для каждого земельного участка, иного объекта недвижимости разрешенным считается такое использование, которое соответствует:</w:t>
      </w:r>
    </w:p>
    <w:p w:rsidR="005871A7" w:rsidRDefault="005871A7" w:rsidP="005871A7">
      <w:pPr>
        <w:pStyle w:val="normal"/>
        <w:pBdr>
          <w:top w:val="nil"/>
          <w:left w:val="nil"/>
          <w:bottom w:val="nil"/>
          <w:right w:val="nil"/>
          <w:between w:val="nil"/>
        </w:pBdr>
        <w:rPr>
          <w:color w:val="000000"/>
        </w:rPr>
      </w:pPr>
      <w:r>
        <w:rPr>
          <w:color w:val="000000"/>
        </w:rPr>
        <w:t xml:space="preserve"> - градостроительным регламентам;</w:t>
      </w:r>
    </w:p>
    <w:p w:rsidR="005871A7" w:rsidRDefault="005871A7" w:rsidP="005871A7">
      <w:pPr>
        <w:pStyle w:val="normal"/>
        <w:pBdr>
          <w:top w:val="nil"/>
          <w:left w:val="nil"/>
          <w:bottom w:val="nil"/>
          <w:right w:val="nil"/>
          <w:between w:val="nil"/>
        </w:pBdr>
        <w:rPr>
          <w:color w:val="000000"/>
        </w:rPr>
      </w:pPr>
      <w:r>
        <w:rPr>
          <w:color w:val="000000"/>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871A7" w:rsidRDefault="005871A7" w:rsidP="005871A7">
      <w:pPr>
        <w:pStyle w:val="normal"/>
        <w:pBdr>
          <w:top w:val="nil"/>
          <w:left w:val="nil"/>
          <w:bottom w:val="nil"/>
          <w:right w:val="nil"/>
          <w:between w:val="nil"/>
        </w:pBdr>
        <w:rPr>
          <w:color w:val="000000"/>
        </w:rPr>
      </w:pPr>
      <w:r>
        <w:rPr>
          <w:color w:val="000000"/>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871A7" w:rsidRDefault="005871A7" w:rsidP="005871A7">
      <w:pPr>
        <w:pStyle w:val="normal"/>
        <w:pBdr>
          <w:top w:val="nil"/>
          <w:left w:val="nil"/>
          <w:bottom w:val="nil"/>
          <w:right w:val="nil"/>
          <w:between w:val="nil"/>
        </w:pBdr>
        <w:rPr>
          <w:color w:val="000000"/>
          <w:highlight w:val="yellow"/>
        </w:rPr>
      </w:pPr>
      <w:r>
        <w:rPr>
          <w:color w:val="000000"/>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871A7" w:rsidRDefault="005871A7" w:rsidP="005871A7">
      <w:pPr>
        <w:pStyle w:val="normal"/>
      </w:pPr>
      <w: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871A7" w:rsidRDefault="005871A7" w:rsidP="005871A7">
      <w:pPr>
        <w:pStyle w:val="normal"/>
      </w:pPr>
    </w:p>
    <w:tbl>
      <w:tblPr>
        <w:tblW w:w="9320" w:type="dxa"/>
        <w:tblInd w:w="250" w:type="dxa"/>
        <w:tblLayout w:type="fixed"/>
        <w:tblLook w:val="0000"/>
      </w:tblPr>
      <w:tblGrid>
        <w:gridCol w:w="2265"/>
        <w:gridCol w:w="7055"/>
      </w:tblGrid>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28" w:name="_42ddq1a" w:colFirst="0" w:colLast="0"/>
            <w:bookmarkEnd w:id="128"/>
            <w:r>
              <w:rPr>
                <w:b/>
              </w:rPr>
              <w:t>Кодовое</w:t>
            </w:r>
          </w:p>
          <w:p w:rsidR="005871A7" w:rsidRDefault="005871A7" w:rsidP="00496A8B">
            <w:pPr>
              <w:pStyle w:val="normal"/>
              <w:ind w:left="709" w:firstLine="0"/>
              <w:rPr>
                <w:b/>
              </w:rPr>
            </w:pPr>
            <w:bookmarkStart w:id="129" w:name="_2hio093" w:colFirst="0" w:colLast="0"/>
            <w:bookmarkEnd w:id="129"/>
            <w:r>
              <w:rPr>
                <w:b/>
              </w:rPr>
              <w:t>обозначение</w:t>
            </w:r>
          </w:p>
        </w:tc>
        <w:tc>
          <w:tcPr>
            <w:tcW w:w="705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30" w:name="_wnyagw" w:colFirst="0" w:colLast="0"/>
            <w:bookmarkEnd w:id="130"/>
            <w:r>
              <w:rPr>
                <w:b/>
              </w:rPr>
              <w:t>Наименование зоны</w:t>
            </w:r>
          </w:p>
        </w:tc>
      </w:tr>
      <w:tr w:rsidR="005871A7" w:rsidTr="00496A8B">
        <w:tc>
          <w:tcPr>
            <w:tcW w:w="9320" w:type="dxa"/>
            <w:gridSpan w:val="2"/>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jc w:val="center"/>
              <w:rPr>
                <w:b/>
              </w:rPr>
            </w:pPr>
            <w:bookmarkStart w:id="131" w:name="_3gnlt4p" w:colFirst="0" w:colLast="0"/>
            <w:bookmarkEnd w:id="131"/>
            <w:r>
              <w:rPr>
                <w:b/>
              </w:rPr>
              <w:t>Жилые зоны</w:t>
            </w:r>
          </w:p>
        </w:tc>
      </w:tr>
      <w:tr w:rsidR="005871A7" w:rsidTr="00496A8B">
        <w:trPr>
          <w:trHeight w:val="206"/>
        </w:trPr>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32" w:name="_1vsw3ci" w:colFirst="0" w:colLast="0"/>
            <w:bookmarkEnd w:id="132"/>
            <w:r>
              <w:rPr>
                <w:b/>
              </w:rPr>
              <w:t>Ж1</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bookmarkStart w:id="133" w:name="_4fsjm0b" w:colFirst="0" w:colLast="0"/>
            <w:bookmarkEnd w:id="133"/>
            <w:r>
              <w:t>Зона застройки индивидуальными жилыми домами</w:t>
            </w:r>
          </w:p>
        </w:tc>
      </w:tr>
      <w:tr w:rsidR="005871A7" w:rsidTr="00496A8B">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jc w:val="center"/>
              <w:rPr>
                <w:b/>
              </w:rPr>
            </w:pPr>
            <w:r>
              <w:rPr>
                <w:b/>
              </w:rPr>
              <w:t>Общественно–деловые зоны</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34" w:name="_2uxtw84" w:colFirst="0" w:colLast="0"/>
            <w:bookmarkEnd w:id="134"/>
            <w:r>
              <w:rPr>
                <w:b/>
              </w:rPr>
              <w:t>О1</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r>
              <w:t>Зона делового, общественного и коммерческого назначения</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highlight w:val="white"/>
              </w:rPr>
            </w:pPr>
            <w:bookmarkStart w:id="135" w:name="_1a346fx" w:colFirst="0" w:colLast="0"/>
            <w:bookmarkEnd w:id="135"/>
            <w:r>
              <w:rPr>
                <w:b/>
                <w:highlight w:val="white"/>
              </w:rPr>
              <w:t>О2</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rPr>
                <w:highlight w:val="white"/>
              </w:rPr>
            </w:pPr>
            <w:r>
              <w:rPr>
                <w:highlight w:val="white"/>
              </w:rPr>
              <w:t>Зона дошкольных и общеобразовательных учреждений</w:t>
            </w:r>
          </w:p>
        </w:tc>
      </w:tr>
      <w:tr w:rsidR="005871A7" w:rsidTr="00496A8B">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jc w:val="center"/>
              <w:rPr>
                <w:b/>
              </w:rPr>
            </w:pPr>
            <w:r>
              <w:rPr>
                <w:b/>
              </w:rPr>
              <w:t>Производственные зоны</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36" w:name="_3u2rp3q" w:colFirst="0" w:colLast="0"/>
            <w:bookmarkEnd w:id="136"/>
            <w:r>
              <w:rPr>
                <w:b/>
              </w:rPr>
              <w:t>Пр-1</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r>
              <w:t>Зона производственно-коммунальных объектов III-IV классов вредности</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highlight w:val="white"/>
              </w:rPr>
            </w:pPr>
            <w:r>
              <w:rPr>
                <w:b/>
                <w:highlight w:val="white"/>
              </w:rPr>
              <w:t>Пр-2</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rPr>
                <w:highlight w:val="white"/>
              </w:rPr>
            </w:pPr>
            <w:r>
              <w:rPr>
                <w:highlight w:val="white"/>
              </w:rPr>
              <w:t>Зона производственно-коммунальных объектов IV-V классов вредности</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highlight w:val="white"/>
              </w:rPr>
            </w:pPr>
            <w:r>
              <w:rPr>
                <w:b/>
                <w:highlight w:val="white"/>
              </w:rPr>
              <w:t>Пр</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rPr>
                <w:highlight w:val="white"/>
              </w:rPr>
            </w:pPr>
            <w:r>
              <w:rPr>
                <w:highlight w:val="white"/>
              </w:rPr>
              <w:t>Зона зеленых насаждений, выполняющих санитарно-защитные функции</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highlight w:val="white"/>
              </w:rPr>
            </w:pPr>
            <w:r>
              <w:rPr>
                <w:b/>
                <w:highlight w:val="white"/>
              </w:rPr>
              <w:t>КБ</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rPr>
                <w:highlight w:val="white"/>
              </w:rPr>
            </w:pPr>
            <w:r>
              <w:rPr>
                <w:highlight w:val="white"/>
              </w:rPr>
              <w:t>Зона социального и коммунально-бытового назначения</w:t>
            </w:r>
          </w:p>
        </w:tc>
      </w:tr>
      <w:tr w:rsidR="005871A7" w:rsidTr="00496A8B">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jc w:val="center"/>
              <w:rPr>
                <w:b/>
              </w:rPr>
            </w:pPr>
            <w:r>
              <w:rPr>
                <w:b/>
              </w:rPr>
              <w:t>Зоны инженерной и транспортной инфраструктур</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37" w:name="_2981zbj" w:colFirst="0" w:colLast="0"/>
            <w:bookmarkEnd w:id="137"/>
            <w:r>
              <w:rPr>
                <w:b/>
              </w:rPr>
              <w:t>ИТ-1</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bookmarkStart w:id="138" w:name="_odc9jc" w:colFirst="0" w:colLast="0"/>
            <w:bookmarkEnd w:id="138"/>
            <w:r>
              <w:t>Зона инженерной и транспортной  инфраструктуры</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r>
              <w:rPr>
                <w:b/>
              </w:rPr>
              <w:t>ИТ</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r>
              <w:t>Зона водозаборных и иных технических сооружений</w:t>
            </w:r>
          </w:p>
        </w:tc>
      </w:tr>
      <w:tr w:rsidR="005871A7" w:rsidTr="00496A8B">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jc w:val="center"/>
              <w:rPr>
                <w:b/>
              </w:rPr>
            </w:pPr>
            <w:r>
              <w:rPr>
                <w:b/>
              </w:rPr>
              <w:t>Рекреационные зоны</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highlight w:val="white"/>
              </w:rPr>
            </w:pPr>
            <w:bookmarkStart w:id="139" w:name="_38czs75" w:colFirst="0" w:colLast="0"/>
            <w:bookmarkEnd w:id="139"/>
            <w:r>
              <w:rPr>
                <w:b/>
                <w:highlight w:val="white"/>
              </w:rPr>
              <w:t>Р</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rPr>
                <w:highlight w:val="white"/>
              </w:rPr>
            </w:pPr>
            <w:bookmarkStart w:id="140" w:name="_1nia2ey" w:colFirst="0" w:colLast="0"/>
            <w:bookmarkEnd w:id="140"/>
            <w:r>
              <w:rPr>
                <w:highlight w:val="white"/>
              </w:rPr>
              <w:t>Зона рекреационного назначения</w:t>
            </w:r>
          </w:p>
        </w:tc>
      </w:tr>
      <w:tr w:rsidR="005871A7" w:rsidTr="00496A8B">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jc w:val="center"/>
              <w:rPr>
                <w:b/>
              </w:rPr>
            </w:pPr>
            <w:r>
              <w:rPr>
                <w:b/>
              </w:rPr>
              <w:t>Зоны сельскохозяйственного использования</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41" w:name="_47hxl2r" w:colFirst="0" w:colLast="0"/>
            <w:bookmarkEnd w:id="141"/>
            <w:r>
              <w:rPr>
                <w:b/>
              </w:rPr>
              <w:t>СХ</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r>
              <w:t>Зона сельскохозяйственного использования</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highlight w:val="white"/>
              </w:rPr>
            </w:pPr>
            <w:bookmarkStart w:id="142" w:name="_2mn7vak" w:colFirst="0" w:colLast="0"/>
            <w:bookmarkEnd w:id="142"/>
            <w:r>
              <w:rPr>
                <w:b/>
                <w:highlight w:val="white"/>
              </w:rPr>
              <w:t>СХ-1</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rPr>
                <w:highlight w:val="white"/>
              </w:rPr>
            </w:pPr>
            <w:r>
              <w:rPr>
                <w:highlight w:val="white"/>
              </w:rPr>
              <w:t>Зона садоводчества и дачных участков</w:t>
            </w:r>
          </w:p>
        </w:tc>
      </w:tr>
      <w:tr w:rsidR="005871A7" w:rsidTr="00496A8B">
        <w:tc>
          <w:tcPr>
            <w:tcW w:w="9320" w:type="dxa"/>
            <w:gridSpan w:val="2"/>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jc w:val="center"/>
              <w:rPr>
                <w:b/>
              </w:rPr>
            </w:pPr>
            <w:r>
              <w:rPr>
                <w:b/>
              </w:rPr>
              <w:t>Зоны специального назначения</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43" w:name="_11si5id" w:colFirst="0" w:colLast="0"/>
            <w:bookmarkEnd w:id="143"/>
            <w:r>
              <w:rPr>
                <w:b/>
              </w:rPr>
              <w:t>СО-1</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bookmarkStart w:id="144" w:name="_3ls5o66" w:colFirst="0" w:colLast="0"/>
            <w:bookmarkEnd w:id="144"/>
            <w:r>
              <w:t>Зона кладбищ</w:t>
            </w:r>
          </w:p>
        </w:tc>
      </w:tr>
      <w:tr w:rsidR="005871A7" w:rsidTr="00496A8B">
        <w:tc>
          <w:tcPr>
            <w:tcW w:w="2265"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left="709" w:firstLine="0"/>
              <w:rPr>
                <w:b/>
              </w:rPr>
            </w:pPr>
            <w:bookmarkStart w:id="145" w:name="_20xfydz" w:colFirst="0" w:colLast="0"/>
            <w:bookmarkEnd w:id="145"/>
            <w:r>
              <w:rPr>
                <w:b/>
              </w:rPr>
              <w:t>СО-2</w:t>
            </w:r>
          </w:p>
        </w:tc>
        <w:tc>
          <w:tcPr>
            <w:tcW w:w="7055"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709" w:firstLine="0"/>
            </w:pPr>
            <w:bookmarkStart w:id="146" w:name="_4kx3h1s" w:colFirst="0" w:colLast="0"/>
            <w:bookmarkEnd w:id="146"/>
            <w:r>
              <w:t>Зона санитарно-технических сооружений</w:t>
            </w:r>
          </w:p>
        </w:tc>
      </w:tr>
    </w:tbl>
    <w:p w:rsidR="005871A7" w:rsidRDefault="005871A7" w:rsidP="005871A7">
      <w:pPr>
        <w:pStyle w:val="normal"/>
      </w:pPr>
    </w:p>
    <w:p w:rsidR="005871A7" w:rsidRDefault="005871A7" w:rsidP="005871A7">
      <w:pPr>
        <w:pStyle w:val="normal"/>
      </w:pPr>
      <w: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hyperlink w:anchor="_4cmhg48">
        <w:r>
          <w:t>МО Алексеевский сельсовет Ташлинского района</w:t>
        </w:r>
      </w:hyperlink>
      <w:r>
        <w:t xml:space="preserve"> в границах некоторых земельных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5871A7" w:rsidRDefault="005871A7" w:rsidP="005871A7">
      <w:pPr>
        <w:pStyle w:val="normal"/>
      </w:pPr>
      <w:r>
        <w:t>В перечень земельных участков, требующих градостроительного преобразования могут включатся:</w:t>
      </w:r>
    </w:p>
    <w:p w:rsidR="005871A7" w:rsidRDefault="005871A7" w:rsidP="005871A7">
      <w:pPr>
        <w:pStyle w:val="normal"/>
        <w:numPr>
          <w:ilvl w:val="0"/>
          <w:numId w:val="3"/>
        </w:numPr>
        <w:ind w:left="0" w:firstLine="709"/>
      </w:pPr>
      <w:r>
        <w:t>земельные участки под жилыми домами, признанными ветхими или аварийными и предназначенными под снос;</w:t>
      </w:r>
    </w:p>
    <w:p w:rsidR="005871A7" w:rsidRDefault="005871A7" w:rsidP="005871A7">
      <w:pPr>
        <w:pStyle w:val="normal"/>
        <w:numPr>
          <w:ilvl w:val="0"/>
          <w:numId w:val="3"/>
        </w:numPr>
        <w:ind w:left="0" w:firstLine="709"/>
      </w:pPr>
      <w: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5871A7" w:rsidRDefault="005871A7" w:rsidP="005871A7">
      <w:pPr>
        <w:pStyle w:val="normal"/>
        <w:numPr>
          <w:ilvl w:val="0"/>
          <w:numId w:val="3"/>
        </w:numPr>
        <w:ind w:left="0" w:firstLine="709"/>
      </w:pPr>
      <w:r>
        <w:t xml:space="preserve">земельные участки под производственными объектами, предназначенными к выносу по причине нанесения вреда окружающей среде, на территории которых </w:t>
      </w:r>
      <w:r>
        <w:lastRenderedPageBreak/>
        <w:t>документами территориального планирования предлагается развивать жилую, общественно-деловую застройку;</w:t>
      </w:r>
    </w:p>
    <w:p w:rsidR="005871A7" w:rsidRDefault="005871A7" w:rsidP="005871A7">
      <w:pPr>
        <w:pStyle w:val="normal"/>
        <w:numPr>
          <w:ilvl w:val="0"/>
          <w:numId w:val="3"/>
        </w:numPr>
        <w:ind w:left="0" w:firstLine="709"/>
      </w:pPr>
      <w: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5871A7" w:rsidRDefault="005871A7" w:rsidP="005871A7">
      <w:pPr>
        <w:pStyle w:val="normal"/>
        <w:numPr>
          <w:ilvl w:val="0"/>
          <w:numId w:val="3"/>
        </w:numPr>
        <w:ind w:left="0" w:firstLine="709"/>
      </w:pPr>
      <w:r>
        <w:t>земельные участки, сформированные с ошибочными границами (по разным причинам);</w:t>
      </w:r>
    </w:p>
    <w:p w:rsidR="005871A7" w:rsidRDefault="005871A7" w:rsidP="005871A7">
      <w:pPr>
        <w:pStyle w:val="normal"/>
        <w:numPr>
          <w:ilvl w:val="0"/>
          <w:numId w:val="3"/>
        </w:numPr>
        <w:ind w:left="0" w:firstLine="709"/>
      </w:pPr>
      <w: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5871A7" w:rsidRDefault="005871A7" w:rsidP="005871A7">
      <w:pPr>
        <w:pStyle w:val="normal"/>
        <w:numPr>
          <w:ilvl w:val="0"/>
          <w:numId w:val="3"/>
        </w:numPr>
        <w:ind w:left="0" w:firstLine="709"/>
        <w:rPr>
          <w:color w:val="000000"/>
        </w:rPr>
      </w:pPr>
      <w:r>
        <w:rPr>
          <w:color w:val="000000"/>
        </w:rPr>
        <w:t>другие земельные участки, границы которых нуждаются в преобразовании.</w:t>
      </w:r>
    </w:p>
    <w:p w:rsidR="005871A7" w:rsidRDefault="005871A7" w:rsidP="005871A7">
      <w:pPr>
        <w:pStyle w:val="normal"/>
      </w:pPr>
      <w: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5871A7" w:rsidRDefault="005871A7" w:rsidP="005871A7">
      <w:pPr>
        <w:pStyle w:val="normal"/>
      </w:pPr>
    </w:p>
    <w:p w:rsidR="005871A7" w:rsidRDefault="005871A7" w:rsidP="005871A7">
      <w:pPr>
        <w:pStyle w:val="normal"/>
        <w:keepNext/>
        <w:pBdr>
          <w:top w:val="nil"/>
          <w:left w:val="nil"/>
          <w:bottom w:val="nil"/>
          <w:right w:val="nil"/>
          <w:between w:val="nil"/>
        </w:pBdr>
        <w:spacing w:before="240" w:after="60"/>
        <w:rPr>
          <w:color w:val="106BBE"/>
        </w:rPr>
      </w:pPr>
      <w:r>
        <w:rPr>
          <w:b/>
          <w:color w:val="106BBE"/>
        </w:rPr>
        <w:t>Статья 21. Карта градостроительного зонирования и зон с особыми условиями использования территории муниципального образования</w:t>
      </w:r>
    </w:p>
    <w:p w:rsidR="005871A7" w:rsidRDefault="005871A7" w:rsidP="005871A7">
      <w:pPr>
        <w:pStyle w:val="normal"/>
        <w:shd w:val="clear" w:color="auto" w:fill="FFFFFF"/>
        <w:ind w:firstLine="0"/>
        <w:jc w:val="center"/>
        <w:rPr>
          <w:color w:val="C0504D"/>
        </w:rPr>
      </w:pPr>
    </w:p>
    <w:p w:rsidR="005871A7" w:rsidRDefault="005871A7" w:rsidP="005871A7">
      <w:pPr>
        <w:pStyle w:val="normal"/>
        <w:shd w:val="clear" w:color="auto" w:fill="FFFFFF"/>
        <w:ind w:firstLine="0"/>
        <w:rPr>
          <w:color w:val="C0504D"/>
        </w:rPr>
      </w:pPr>
      <w:r>
        <w:rPr>
          <w:noProof/>
          <w:color w:val="C0504D"/>
        </w:rPr>
        <w:drawing>
          <wp:inline distT="114300" distB="114300" distL="114300" distR="114300">
            <wp:extent cx="5939480" cy="2235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5" cstate="print"/>
                    <a:srcRect/>
                    <a:stretch>
                      <a:fillRect/>
                    </a:stretch>
                  </pic:blipFill>
                  <pic:spPr>
                    <a:xfrm>
                      <a:off x="0" y="0"/>
                      <a:ext cx="5939480" cy="2235200"/>
                    </a:xfrm>
                    <a:prstGeom prst="rect">
                      <a:avLst/>
                    </a:prstGeom>
                    <a:ln/>
                  </pic:spPr>
                </pic:pic>
              </a:graphicData>
            </a:graphic>
          </wp:inline>
        </w:drawing>
      </w:r>
      <w:r>
        <w:br w:type="page"/>
      </w:r>
    </w:p>
    <w:p w:rsidR="005871A7" w:rsidRDefault="005871A7" w:rsidP="005871A7">
      <w:pPr>
        <w:pStyle w:val="normal"/>
        <w:pBdr>
          <w:top w:val="nil"/>
          <w:left w:val="nil"/>
          <w:bottom w:val="nil"/>
          <w:right w:val="nil"/>
          <w:between w:val="nil"/>
        </w:pBdr>
        <w:spacing w:before="240" w:after="60"/>
        <w:jc w:val="center"/>
        <w:rPr>
          <w:color w:val="106BBE"/>
        </w:rPr>
      </w:pPr>
      <w:bookmarkStart w:id="147" w:name="_302dr9l" w:colFirst="0" w:colLast="0"/>
      <w:bookmarkEnd w:id="147"/>
      <w:r>
        <w:rPr>
          <w:color w:val="106BBE"/>
        </w:rPr>
        <w:lastRenderedPageBreak/>
        <w:t>ЧАСТЬ 3</w:t>
      </w:r>
    </w:p>
    <w:p w:rsidR="005871A7" w:rsidRDefault="005871A7" w:rsidP="005871A7">
      <w:pPr>
        <w:pStyle w:val="normal"/>
        <w:pBdr>
          <w:top w:val="nil"/>
          <w:left w:val="nil"/>
          <w:bottom w:val="nil"/>
          <w:right w:val="nil"/>
          <w:between w:val="nil"/>
        </w:pBdr>
        <w:spacing w:before="240" w:after="60"/>
        <w:jc w:val="center"/>
        <w:rPr>
          <w:color w:val="106BBE"/>
        </w:rPr>
      </w:pPr>
      <w:bookmarkStart w:id="148" w:name="_1f7o1he" w:colFirst="0" w:colLast="0"/>
      <w:bookmarkEnd w:id="148"/>
      <w:r>
        <w:rPr>
          <w:color w:val="106BBE"/>
        </w:rPr>
        <w:t>ГРАДОСТРОИТЕЛЬНЫЕ РЕГЛАМЕНТЫ</w:t>
      </w:r>
    </w:p>
    <w:p w:rsidR="005871A7" w:rsidRDefault="005871A7" w:rsidP="005871A7">
      <w:pPr>
        <w:pStyle w:val="normal"/>
        <w:shd w:val="clear" w:color="auto" w:fill="FFFFFF"/>
        <w:ind w:left="993" w:firstLine="55"/>
        <w:rPr>
          <w:color w:val="106BBE"/>
        </w:rPr>
      </w:pPr>
    </w:p>
    <w:p w:rsidR="005871A7" w:rsidRDefault="005871A7" w:rsidP="005871A7">
      <w:pPr>
        <w:pStyle w:val="normal"/>
        <w:pBdr>
          <w:top w:val="nil"/>
          <w:left w:val="nil"/>
          <w:bottom w:val="nil"/>
          <w:right w:val="nil"/>
          <w:between w:val="nil"/>
        </w:pBdr>
        <w:spacing w:before="240" w:after="60"/>
        <w:jc w:val="center"/>
        <w:rPr>
          <w:color w:val="106BBE"/>
          <w:sz w:val="28"/>
          <w:szCs w:val="28"/>
        </w:rPr>
      </w:pPr>
      <w:bookmarkStart w:id="149" w:name="_3z7bk57" w:colFirst="0" w:colLast="0"/>
      <w:bookmarkEnd w:id="149"/>
      <w:r>
        <w:rPr>
          <w:color w:val="106BBE"/>
          <w:sz w:val="28"/>
          <w:szCs w:val="28"/>
        </w:rPr>
        <w:t>Глава 9. Градостроительные регламенты. Действие и виды градостроительных регламентов.</w:t>
      </w: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22.</w:t>
      </w:r>
      <w:r>
        <w:rPr>
          <w:b/>
          <w:color w:val="106BBE"/>
        </w:rPr>
        <w:tab/>
        <w:t>Градостроительный регламент.</w:t>
      </w:r>
    </w:p>
    <w:p w:rsidR="005871A7" w:rsidRDefault="005871A7" w:rsidP="005871A7">
      <w:pPr>
        <w:pStyle w:val="normal"/>
      </w:pPr>
      <w: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871A7" w:rsidRDefault="005871A7" w:rsidP="005871A7">
      <w:pPr>
        <w:pStyle w:val="normal"/>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871A7" w:rsidRDefault="005871A7" w:rsidP="005871A7">
      <w:pPr>
        <w:pStyle w:val="normal"/>
      </w:pPr>
      <w: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5871A7" w:rsidRDefault="005871A7" w:rsidP="005871A7">
      <w:pPr>
        <w:pStyle w:val="normal"/>
      </w:pPr>
      <w:r>
        <w:t>б) условно разрешенные виды разрешенного использования  земельных участков и объектов капитального строительства</w:t>
      </w:r>
      <w:r>
        <w:rPr>
          <w:b/>
        </w:rPr>
        <w:t xml:space="preserve"> – </w:t>
      </w:r>
      <w: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871A7" w:rsidRDefault="005871A7" w:rsidP="005871A7">
      <w:pPr>
        <w:pStyle w:val="normal"/>
      </w:pPr>
      <w: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871A7" w:rsidRDefault="005871A7" w:rsidP="005871A7">
      <w:pPr>
        <w:pStyle w:val="normal"/>
      </w:pPr>
      <w: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871A7" w:rsidRDefault="005871A7" w:rsidP="005871A7">
      <w:pPr>
        <w:pStyle w:val="normal"/>
        <w:numPr>
          <w:ilvl w:val="0"/>
          <w:numId w:val="5"/>
        </w:numPr>
        <w:ind w:left="0" w:firstLine="1069"/>
      </w:pPr>
      <w: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871A7" w:rsidRDefault="005871A7" w:rsidP="005871A7">
      <w:pPr>
        <w:pStyle w:val="normal"/>
        <w:numPr>
          <w:ilvl w:val="0"/>
          <w:numId w:val="5"/>
        </w:numPr>
        <w:ind w:left="0" w:firstLine="1069"/>
      </w:pPr>
      <w: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871A7" w:rsidRDefault="005871A7" w:rsidP="005871A7">
      <w:pPr>
        <w:pStyle w:val="normal"/>
        <w:numPr>
          <w:ilvl w:val="0"/>
          <w:numId w:val="5"/>
        </w:numPr>
        <w:ind w:left="0" w:firstLine="1069"/>
      </w:pPr>
      <w:r>
        <w:t xml:space="preserve">для объектов, требующих постоянного присутствия охраны – помещения или здания для персонала охраны; </w:t>
      </w:r>
    </w:p>
    <w:p w:rsidR="005871A7" w:rsidRDefault="005871A7" w:rsidP="005871A7">
      <w:pPr>
        <w:pStyle w:val="normal"/>
        <w:numPr>
          <w:ilvl w:val="0"/>
          <w:numId w:val="5"/>
        </w:numPr>
        <w:ind w:left="0" w:firstLine="1069"/>
      </w:pPr>
      <w: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871A7" w:rsidRDefault="005871A7" w:rsidP="005871A7">
      <w:pPr>
        <w:pStyle w:val="normal"/>
        <w:numPr>
          <w:ilvl w:val="0"/>
          <w:numId w:val="5"/>
        </w:numPr>
        <w:ind w:left="0" w:firstLine="1069"/>
      </w:pPr>
      <w:r>
        <w:t>автостоянки и гаражи (в том числе открытого типа, подземные и многоэтажные)</w:t>
      </w:r>
    </w:p>
    <w:p w:rsidR="005871A7" w:rsidRDefault="005871A7" w:rsidP="005871A7">
      <w:pPr>
        <w:pStyle w:val="normal"/>
        <w:numPr>
          <w:ilvl w:val="0"/>
          <w:numId w:val="5"/>
        </w:numPr>
        <w:ind w:left="0" w:firstLine="1069"/>
      </w:pPr>
      <w:r>
        <w:lastRenderedPageBreak/>
        <w:t xml:space="preserve">автомобильные проезды и подъезды, оборудованные пешеходные пути, обслуживающие соответствующие участки; </w:t>
      </w:r>
    </w:p>
    <w:p w:rsidR="005871A7" w:rsidRDefault="005871A7" w:rsidP="005871A7">
      <w:pPr>
        <w:pStyle w:val="normal"/>
        <w:numPr>
          <w:ilvl w:val="0"/>
          <w:numId w:val="5"/>
        </w:numPr>
        <w:ind w:left="0" w:firstLine="1069"/>
      </w:pPr>
      <w:r>
        <w:t xml:space="preserve">благоустроенные, в том числе озелененные, детские площадки, площадки для отдыха, спортивных занятий; </w:t>
      </w:r>
    </w:p>
    <w:p w:rsidR="005871A7" w:rsidRDefault="005871A7" w:rsidP="005871A7">
      <w:pPr>
        <w:pStyle w:val="normal"/>
        <w:numPr>
          <w:ilvl w:val="0"/>
          <w:numId w:val="5"/>
        </w:numPr>
        <w:ind w:left="0" w:firstLine="1069"/>
      </w:pPr>
      <w:r>
        <w:t>площадки хозяйственные, в том числе для мусоросборников;</w:t>
      </w:r>
    </w:p>
    <w:p w:rsidR="005871A7" w:rsidRDefault="005871A7" w:rsidP="005871A7">
      <w:pPr>
        <w:pStyle w:val="normal"/>
        <w:numPr>
          <w:ilvl w:val="0"/>
          <w:numId w:val="5"/>
        </w:numPr>
        <w:ind w:left="0" w:firstLine="1069"/>
      </w:pPr>
      <w:r>
        <w:t>площадки для выгула собак;</w:t>
      </w:r>
    </w:p>
    <w:p w:rsidR="005871A7" w:rsidRDefault="005871A7" w:rsidP="005871A7">
      <w:pPr>
        <w:pStyle w:val="normal"/>
        <w:numPr>
          <w:ilvl w:val="0"/>
          <w:numId w:val="5"/>
        </w:numPr>
        <w:ind w:left="0" w:firstLine="1069"/>
      </w:pPr>
      <w:r>
        <w:t>общественные туалеты (кроме встроенных в жилые дома, детские учреждения).</w:t>
      </w:r>
    </w:p>
    <w:p w:rsidR="005871A7" w:rsidRDefault="005871A7" w:rsidP="005871A7">
      <w:pPr>
        <w:pStyle w:val="normal"/>
      </w:pPr>
      <w: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871A7" w:rsidRDefault="005871A7" w:rsidP="005871A7">
      <w:pPr>
        <w:pStyle w:val="normal"/>
        <w:rPr>
          <w:b/>
        </w:rPr>
      </w:pPr>
      <w: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23.</w:t>
      </w:r>
      <w:r>
        <w:rPr>
          <w:b/>
          <w:color w:val="106BBE"/>
        </w:rPr>
        <w:tab/>
        <w:t>Действие градостроительного регламента.</w:t>
      </w:r>
    </w:p>
    <w:p w:rsidR="005871A7" w:rsidRDefault="005871A7" w:rsidP="005871A7">
      <w:pPr>
        <w:pStyle w:val="normal"/>
        <w:widowControl w:val="0"/>
        <w:numPr>
          <w:ilvl w:val="0"/>
          <w:numId w:val="13"/>
        </w:numPr>
        <w:pBdr>
          <w:top w:val="nil"/>
          <w:left w:val="nil"/>
          <w:bottom w:val="nil"/>
          <w:right w:val="nil"/>
          <w:between w:val="nil"/>
        </w:pBdr>
        <w:ind w:left="0" w:firstLine="709"/>
        <w:rPr>
          <w:color w:val="000000"/>
        </w:rPr>
      </w:pPr>
      <w:r>
        <w:rPr>
          <w:color w:val="000000"/>
        </w:rPr>
        <w:t xml:space="preserve">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5871A7" w:rsidRDefault="005871A7" w:rsidP="005871A7">
      <w:pPr>
        <w:pStyle w:val="normal"/>
        <w:widowControl w:val="0"/>
        <w:numPr>
          <w:ilvl w:val="0"/>
          <w:numId w:val="13"/>
        </w:numPr>
        <w:pBdr>
          <w:top w:val="nil"/>
          <w:left w:val="nil"/>
          <w:bottom w:val="nil"/>
          <w:right w:val="nil"/>
          <w:between w:val="nil"/>
        </w:pBdr>
        <w:ind w:left="0" w:firstLine="709"/>
        <w:rPr>
          <w:color w:val="000000"/>
        </w:rPr>
      </w:pPr>
      <w:r>
        <w:rPr>
          <w:color w:val="00000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5871A7" w:rsidRDefault="005871A7" w:rsidP="005871A7">
      <w:pPr>
        <w:pStyle w:val="normal"/>
        <w:widowControl w:val="0"/>
        <w:numPr>
          <w:ilvl w:val="0"/>
          <w:numId w:val="13"/>
        </w:numPr>
        <w:pBdr>
          <w:top w:val="nil"/>
          <w:left w:val="nil"/>
          <w:bottom w:val="nil"/>
          <w:right w:val="nil"/>
          <w:between w:val="nil"/>
        </w:pBdr>
        <w:ind w:left="0" w:firstLine="709"/>
        <w:rPr>
          <w:color w:val="000000"/>
        </w:rPr>
      </w:pPr>
      <w:r>
        <w:rPr>
          <w:color w:val="00000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871A7" w:rsidRDefault="005871A7" w:rsidP="005871A7">
      <w:pPr>
        <w:pStyle w:val="normal"/>
        <w:numPr>
          <w:ilvl w:val="0"/>
          <w:numId w:val="13"/>
        </w:numPr>
        <w:pBdr>
          <w:top w:val="nil"/>
          <w:left w:val="nil"/>
          <w:bottom w:val="nil"/>
          <w:right w:val="nil"/>
          <w:between w:val="nil"/>
        </w:pBdr>
        <w:ind w:left="0" w:firstLine="709"/>
        <w:rPr>
          <w:color w:val="000000"/>
        </w:rPr>
      </w:pPr>
      <w:r>
        <w:rPr>
          <w:color w:val="000000"/>
        </w:rPr>
        <w:t xml:space="preserve">Действие градостроительного регламента не распространяется на земельные участки: </w:t>
      </w:r>
    </w:p>
    <w:p w:rsidR="005871A7" w:rsidRDefault="005871A7" w:rsidP="005871A7">
      <w:pPr>
        <w:pStyle w:val="normal"/>
        <w:pBdr>
          <w:top w:val="nil"/>
          <w:left w:val="nil"/>
          <w:bottom w:val="nil"/>
          <w:right w:val="nil"/>
          <w:between w:val="nil"/>
        </w:pBdr>
        <w:rPr>
          <w:color w:val="000000"/>
        </w:rPr>
      </w:pPr>
      <w:bookmarkStart w:id="150" w:name="2eclud0" w:colFirst="0" w:colLast="0"/>
      <w:bookmarkEnd w:id="150"/>
      <w:r>
        <w:rPr>
          <w:color w:val="00000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6">
        <w:r>
          <w:rPr>
            <w:color w:val="000000"/>
          </w:rPr>
          <w:t>законодательством</w:t>
        </w:r>
      </w:hyperlink>
      <w:r>
        <w:rPr>
          <w:color w:val="000000"/>
        </w:rPr>
        <w:t xml:space="preserve"> Российской Федерации об охране объектов культурного наследия; </w:t>
      </w:r>
    </w:p>
    <w:p w:rsidR="005871A7" w:rsidRDefault="005871A7" w:rsidP="005871A7">
      <w:pPr>
        <w:pStyle w:val="normal"/>
        <w:pBdr>
          <w:top w:val="nil"/>
          <w:left w:val="nil"/>
          <w:bottom w:val="nil"/>
          <w:right w:val="nil"/>
          <w:between w:val="nil"/>
        </w:pBdr>
        <w:rPr>
          <w:color w:val="000000"/>
        </w:rPr>
      </w:pPr>
      <w:bookmarkStart w:id="151" w:name="thw4kt" w:colFirst="0" w:colLast="0"/>
      <w:bookmarkEnd w:id="151"/>
      <w:r>
        <w:rPr>
          <w:color w:val="000000"/>
        </w:rPr>
        <w:t xml:space="preserve">2)  в границах </w:t>
      </w:r>
      <w:hyperlink r:id="rId37" w:anchor="1012">
        <w:r>
          <w:rPr>
            <w:color w:val="000000"/>
          </w:rPr>
          <w:t>территорий общего пользования</w:t>
        </w:r>
      </w:hyperlink>
      <w:r>
        <w:rPr>
          <w:color w:val="000000"/>
        </w:rPr>
        <w:t xml:space="preserve">; </w:t>
      </w:r>
    </w:p>
    <w:p w:rsidR="005871A7" w:rsidRDefault="005871A7" w:rsidP="005871A7">
      <w:pPr>
        <w:pStyle w:val="normal"/>
        <w:pBdr>
          <w:top w:val="nil"/>
          <w:left w:val="nil"/>
          <w:bottom w:val="nil"/>
          <w:right w:val="nil"/>
          <w:between w:val="nil"/>
        </w:pBdr>
        <w:rPr>
          <w:color w:val="000000"/>
        </w:rPr>
      </w:pPr>
      <w:bookmarkStart w:id="152" w:name="3dhjn8m" w:colFirst="0" w:colLast="0"/>
      <w:bookmarkEnd w:id="152"/>
      <w:r>
        <w:rPr>
          <w:color w:val="000000"/>
        </w:rPr>
        <w:t xml:space="preserve">3)  предназначенные для размещения линейных объектов и (или) занятые линейными объектами; </w:t>
      </w:r>
    </w:p>
    <w:p w:rsidR="005871A7" w:rsidRDefault="005871A7" w:rsidP="005871A7">
      <w:pPr>
        <w:pStyle w:val="normal"/>
        <w:pBdr>
          <w:top w:val="nil"/>
          <w:left w:val="nil"/>
          <w:bottom w:val="nil"/>
          <w:right w:val="nil"/>
          <w:between w:val="nil"/>
        </w:pBdr>
        <w:rPr>
          <w:color w:val="000000"/>
        </w:rPr>
      </w:pPr>
      <w:bookmarkStart w:id="153" w:name="1smtxgf" w:colFirst="0" w:colLast="0"/>
      <w:bookmarkEnd w:id="153"/>
      <w:r>
        <w:rPr>
          <w:color w:val="000000"/>
        </w:rPr>
        <w:t xml:space="preserve">4)  предоставленные для добычи полезных ископаемых. </w:t>
      </w:r>
    </w:p>
    <w:p w:rsidR="005871A7" w:rsidRDefault="005871A7" w:rsidP="005871A7">
      <w:pPr>
        <w:pStyle w:val="normal"/>
        <w:pBdr>
          <w:top w:val="nil"/>
          <w:left w:val="nil"/>
          <w:bottom w:val="nil"/>
          <w:right w:val="nil"/>
          <w:between w:val="nil"/>
        </w:pBdr>
        <w:rPr>
          <w:color w:val="000000"/>
        </w:rPr>
      </w:pPr>
    </w:p>
    <w:p w:rsidR="005871A7" w:rsidRDefault="005871A7" w:rsidP="005871A7">
      <w:pPr>
        <w:pStyle w:val="normal"/>
        <w:numPr>
          <w:ilvl w:val="0"/>
          <w:numId w:val="13"/>
        </w:numPr>
        <w:pBdr>
          <w:top w:val="nil"/>
          <w:left w:val="nil"/>
          <w:bottom w:val="nil"/>
          <w:right w:val="nil"/>
          <w:between w:val="nil"/>
        </w:pBdr>
        <w:ind w:left="0" w:firstLine="709"/>
        <w:rPr>
          <w:color w:val="000000"/>
        </w:rPr>
      </w:pPr>
      <w:r>
        <w:rPr>
          <w:color w:val="000000"/>
        </w:rPr>
        <w:t xml:space="preserve">Градостроительные регламенты не устанавливаются для: </w:t>
      </w:r>
    </w:p>
    <w:p w:rsidR="005871A7" w:rsidRDefault="005871A7" w:rsidP="005871A7">
      <w:pPr>
        <w:pStyle w:val="normal"/>
        <w:numPr>
          <w:ilvl w:val="0"/>
          <w:numId w:val="7"/>
        </w:numPr>
        <w:pBdr>
          <w:top w:val="nil"/>
          <w:left w:val="nil"/>
          <w:bottom w:val="nil"/>
          <w:right w:val="nil"/>
          <w:between w:val="nil"/>
        </w:pBdr>
        <w:ind w:left="0" w:firstLine="709"/>
        <w:rPr>
          <w:color w:val="000000"/>
        </w:rPr>
      </w:pPr>
      <w:r>
        <w:rPr>
          <w:color w:val="000000"/>
        </w:rPr>
        <w:t xml:space="preserve"> земель лесного фонда;</w:t>
      </w:r>
    </w:p>
    <w:p w:rsidR="005871A7" w:rsidRDefault="005871A7" w:rsidP="005871A7">
      <w:pPr>
        <w:pStyle w:val="normal"/>
        <w:numPr>
          <w:ilvl w:val="0"/>
          <w:numId w:val="7"/>
        </w:numPr>
        <w:pBdr>
          <w:top w:val="nil"/>
          <w:left w:val="nil"/>
          <w:bottom w:val="nil"/>
          <w:right w:val="nil"/>
          <w:between w:val="nil"/>
        </w:pBdr>
        <w:ind w:left="0" w:firstLine="709"/>
        <w:rPr>
          <w:color w:val="000000"/>
        </w:rPr>
      </w:pPr>
      <w:r>
        <w:rPr>
          <w:color w:val="000000"/>
        </w:rPr>
        <w:lastRenderedPageBreak/>
        <w:t xml:space="preserve"> земель, покрытых поверхностными водами;</w:t>
      </w:r>
    </w:p>
    <w:p w:rsidR="005871A7" w:rsidRDefault="005871A7" w:rsidP="005871A7">
      <w:pPr>
        <w:pStyle w:val="normal"/>
        <w:numPr>
          <w:ilvl w:val="0"/>
          <w:numId w:val="7"/>
        </w:numPr>
        <w:pBdr>
          <w:top w:val="nil"/>
          <w:left w:val="nil"/>
          <w:bottom w:val="nil"/>
          <w:right w:val="nil"/>
          <w:between w:val="nil"/>
        </w:pBdr>
        <w:ind w:left="0" w:firstLine="709"/>
        <w:rPr>
          <w:color w:val="000000"/>
        </w:rPr>
      </w:pPr>
      <w:r>
        <w:rPr>
          <w:color w:val="000000"/>
        </w:rPr>
        <w:t>земель запаса;</w:t>
      </w:r>
    </w:p>
    <w:p w:rsidR="005871A7" w:rsidRDefault="005871A7" w:rsidP="005871A7">
      <w:pPr>
        <w:pStyle w:val="normal"/>
        <w:numPr>
          <w:ilvl w:val="0"/>
          <w:numId w:val="7"/>
        </w:numPr>
        <w:pBdr>
          <w:top w:val="nil"/>
          <w:left w:val="nil"/>
          <w:bottom w:val="nil"/>
          <w:right w:val="nil"/>
          <w:between w:val="nil"/>
        </w:pBdr>
        <w:ind w:left="0" w:firstLine="709"/>
        <w:rPr>
          <w:color w:val="000000"/>
        </w:rPr>
      </w:pPr>
      <w:r>
        <w:rPr>
          <w:color w:val="000000"/>
        </w:rPr>
        <w:t>земель особо охраняемых природных территорий (за исключением земель лечебно-оздоровительных местностей и курортов);</w:t>
      </w:r>
    </w:p>
    <w:p w:rsidR="005871A7" w:rsidRDefault="005871A7" w:rsidP="005871A7">
      <w:pPr>
        <w:pStyle w:val="normal"/>
        <w:numPr>
          <w:ilvl w:val="0"/>
          <w:numId w:val="7"/>
        </w:numPr>
        <w:pBdr>
          <w:top w:val="nil"/>
          <w:left w:val="nil"/>
          <w:bottom w:val="nil"/>
          <w:right w:val="nil"/>
          <w:between w:val="nil"/>
        </w:pBdr>
        <w:ind w:left="0" w:firstLine="709"/>
        <w:rPr>
          <w:color w:val="000000"/>
        </w:rPr>
      </w:pPr>
      <w:r>
        <w:rPr>
          <w:color w:val="000000"/>
        </w:rPr>
        <w:t>сельскохозяйственных угодий в составе земель сельскохозяйственного назначения;</w:t>
      </w:r>
    </w:p>
    <w:p w:rsidR="005871A7" w:rsidRDefault="005871A7" w:rsidP="005871A7">
      <w:pPr>
        <w:pStyle w:val="normal"/>
        <w:numPr>
          <w:ilvl w:val="0"/>
          <w:numId w:val="7"/>
        </w:numPr>
        <w:pBdr>
          <w:top w:val="nil"/>
          <w:left w:val="nil"/>
          <w:bottom w:val="nil"/>
          <w:right w:val="nil"/>
          <w:between w:val="nil"/>
        </w:pBdr>
        <w:ind w:left="0" w:firstLine="709"/>
        <w:rPr>
          <w:color w:val="000000"/>
        </w:rPr>
      </w:pPr>
      <w:r>
        <w:rPr>
          <w:color w:val="000000"/>
        </w:rPr>
        <w:t>земельных участков, расположенных в границах особых экономических зон и территорий опережающего социально-экономического развития.</w:t>
      </w:r>
    </w:p>
    <w:p w:rsidR="005871A7" w:rsidRDefault="005871A7" w:rsidP="005871A7">
      <w:pPr>
        <w:pStyle w:val="normal"/>
      </w:pPr>
    </w:p>
    <w:p w:rsidR="005871A7" w:rsidRDefault="005871A7" w:rsidP="005871A7">
      <w:pPr>
        <w:pStyle w:val="normal"/>
      </w:pPr>
      <w: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pPr>
    </w:p>
    <w:p w:rsidR="005871A7" w:rsidRDefault="005871A7" w:rsidP="005871A7">
      <w:pPr>
        <w:pStyle w:val="normal"/>
        <w:sectPr w:rsidR="005871A7">
          <w:headerReference w:type="default" r:id="rId38"/>
          <w:footerReference w:type="default" r:id="rId39"/>
          <w:pgSz w:w="11906" w:h="16838"/>
          <w:pgMar w:top="426" w:right="851" w:bottom="851" w:left="1701" w:header="709" w:footer="709" w:gutter="0"/>
          <w:pgNumType w:start="1"/>
          <w:cols w:space="720"/>
          <w:titlePg/>
        </w:sectPr>
      </w:pPr>
    </w:p>
    <w:p w:rsidR="005871A7" w:rsidRDefault="005871A7" w:rsidP="005871A7">
      <w:pPr>
        <w:pStyle w:val="normal"/>
        <w:pBdr>
          <w:top w:val="nil"/>
          <w:left w:val="nil"/>
          <w:bottom w:val="nil"/>
          <w:right w:val="nil"/>
          <w:between w:val="nil"/>
        </w:pBdr>
        <w:spacing w:before="240" w:after="60"/>
        <w:jc w:val="center"/>
        <w:rPr>
          <w:color w:val="106BBE"/>
          <w:sz w:val="26"/>
          <w:szCs w:val="26"/>
        </w:rPr>
      </w:pPr>
      <w:bookmarkStart w:id="154" w:name="_4cmhg48" w:colFirst="0" w:colLast="0"/>
      <w:bookmarkEnd w:id="154"/>
      <w:r>
        <w:rPr>
          <w:color w:val="106BBE"/>
          <w:sz w:val="26"/>
          <w:szCs w:val="26"/>
        </w:rPr>
        <w:lastRenderedPageBreak/>
        <w:t>Глава 10. Градостроительные регламенты территориальных зон МО Алексеевский сельсовет Ташлинского района</w:t>
      </w:r>
    </w:p>
    <w:p w:rsidR="005871A7" w:rsidRDefault="005871A7" w:rsidP="005871A7">
      <w:pPr>
        <w:pStyle w:val="normal"/>
        <w:keepNext/>
        <w:pBdr>
          <w:top w:val="nil"/>
          <w:left w:val="nil"/>
          <w:bottom w:val="nil"/>
          <w:right w:val="nil"/>
          <w:between w:val="nil"/>
        </w:pBdr>
        <w:ind w:firstLine="0"/>
        <w:jc w:val="center"/>
        <w:rPr>
          <w:b/>
          <w:i/>
          <w:color w:val="2E74B5"/>
          <w:sz w:val="30"/>
          <w:szCs w:val="30"/>
        </w:rPr>
      </w:pPr>
      <w:bookmarkStart w:id="155" w:name="_2rrrqc1" w:colFirst="0" w:colLast="0"/>
      <w:bookmarkEnd w:id="155"/>
    </w:p>
    <w:p w:rsidR="005871A7" w:rsidRDefault="005871A7" w:rsidP="005871A7">
      <w:pPr>
        <w:pStyle w:val="normal"/>
        <w:keepNext/>
        <w:pBdr>
          <w:top w:val="nil"/>
          <w:left w:val="nil"/>
          <w:bottom w:val="nil"/>
          <w:right w:val="nil"/>
          <w:between w:val="nil"/>
        </w:pBdr>
        <w:ind w:firstLine="0"/>
        <w:jc w:val="center"/>
        <w:rPr>
          <w:b/>
          <w:i/>
          <w:color w:val="2E74B5"/>
          <w:sz w:val="28"/>
          <w:szCs w:val="28"/>
        </w:rPr>
      </w:pPr>
      <w:bookmarkStart w:id="156" w:name="_i07n2pya2ube" w:colFirst="0" w:colLast="0"/>
      <w:bookmarkEnd w:id="156"/>
      <w:r>
        <w:rPr>
          <w:b/>
          <w:i/>
          <w:color w:val="2E74B5"/>
          <w:sz w:val="28"/>
          <w:szCs w:val="28"/>
        </w:rPr>
        <w:t>Статья 23.1 Градостроительные регламенты. Жилая зона.</w:t>
      </w:r>
    </w:p>
    <w:p w:rsidR="005871A7" w:rsidRDefault="005871A7" w:rsidP="005871A7">
      <w:pPr>
        <w:pStyle w:val="normal"/>
        <w:jc w:val="left"/>
        <w:rPr>
          <w:b/>
          <w:color w:val="8496B0"/>
        </w:rPr>
      </w:pPr>
    </w:p>
    <w:p w:rsidR="005871A7" w:rsidRDefault="005871A7" w:rsidP="005871A7">
      <w:pPr>
        <w:pStyle w:val="a9"/>
        <w:rPr>
          <w:rFonts w:ascii="Times New Roman" w:eastAsia="Times New Roman" w:hAnsi="Times New Roman" w:cs="Times New Roman"/>
          <w:b/>
          <w:sz w:val="28"/>
          <w:szCs w:val="28"/>
        </w:rPr>
      </w:pPr>
      <w:r>
        <w:rPr>
          <w:rFonts w:ascii="Times New Roman" w:eastAsia="Times New Roman" w:hAnsi="Times New Roman" w:cs="Times New Roman"/>
          <w:b/>
          <w:sz w:val="26"/>
          <w:szCs w:val="26"/>
        </w:rPr>
        <w:t>Ж1.  Зона застройки индивидуальными жилыми домами.</w:t>
      </w:r>
      <w:r>
        <w:rPr>
          <w:rFonts w:ascii="Times New Roman" w:eastAsia="Times New Roman" w:hAnsi="Times New Roman" w:cs="Times New Roman"/>
          <w:b/>
          <w:sz w:val="28"/>
          <w:szCs w:val="28"/>
        </w:rPr>
        <w:t xml:space="preserve"> </w:t>
      </w:r>
    </w:p>
    <w:p w:rsidR="005871A7" w:rsidRDefault="005871A7" w:rsidP="005871A7">
      <w:pPr>
        <w:pStyle w:val="normal"/>
        <w:jc w:val="left"/>
        <w:rPr>
          <w:b/>
          <w:color w:val="8496B0"/>
          <w:u w:val="single"/>
        </w:rPr>
      </w:pPr>
    </w:p>
    <w:tbl>
      <w:tblPr>
        <w:tblW w:w="15168"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422"/>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left="57" w:right="57"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left="57" w:right="57"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left="57" w:right="57"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521" w:type="dxa"/>
            <w:gridSpan w:val="4"/>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6</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Для индивидуального жилищного строительств</w:t>
            </w:r>
            <w:r>
              <w:lastRenderedPageBreak/>
              <w:t>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lastRenderedPageBreak/>
              <w:t>бытовых и иных нужд, связанных с их проживанием в таком здании, не предназначенного для раздела на самостоятельные объекты недвижимости);</w:t>
            </w:r>
          </w:p>
          <w:p w:rsidR="005871A7" w:rsidRDefault="005871A7" w:rsidP="00496A8B">
            <w:pPr>
              <w:pStyle w:val="normal"/>
              <w:ind w:left="57" w:right="57" w:firstLine="0"/>
              <w:jc w:val="left"/>
            </w:pPr>
            <w:r>
              <w:t>выращивание сельскохозяйственных культур;</w:t>
            </w:r>
          </w:p>
          <w:p w:rsidR="005871A7" w:rsidRDefault="005871A7" w:rsidP="00496A8B">
            <w:pPr>
              <w:pStyle w:val="normal"/>
              <w:ind w:left="57" w:right="57" w:firstLine="0"/>
              <w:jc w:val="left"/>
            </w:pPr>
            <w:r>
              <w:t>размещение индивидуальных гаражей и хозяйственных построек</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2.1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w:t>
            </w:r>
            <w:r>
              <w:lastRenderedPageBreak/>
              <w:t>ьная площадь – 2500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Максимальное количество этажей -3</w:t>
            </w:r>
          </w:p>
          <w:p w:rsidR="005871A7" w:rsidRDefault="005871A7" w:rsidP="00496A8B">
            <w:pPr>
              <w:pStyle w:val="normal"/>
              <w:ind w:left="57" w:right="57" w:firstLine="0"/>
              <w:jc w:val="left"/>
            </w:pPr>
            <w:r>
              <w:t>Максималь</w:t>
            </w:r>
            <w:r>
              <w:lastRenderedPageBreak/>
              <w:t>ная высота строений (до конька крыши) – 15м.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От стены жилого дома-3м, от хозяйственных построек -1м.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lastRenderedPageBreak/>
              <w:t>Для ведения личного подсобного хозяйства (приусадебный земельный участок)</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 xml:space="preserve">Размещение жилого дома, указанного в описании вида разрешенного использования с </w:t>
            </w:r>
            <w:hyperlink w:anchor="22vxnjd">
              <w:r>
                <w:rPr>
                  <w:color w:val="0000FF"/>
                  <w:u w:val="single"/>
                </w:rPr>
                <w:t>кодом 2.1</w:t>
              </w:r>
            </w:hyperlink>
            <w:r>
              <w:t>;</w:t>
            </w:r>
          </w:p>
          <w:p w:rsidR="005871A7" w:rsidRDefault="005871A7" w:rsidP="00496A8B">
            <w:pPr>
              <w:pStyle w:val="normal"/>
              <w:ind w:left="57" w:right="57" w:firstLine="0"/>
              <w:jc w:val="left"/>
            </w:pPr>
            <w:r>
              <w:t>производство сельскохозяйственной продукции;</w:t>
            </w:r>
          </w:p>
          <w:p w:rsidR="005871A7" w:rsidRDefault="005871A7" w:rsidP="00496A8B">
            <w:pPr>
              <w:pStyle w:val="normal"/>
              <w:ind w:left="57" w:right="57" w:firstLine="0"/>
              <w:jc w:val="left"/>
            </w:pPr>
            <w:r>
              <w:t>размещение гаража и иных вспомогательных сооружений;</w:t>
            </w:r>
          </w:p>
          <w:p w:rsidR="005871A7" w:rsidRDefault="005871A7" w:rsidP="00496A8B">
            <w:pPr>
              <w:pStyle w:val="normal"/>
              <w:ind w:left="57" w:right="57" w:firstLine="0"/>
              <w:jc w:val="left"/>
            </w:pPr>
            <w:r>
              <w:t>содержание сельскохозяйственных животных</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2.2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Максимальная площадь – 2500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-3</w:t>
            </w:r>
          </w:p>
          <w:p w:rsidR="005871A7" w:rsidRDefault="005871A7" w:rsidP="00496A8B">
            <w:pPr>
              <w:pStyle w:val="normal"/>
              <w:ind w:left="57" w:right="57" w:firstLine="0"/>
              <w:jc w:val="left"/>
            </w:pPr>
            <w:r>
              <w:t>Максимальная высота строений – 15м.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От стены жилого дома-3м, от хозяйственных построек -1м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bookmarkStart w:id="157" w:name="16x20ju" w:colFirst="0" w:colLast="0"/>
            <w:bookmarkEnd w:id="157"/>
            <w:r>
              <w:t>Блокированная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871A7" w:rsidRDefault="005871A7" w:rsidP="00496A8B">
            <w:pPr>
              <w:pStyle w:val="normal"/>
              <w:ind w:left="57" w:right="57" w:firstLine="0"/>
              <w:jc w:val="left"/>
            </w:pPr>
            <w:r>
              <w:t>разведение декоративных и плодовых деревьев, овощных и ягодных культур;</w:t>
            </w:r>
          </w:p>
          <w:p w:rsidR="005871A7" w:rsidRDefault="005871A7" w:rsidP="00496A8B">
            <w:pPr>
              <w:pStyle w:val="normal"/>
              <w:ind w:left="57" w:right="57" w:firstLine="0"/>
              <w:jc w:val="left"/>
            </w:pPr>
            <w:r>
              <w:t>размещение индивидуальных гаражей и иных вспомогательных сооружений;</w:t>
            </w:r>
          </w:p>
          <w:p w:rsidR="005871A7" w:rsidRDefault="005871A7" w:rsidP="00496A8B">
            <w:pPr>
              <w:pStyle w:val="normal"/>
              <w:ind w:left="57" w:right="57" w:firstLine="0"/>
              <w:jc w:val="left"/>
            </w:pPr>
            <w:r>
              <w:t>обустройство спортивных и детских площадок, площадок для отдыха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2.3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Максимальная площадь – 2500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-3</w:t>
            </w:r>
          </w:p>
          <w:p w:rsidR="005871A7" w:rsidRDefault="005871A7" w:rsidP="00496A8B">
            <w:pPr>
              <w:pStyle w:val="normal"/>
              <w:ind w:left="57" w:right="57" w:firstLine="0"/>
              <w:jc w:val="left"/>
            </w:pPr>
            <w:r>
              <w:t>Максимальная высота строений – 15м.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От стены жилого дома-3м, от хозяйственных построек -1м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40</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left="57" w:right="57" w:firstLine="0"/>
              <w:jc w:val="left"/>
              <w:rPr>
                <w:b/>
                <w:sz w:val="20"/>
                <w:szCs w:val="20"/>
              </w:rPr>
            </w:pPr>
            <w:r>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left="57" w:right="57"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left="57" w:right="57"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521" w:type="dxa"/>
            <w:gridSpan w:val="4"/>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6</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FF"/>
                  <w:u w:val="single"/>
                </w:rPr>
                <w:t>кодами 3.1.1</w:t>
              </w:r>
            </w:hyperlink>
            <w:r>
              <w:t xml:space="preserve"> - </w:t>
            </w:r>
            <w:hyperlink w:anchor="320vgez">
              <w:r>
                <w:rPr>
                  <w:color w:val="0000FF"/>
                  <w:u w:val="single"/>
                </w:rPr>
                <w:t>3.1.2</w:t>
              </w:r>
            </w:hyperlink>
          </w:p>
          <w:p w:rsidR="005871A7" w:rsidRDefault="005871A7" w:rsidP="00496A8B">
            <w:pPr>
              <w:pStyle w:val="normal"/>
              <w:ind w:left="57" w:right="57" w:firstLine="0"/>
              <w:jc w:val="left"/>
            </w:pPr>
            <w:r>
              <w:t xml:space="preserve">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5871A7" w:rsidRDefault="005871A7" w:rsidP="00496A8B">
            <w:pPr>
              <w:pStyle w:val="normal"/>
              <w:ind w:left="57" w:right="57" w:firstLine="0"/>
              <w:jc w:val="left"/>
            </w:pPr>
            <w: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bookmarkStart w:id="158" w:name="3qwpj7n" w:colFirst="0" w:colLast="0"/>
            <w:bookmarkEnd w:id="158"/>
            <w:r>
              <w:lastRenderedPageBreak/>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1h65qms">
              <w:r>
                <w:rPr>
                  <w:color w:val="0000FF"/>
                  <w:u w:val="single"/>
                </w:rPr>
                <w:t>кодами 3.2.1</w:t>
              </w:r>
            </w:hyperlink>
            <w:r>
              <w:t xml:space="preserve"> - </w:t>
            </w:r>
            <w:hyperlink w:anchor="415t9al">
              <w:r>
                <w:rPr>
                  <w:color w:val="0000FF"/>
                  <w:u w:val="single"/>
                </w:rPr>
                <w:t>3.2.4</w:t>
              </w:r>
            </w:hyperlink>
          </w:p>
          <w:p w:rsidR="005871A7" w:rsidRDefault="005871A7" w:rsidP="00496A8B">
            <w:pPr>
              <w:pStyle w:val="normal"/>
              <w:ind w:left="57" w:right="57" w:firstLine="0"/>
              <w:jc w:val="left"/>
            </w:pPr>
            <w:r>
              <w:t>3.2.1. Дома социального обслуживания-Размещение зданий, предназначенных для размещения домов престарелых, домов ребенка, детских домов, пунктов ночлега для бездомных граждан;</w:t>
            </w:r>
          </w:p>
          <w:p w:rsidR="005871A7" w:rsidRDefault="005871A7" w:rsidP="00496A8B">
            <w:pPr>
              <w:pStyle w:val="normal"/>
              <w:ind w:left="57" w:right="57" w:firstLine="0"/>
              <w:jc w:val="left"/>
            </w:pPr>
            <w:r>
              <w:t>размещение объектов капитального строительства для временного размещения вынужденных переселенцев, лиц, признанных беженцами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Максимальная площадь – 1500</w:t>
            </w:r>
          </w:p>
          <w:p w:rsidR="005871A7" w:rsidRDefault="005871A7" w:rsidP="00496A8B">
            <w:pPr>
              <w:pStyle w:val="normal"/>
              <w:ind w:left="57" w:right="57" w:firstLine="0"/>
              <w:jc w:val="left"/>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lastRenderedPageBreak/>
              <w:t>Амбулаторно-</w:t>
            </w:r>
            <w:r>
              <w:br/>
              <w:t>поликлиническое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3.4.1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1000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Дошкольное, начальное и среднее общее образование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3.5.1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1000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871A7" w:rsidRDefault="005871A7" w:rsidP="00496A8B">
            <w:pPr>
              <w:pStyle w:val="normal"/>
              <w:ind w:left="57" w:right="57" w:firstLine="0"/>
              <w:jc w:val="left"/>
            </w:pPr>
            <w:r>
              <w:t>устройство площадок для празднеств и гуляний;</w:t>
            </w:r>
          </w:p>
          <w:p w:rsidR="005871A7" w:rsidRDefault="005871A7" w:rsidP="00496A8B">
            <w:pPr>
              <w:pStyle w:val="normal"/>
              <w:ind w:left="57" w:right="57" w:firstLine="0"/>
              <w:jc w:val="left"/>
            </w:pPr>
            <w:r>
              <w:t>размещение зданий и сооружений для размещения цирков, зверинцев, зоопарков, океанариумов</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1000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lastRenderedPageBreak/>
              <w:t>благотворительной и религиозной образовательной деятельности (монастыри, скиты, воскресные школы, семинарии, духовные училища)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3.7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 Максимальная площадь – 1500</w:t>
            </w:r>
          </w:p>
          <w:p w:rsidR="005871A7" w:rsidRDefault="005871A7" w:rsidP="00496A8B">
            <w:pPr>
              <w:pStyle w:val="normal"/>
              <w:ind w:left="57" w:right="57" w:firstLine="0"/>
              <w:jc w:val="left"/>
            </w:pPr>
          </w:p>
          <w:p w:rsidR="005871A7" w:rsidRDefault="005871A7" w:rsidP="00496A8B">
            <w:pPr>
              <w:pStyle w:val="normal"/>
              <w:ind w:left="57" w:right="57" w:firstLine="0"/>
              <w:jc w:val="left"/>
            </w:pPr>
          </w:p>
          <w:p w:rsidR="005871A7" w:rsidRDefault="005871A7" w:rsidP="00496A8B">
            <w:pPr>
              <w:pStyle w:val="normal"/>
              <w:ind w:left="57" w:right="57" w:firstLine="0"/>
              <w:jc w:val="left"/>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lastRenderedPageBreak/>
              <w:t>Амбулаторное 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3.10.1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100</w:t>
            </w:r>
          </w:p>
          <w:p w:rsidR="005871A7" w:rsidRDefault="005871A7" w:rsidP="00496A8B">
            <w:pPr>
              <w:pStyle w:val="normal"/>
              <w:ind w:left="57" w:right="57"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- 2</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600</w:t>
            </w:r>
          </w:p>
          <w:p w:rsidR="005871A7" w:rsidRDefault="005871A7" w:rsidP="00496A8B">
            <w:pPr>
              <w:pStyle w:val="normal"/>
              <w:ind w:left="57" w:right="57" w:firstLine="0"/>
              <w:jc w:val="left"/>
            </w:pPr>
            <w:r>
              <w:t>Максимал</w:t>
            </w:r>
            <w:r>
              <w:lastRenderedPageBreak/>
              <w:t>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Максимальное количество этажей - 3</w:t>
            </w:r>
          </w:p>
          <w:p w:rsidR="005871A7" w:rsidRDefault="005871A7" w:rsidP="00496A8B">
            <w:pPr>
              <w:pStyle w:val="normal"/>
              <w:ind w:left="57" w:right="57"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left="57" w:right="57"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left="57" w:right="57"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left="57" w:right="57"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521" w:type="dxa"/>
            <w:gridSpan w:val="4"/>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6</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Ведение огородничества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13.1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100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-2</w:t>
            </w:r>
          </w:p>
          <w:p w:rsidR="005871A7" w:rsidRDefault="005871A7" w:rsidP="00496A8B">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3м</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left="57" w:right="57" w:firstLine="0"/>
              <w:jc w:val="left"/>
            </w:pPr>
            <w:r>
              <w:lastRenderedPageBreak/>
              <w:t>Ведение садоводства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left="57" w:right="57" w:firstLine="0"/>
              <w:jc w:val="left"/>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22vxnjd">
              <w:r>
                <w:rPr>
                  <w:color w:val="0000FF"/>
                  <w:u w:val="single"/>
                </w:rPr>
                <w:t>кодом 2.1</w:t>
              </w:r>
            </w:hyperlink>
            <w:r>
              <w:t>, хозяйственных построек и гаражей</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13.2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100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-2</w:t>
            </w:r>
          </w:p>
          <w:p w:rsidR="005871A7" w:rsidRDefault="005871A7" w:rsidP="00496A8B">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Жилое строение или жилой дом должны отстоять от красной линии улиц не менее чем на 5 м, от красной линии проездов - не менее чем на 3 м;</w:t>
            </w:r>
          </w:p>
          <w:p w:rsidR="005871A7" w:rsidRDefault="005871A7" w:rsidP="00496A8B">
            <w:pPr>
              <w:pStyle w:val="normal"/>
              <w:ind w:left="57" w:right="57" w:firstLine="0"/>
              <w:jc w:val="left"/>
            </w:pPr>
            <w:r>
              <w:t>Минимальные расстояния до границы соседнего участка по санитарно-бытовым условиям должны быть от:</w:t>
            </w:r>
            <w:r>
              <w:br/>
            </w:r>
          </w:p>
          <w:p w:rsidR="005871A7" w:rsidRDefault="005871A7" w:rsidP="00496A8B">
            <w:pPr>
              <w:pStyle w:val="normal"/>
              <w:ind w:left="57" w:right="57" w:firstLine="0"/>
              <w:jc w:val="left"/>
            </w:pPr>
            <w:r>
              <w:t>жилого строения (или дома) - 3 м;</w:t>
            </w:r>
            <w:r>
              <w:br/>
            </w:r>
          </w:p>
          <w:p w:rsidR="005871A7" w:rsidRDefault="005871A7" w:rsidP="00496A8B">
            <w:pPr>
              <w:pStyle w:val="normal"/>
              <w:ind w:left="57" w:right="57" w:firstLine="0"/>
              <w:jc w:val="left"/>
            </w:pPr>
            <w:r>
              <w:t>постройки для содержания мелкого скота и птицы - 4 м;</w:t>
            </w:r>
          </w:p>
          <w:p w:rsidR="005871A7" w:rsidRDefault="005871A7" w:rsidP="00496A8B">
            <w:pPr>
              <w:pStyle w:val="normal"/>
              <w:ind w:left="57" w:right="57" w:firstLine="0"/>
              <w:jc w:val="left"/>
            </w:pPr>
            <w:r>
              <w:t xml:space="preserve">В случае примыкания хозяйственных построек к жилому </w:t>
            </w:r>
            <w:r>
              <w:lastRenderedPageBreak/>
              <w:t>строению или жилому дому расстояние до границы с соседним участком измеряется отдельно от каждого объекта блокировки, например:</w:t>
            </w:r>
            <w:r>
              <w:br/>
            </w:r>
          </w:p>
          <w:p w:rsidR="005871A7" w:rsidRDefault="005871A7" w:rsidP="00496A8B">
            <w:pPr>
              <w:pStyle w:val="normal"/>
              <w:ind w:left="57" w:right="57" w:firstLine="0"/>
              <w:jc w:val="left"/>
            </w:pPr>
            <w:r>
              <w:t>дом-гараж (от дома не менее 3 м, от гаража не менее 1 м);</w:t>
            </w:r>
            <w:r>
              <w:br/>
            </w:r>
          </w:p>
          <w:p w:rsidR="005871A7" w:rsidRDefault="005871A7" w:rsidP="00496A8B">
            <w:pPr>
              <w:pStyle w:val="normal"/>
              <w:ind w:left="57" w:right="57" w:firstLine="0"/>
              <w:jc w:val="left"/>
            </w:pPr>
            <w:r>
              <w:t>дом-постройка для скота и птицы (от дома не менее 3 м, от постройки для скота и птицы не менее 4 м).</w:t>
            </w:r>
          </w:p>
          <w:p w:rsidR="005871A7" w:rsidRDefault="005871A7" w:rsidP="00496A8B">
            <w:pPr>
              <w:pStyle w:val="normal"/>
              <w:ind w:left="57" w:right="57" w:firstLine="0"/>
              <w:jc w:val="left"/>
            </w:pPr>
          </w:p>
          <w:p w:rsidR="005871A7" w:rsidRDefault="005871A7" w:rsidP="00496A8B">
            <w:pPr>
              <w:pStyle w:val="normal"/>
              <w:ind w:left="57" w:right="57" w:firstLine="0"/>
              <w:jc w:val="left"/>
            </w:pP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b/>
                  <w:color w:val="000000"/>
                  <w:sz w:val="20"/>
                  <w:szCs w:val="20"/>
                  <w:u w:val="single"/>
                </w:rPr>
                <w:t>кодами 12.0.1</w:t>
              </w:r>
            </w:hyperlink>
            <w:r>
              <w:rPr>
                <w:b/>
                <w:sz w:val="20"/>
                <w:szCs w:val="20"/>
              </w:rPr>
              <w:t xml:space="preserve"> - </w:t>
            </w:r>
            <w:hyperlink w:anchor="vgdtq7">
              <w:r>
                <w:rPr>
                  <w:b/>
                  <w:color w:val="000000"/>
                  <w:sz w:val="20"/>
                  <w:szCs w:val="20"/>
                  <w:u w:val="single"/>
                </w:rPr>
                <w:t>12.0.2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Не подлежат установлению</w:t>
            </w:r>
          </w:p>
        </w:tc>
        <w:tc>
          <w:tcPr>
            <w:tcW w:w="14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Не подлежат установлению</w:t>
            </w:r>
          </w:p>
        </w:tc>
      </w:tr>
    </w:tbl>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lastRenderedPageBreak/>
        <w:t>** содержание видов разрешенного использования допускается без отдельного указания в классификаторе размещения и эксплуатации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p>
    <w:p w:rsidR="005871A7" w:rsidRDefault="005871A7" w:rsidP="005871A7">
      <w:pPr>
        <w:pStyle w:val="normal"/>
        <w:ind w:left="709" w:firstLine="0"/>
      </w:pPr>
      <w:r>
        <w:t>До границы соседнего приквартирного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5871A7" w:rsidRDefault="005871A7" w:rsidP="005871A7">
      <w:pPr>
        <w:pStyle w:val="normal"/>
        <w:ind w:left="709" w:firstLine="0"/>
      </w:pPr>
      <w: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5871A7" w:rsidRDefault="005871A7" w:rsidP="005871A7">
      <w:pPr>
        <w:pStyle w:val="normal"/>
        <w:ind w:left="709" w:firstLine="0"/>
      </w:pPr>
      <w:r>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предприятий по обслуживанию автомобилей.</w:t>
      </w:r>
    </w:p>
    <w:p w:rsidR="005871A7" w:rsidRDefault="005871A7" w:rsidP="005871A7">
      <w:pPr>
        <w:pStyle w:val="normal"/>
        <w:ind w:left="709" w:firstLine="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5871A7" w:rsidRDefault="005871A7" w:rsidP="005871A7">
      <w:pPr>
        <w:pStyle w:val="normal"/>
        <w:jc w:val="left"/>
        <w:rPr>
          <w:b/>
          <w:i/>
          <w:color w:val="8496B0"/>
        </w:rPr>
      </w:pPr>
    </w:p>
    <w:p w:rsidR="005871A7" w:rsidRDefault="005871A7" w:rsidP="005871A7">
      <w:pPr>
        <w:pStyle w:val="normal"/>
        <w:jc w:val="left"/>
        <w:rPr>
          <w:b/>
          <w:i/>
          <w:color w:val="8496B0"/>
        </w:rPr>
      </w:pPr>
    </w:p>
    <w:p w:rsidR="005871A7" w:rsidRDefault="005871A7" w:rsidP="005871A7">
      <w:pPr>
        <w:pStyle w:val="normal"/>
        <w:ind w:left="709" w:firstLine="0"/>
        <w:sectPr w:rsidR="005871A7">
          <w:pgSz w:w="16838" w:h="11906" w:orient="landscape"/>
          <w:pgMar w:top="1418" w:right="1418" w:bottom="851" w:left="1418" w:header="709" w:footer="709" w:gutter="0"/>
          <w:cols w:space="720"/>
          <w:titlePg/>
        </w:sectPr>
      </w:pPr>
    </w:p>
    <w:p w:rsidR="005871A7" w:rsidRDefault="005871A7" w:rsidP="005871A7">
      <w:pPr>
        <w:pStyle w:val="normal"/>
        <w:keepNext/>
        <w:pBdr>
          <w:top w:val="nil"/>
          <w:left w:val="nil"/>
          <w:bottom w:val="nil"/>
          <w:right w:val="nil"/>
          <w:between w:val="nil"/>
        </w:pBdr>
        <w:ind w:firstLine="0"/>
        <w:jc w:val="center"/>
        <w:rPr>
          <w:b/>
          <w:i/>
          <w:color w:val="2E74B5"/>
          <w:sz w:val="28"/>
          <w:szCs w:val="28"/>
        </w:rPr>
      </w:pPr>
      <w:bookmarkStart w:id="159" w:name="_261ztfg" w:colFirst="0" w:colLast="0"/>
      <w:bookmarkEnd w:id="159"/>
    </w:p>
    <w:p w:rsidR="005871A7" w:rsidRDefault="005871A7" w:rsidP="005871A7">
      <w:pPr>
        <w:pStyle w:val="normal"/>
        <w:keepNext/>
        <w:pBdr>
          <w:top w:val="nil"/>
          <w:left w:val="nil"/>
          <w:bottom w:val="nil"/>
          <w:right w:val="nil"/>
          <w:between w:val="nil"/>
        </w:pBdr>
        <w:ind w:firstLine="0"/>
        <w:jc w:val="center"/>
        <w:rPr>
          <w:b/>
          <w:i/>
          <w:color w:val="2E74B5"/>
          <w:sz w:val="28"/>
          <w:szCs w:val="28"/>
        </w:rPr>
      </w:pPr>
      <w:bookmarkStart w:id="160" w:name="_owkzowgenuql" w:colFirst="0" w:colLast="0"/>
      <w:bookmarkEnd w:id="160"/>
      <w:r>
        <w:rPr>
          <w:b/>
          <w:i/>
          <w:color w:val="2E74B5"/>
          <w:sz w:val="28"/>
          <w:szCs w:val="28"/>
        </w:rPr>
        <w:t>Статья 23.2 Градостроительные регламенты. Общественно–деловые зоны.</w:t>
      </w:r>
    </w:p>
    <w:p w:rsidR="005871A7" w:rsidRDefault="005871A7" w:rsidP="005871A7">
      <w:pPr>
        <w:pStyle w:val="normal"/>
        <w:jc w:val="left"/>
        <w:rPr>
          <w:b/>
          <w:color w:val="8496B0"/>
          <w:u w:val="single"/>
        </w:rPr>
      </w:pPr>
    </w:p>
    <w:p w:rsidR="005871A7" w:rsidRDefault="005871A7" w:rsidP="005871A7">
      <w:pPr>
        <w:pStyle w:val="a9"/>
        <w:rPr>
          <w:rFonts w:ascii="Times New Roman" w:eastAsia="Times New Roman" w:hAnsi="Times New Roman" w:cs="Times New Roman"/>
          <w:b/>
          <w:sz w:val="28"/>
          <w:szCs w:val="28"/>
          <w:u w:val="single"/>
        </w:rPr>
      </w:pPr>
      <w:r>
        <w:rPr>
          <w:rFonts w:ascii="Times New Roman" w:eastAsia="Times New Roman" w:hAnsi="Times New Roman" w:cs="Times New Roman"/>
          <w:b/>
          <w:sz w:val="26"/>
          <w:szCs w:val="26"/>
        </w:rPr>
        <w:t>О-1. Зона делового, общественного и коммерческого назначения</w:t>
      </w:r>
      <w:r>
        <w:rPr>
          <w:rFonts w:ascii="Times New Roman" w:eastAsia="Times New Roman" w:hAnsi="Times New Roman" w:cs="Times New Roman"/>
          <w:sz w:val="28"/>
          <w:szCs w:val="28"/>
        </w:rPr>
        <w:t xml:space="preserve"> </w:t>
      </w:r>
    </w:p>
    <w:p w:rsidR="005871A7" w:rsidRDefault="005871A7" w:rsidP="005871A7">
      <w:pPr>
        <w:pStyle w:val="normal"/>
        <w:jc w:val="left"/>
        <w:rPr>
          <w:b/>
        </w:rPr>
      </w:pPr>
    </w:p>
    <w:p w:rsidR="005871A7" w:rsidRDefault="005871A7" w:rsidP="005871A7">
      <w:pPr>
        <w:pStyle w:val="normal"/>
        <w:jc w:val="left"/>
        <w:rPr>
          <w:b/>
        </w:rPr>
      </w:pPr>
      <w:r>
        <w:rPr>
          <w:b/>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5871A7" w:rsidRDefault="005871A7" w:rsidP="005871A7">
      <w:pPr>
        <w:pStyle w:val="normal"/>
      </w:pPr>
      <w: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w:t>
      </w:r>
      <w:hyperlink r:id="rId40" w:anchor="7D20K3">
        <w:r>
          <w:rPr>
            <w:color w:val="1155CC"/>
            <w:u w:val="single"/>
          </w:rPr>
          <w:t>СП 160.1325800</w:t>
        </w:r>
      </w:hyperlink>
      <w:r>
        <w:t> и </w:t>
      </w:r>
      <w:hyperlink r:id="rId41" w:anchor="7D20K3">
        <w:r>
          <w:rPr>
            <w:color w:val="1155CC"/>
            <w:u w:val="single"/>
          </w:rPr>
          <w:t>СП 306.1325800</w:t>
        </w:r>
      </w:hyperlink>
      <w:r>
        <w:t>.</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1h65qms">
              <w:r>
                <w:rPr>
                  <w:color w:val="000000"/>
                  <w:u w:val="single"/>
                </w:rPr>
                <w:t>кодами 3.2.1</w:t>
              </w:r>
            </w:hyperlink>
            <w:r>
              <w:t xml:space="preserve"> - </w:t>
            </w:r>
            <w:hyperlink w:anchor="415t9al">
              <w:r>
                <w:rPr>
                  <w:color w:val="000000"/>
                  <w:u w:val="single"/>
                </w:rPr>
                <w:t>3.2.4</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5м </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Здравоохранение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Образование и просвещение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3fg1ce0">
              <w:r>
                <w:rPr>
                  <w:color w:val="000000"/>
                  <w:u w:val="single"/>
                </w:rPr>
                <w:t>кодами 3.5.1</w:t>
              </w:r>
            </w:hyperlink>
            <w:r>
              <w:t xml:space="preserve"> - </w:t>
            </w:r>
            <w:hyperlink w:anchor="1ulbmlt">
              <w:r>
                <w:rPr>
                  <w:color w:val="000000"/>
                  <w:u w:val="single"/>
                </w:rPr>
                <w:t>3.5.2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 xml:space="preserve">Максимальная </w:t>
            </w:r>
            <w:r>
              <w:lastRenderedPageBreak/>
              <w:t>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Максимальное количество этажей -3</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Минимальный отступ зданий, строений, сооружений от границ земельного </w:t>
            </w:r>
            <w:r>
              <w:lastRenderedPageBreak/>
              <w:t>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4ekz59m">
              <w:r>
                <w:rPr>
                  <w:color w:val="000000"/>
                  <w:u w:val="single"/>
                </w:rPr>
                <w:t>кодами 3.6.1</w:t>
              </w:r>
            </w:hyperlink>
            <w:r>
              <w:t xml:space="preserve"> - </w:t>
            </w:r>
            <w:hyperlink w:anchor="2tq9fhf">
              <w:r>
                <w:rPr>
                  <w:color w:val="000000"/>
                  <w:u w:val="single"/>
                </w:rPr>
                <w:t>3.6.3</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Pr>
                  <w:color w:val="000000"/>
                  <w:u w:val="single"/>
                </w:rPr>
                <w:t>кодами 3.7.1</w:t>
              </w:r>
            </w:hyperlink>
            <w:r>
              <w:t xml:space="preserve"> - </w:t>
            </w:r>
            <w:hyperlink w:anchor="3sv78d1">
              <w:r>
                <w:rPr>
                  <w:color w:val="000000"/>
                  <w:u w:val="single"/>
                </w:rPr>
                <w:t>3.7.2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 Максимальная площадь – 5000</w:t>
            </w:r>
          </w:p>
          <w:p w:rsidR="005871A7" w:rsidRDefault="005871A7" w:rsidP="00496A8B">
            <w:pPr>
              <w:pStyle w:val="normal"/>
              <w:ind w:firstLine="0"/>
              <w:jc w:val="left"/>
            </w:pPr>
          </w:p>
          <w:p w:rsidR="005871A7" w:rsidRDefault="005871A7" w:rsidP="00496A8B">
            <w:pPr>
              <w:pStyle w:val="normal"/>
              <w:ind w:firstLine="0"/>
              <w:jc w:val="left"/>
            </w:pPr>
          </w:p>
          <w:p w:rsidR="005871A7" w:rsidRDefault="005871A7" w:rsidP="00496A8B">
            <w:pPr>
              <w:pStyle w:val="normal"/>
              <w:ind w:firstLine="0"/>
              <w:jc w:val="left"/>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Общественное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280hiku">
              <w:r>
                <w:rPr>
                  <w:color w:val="000000"/>
                  <w:u w:val="single"/>
                </w:rPr>
                <w:t>кодами 3.8.1</w:t>
              </w:r>
            </w:hyperlink>
            <w:r>
              <w:t xml:space="preserve"> - </w:t>
            </w:r>
            <w:hyperlink w:anchor="n5rssn">
              <w:r>
                <w:rPr>
                  <w:color w:val="000000"/>
                  <w:u w:val="single"/>
                </w:rPr>
                <w:t>3.8.2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rPr>
          <w:trHeight w:val="2137"/>
        </w:trPr>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Обеспечение научной деятельности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375fbgg">
              <w:r>
                <w:rPr>
                  <w:color w:val="000000"/>
                  <w:u w:val="single"/>
                </w:rPr>
                <w:t>кодами 3.9.1</w:t>
              </w:r>
            </w:hyperlink>
            <w:r>
              <w:t xml:space="preserve"> - </w:t>
            </w:r>
            <w:hyperlink w:anchor="1maplo9">
              <w:r>
                <w:rPr>
                  <w:color w:val="000000"/>
                  <w:u w:val="single"/>
                </w:rPr>
                <w:t>3.9.3</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 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46ad4c2">
              <w:r>
                <w:rPr>
                  <w:color w:val="000000"/>
                  <w:u w:val="single"/>
                </w:rPr>
                <w:t>кодами 3.10.1</w:t>
              </w:r>
            </w:hyperlink>
            <w:r>
              <w:t xml:space="preserve"> - </w:t>
            </w:r>
            <w:hyperlink w:anchor="2lfnejv">
              <w:r>
                <w:rPr>
                  <w:color w:val="000000"/>
                  <w:u w:val="single"/>
                </w:rPr>
                <w:t>3.10.2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- 3</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Торговые центры</w:t>
            </w:r>
          </w:p>
          <w:p w:rsidR="005871A7" w:rsidRDefault="005871A7" w:rsidP="00496A8B">
            <w:pPr>
              <w:pStyle w:val="normal"/>
              <w:ind w:firstLine="0"/>
              <w:jc w:val="left"/>
            </w:pPr>
            <w:r>
              <w:t>(Торгово-развлекательные центры)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10kxoro">
              <w:r>
                <w:rPr>
                  <w:color w:val="000000"/>
                  <w:u w:val="single"/>
                </w:rPr>
                <w:t>кодами 4.5</w:t>
              </w:r>
            </w:hyperlink>
            <w:r>
              <w:t xml:space="preserve"> - </w:t>
            </w:r>
            <w:hyperlink w:anchor="3kkl7fh">
              <w:r>
                <w:rPr>
                  <w:color w:val="000000"/>
                  <w:u w:val="single"/>
                </w:rPr>
                <w:t>4.8.2</w:t>
              </w:r>
            </w:hyperlink>
            <w:r>
              <w:t>;</w:t>
            </w:r>
          </w:p>
          <w:p w:rsidR="005871A7" w:rsidRDefault="005871A7" w:rsidP="00496A8B">
            <w:pPr>
              <w:pStyle w:val="normal"/>
              <w:ind w:firstLine="0"/>
              <w:jc w:val="left"/>
            </w:pPr>
            <w: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4.2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w:t>
            </w:r>
            <w:r>
              <w:lastRenderedPageBreak/>
              <w:t>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Рынки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w:t>
            </w:r>
          </w:p>
          <w:p w:rsidR="005871A7" w:rsidRDefault="005871A7" w:rsidP="00496A8B">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- 2</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Банковская и страховая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lastRenderedPageBreak/>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5м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1zpvhna">
              <w:r>
                <w:rPr>
                  <w:color w:val="000000"/>
                  <w:u w:val="single"/>
                </w:rPr>
                <w:t>кодами 4.8.1</w:t>
              </w:r>
            </w:hyperlink>
            <w:r>
              <w:t xml:space="preserve"> - </w:t>
            </w:r>
            <w:hyperlink w:anchor="4jpj0b3">
              <w:r>
                <w:rPr>
                  <w:color w:val="000000"/>
                  <w:u w:val="single"/>
                </w:rPr>
                <w:t>4.8.3</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Максимальная 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Спорт</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2yutaiw">
              <w:r>
                <w:rPr>
                  <w:color w:val="000000"/>
                  <w:u w:val="single"/>
                </w:rPr>
                <w:t>кодами 5.1.1</w:t>
              </w:r>
            </w:hyperlink>
            <w:r>
              <w:t xml:space="preserve"> - </w:t>
            </w:r>
            <w:hyperlink w:anchor="1e03kqp">
              <w:r>
                <w:rPr>
                  <w:color w:val="000000"/>
                  <w:u w:val="single"/>
                </w:rPr>
                <w:t>5.1.7</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p w:rsidR="005871A7" w:rsidRDefault="005871A7" w:rsidP="00496A8B">
            <w:pPr>
              <w:pStyle w:val="normal"/>
              <w:ind w:firstLine="0"/>
              <w:jc w:val="left"/>
            </w:pP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Условно разрешенные виды </w:t>
            </w:r>
            <w:r>
              <w:rPr>
                <w:b/>
                <w:sz w:val="20"/>
                <w:szCs w:val="20"/>
              </w:rPr>
              <w:lastRenderedPageBreak/>
              <w:t>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Малоэтажная многоквартирная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малоэтажных многоквартирных домов (многоквартирные дома высотой до 4 этажей, включая мансардный);</w:t>
            </w:r>
          </w:p>
          <w:p w:rsidR="005871A7" w:rsidRDefault="005871A7" w:rsidP="00496A8B">
            <w:pPr>
              <w:pStyle w:val="normal"/>
              <w:ind w:firstLine="0"/>
              <w:jc w:val="left"/>
            </w:pPr>
            <w:r>
              <w:t>обустройство спортивных и детских площадок, площадок для отдыха;</w:t>
            </w:r>
          </w:p>
          <w:p w:rsidR="005871A7" w:rsidRDefault="005871A7" w:rsidP="00496A8B">
            <w:pPr>
              <w:pStyle w:val="normal"/>
              <w:ind w:firstLine="0"/>
              <w:jc w:val="left"/>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2.1.1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земельного участка на одну квартиру - 30 м² (без площади застройки);</w:t>
            </w:r>
          </w:p>
          <w:p w:rsidR="005871A7" w:rsidRDefault="005871A7" w:rsidP="00496A8B">
            <w:pPr>
              <w:pStyle w:val="normal"/>
              <w:ind w:firstLine="0"/>
              <w:jc w:val="left"/>
            </w:pPr>
            <w:r>
              <w:t xml:space="preserve">Максимальная площадь земельного участка на </w:t>
            </w:r>
            <w:r>
              <w:lastRenderedPageBreak/>
              <w:t>одну квартиру 60 м² (без площади застройки)</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lastRenderedPageBreak/>
              <w:t>Хранение автотранспорта</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3xzr3ei">
              <w:r>
                <w:rPr>
                  <w:color w:val="000000"/>
                  <w:u w:val="single"/>
                </w:rPr>
                <w:t>кодом 4.9</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2.7.1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18</w:t>
            </w:r>
          </w:p>
          <w:p w:rsidR="005871A7" w:rsidRDefault="005871A7" w:rsidP="00496A8B">
            <w:pPr>
              <w:pStyle w:val="normal"/>
              <w:ind w:firstLine="0"/>
              <w:jc w:val="left"/>
            </w:pPr>
            <w:r>
              <w:t>Максимальная площадь – 600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Максимальная высота строений – 6 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bl>
    <w:p w:rsidR="005871A7" w:rsidRDefault="005871A7" w:rsidP="005871A7">
      <w:pPr>
        <w:pStyle w:val="normal"/>
        <w:jc w:val="left"/>
        <w:rPr>
          <w:b/>
        </w:rPr>
      </w:pPr>
    </w:p>
    <w:p w:rsidR="005871A7" w:rsidRDefault="005871A7" w:rsidP="005871A7">
      <w:pPr>
        <w:pStyle w:val="normal"/>
        <w:jc w:val="left"/>
        <w:rPr>
          <w:b/>
        </w:rPr>
      </w:pPr>
      <w:r>
        <w:rPr>
          <w:b/>
          <w:i/>
        </w:rPr>
        <w:t>*</w:t>
      </w:r>
      <w:r>
        <w:rPr>
          <w:b/>
        </w:rPr>
        <w:t xml:space="preserve"> в скобках указаны равнозначные наименования видов разрешенного использования;</w:t>
      </w:r>
    </w:p>
    <w:p w:rsidR="005871A7" w:rsidRDefault="005871A7" w:rsidP="005871A7">
      <w:pPr>
        <w:pStyle w:val="normal"/>
        <w:jc w:val="left"/>
        <w:rPr>
          <w:b/>
        </w:rPr>
      </w:pPr>
      <w:r>
        <w:rPr>
          <w:b/>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jc w:val="left"/>
        <w:rPr>
          <w:b/>
        </w:rPr>
      </w:pPr>
      <w:r>
        <w:rPr>
          <w:b/>
        </w:rPr>
        <w:t>*** текстовое наименование ВРИ и его код (числовое обозначение) являются равнозначными.</w:t>
      </w:r>
    </w:p>
    <w:p w:rsidR="005871A7" w:rsidRDefault="005871A7" w:rsidP="005871A7">
      <w:pPr>
        <w:pStyle w:val="normal"/>
        <w:jc w:val="left"/>
        <w:rPr>
          <w:b/>
          <w:i/>
        </w:rPr>
      </w:pPr>
      <w:r>
        <w:rPr>
          <w:b/>
          <w:i/>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5871A7" w:rsidRDefault="005871A7" w:rsidP="005871A7">
      <w:pPr>
        <w:pStyle w:val="normal"/>
        <w:jc w:val="left"/>
        <w:rPr>
          <w:b/>
          <w:i/>
        </w:rPr>
      </w:pPr>
      <w:r>
        <w:rPr>
          <w:b/>
          <w:i/>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rsidR="005871A7" w:rsidRDefault="005871A7" w:rsidP="005871A7">
      <w:pPr>
        <w:pStyle w:val="normal"/>
        <w:jc w:val="left"/>
        <w:rPr>
          <w:b/>
          <w:i/>
        </w:rPr>
      </w:pPr>
      <w:r>
        <w:rPr>
          <w:b/>
          <w:i/>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5871A7" w:rsidRDefault="005871A7" w:rsidP="005871A7">
      <w:pPr>
        <w:pStyle w:val="normal"/>
        <w:jc w:val="left"/>
        <w:rPr>
          <w:b/>
          <w:i/>
        </w:rPr>
      </w:pPr>
      <w:r>
        <w:rPr>
          <w:b/>
          <w:i/>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5871A7" w:rsidRDefault="005871A7" w:rsidP="005871A7">
      <w:pPr>
        <w:pStyle w:val="normal"/>
        <w:jc w:val="left"/>
        <w:rPr>
          <w:b/>
          <w:i/>
          <w:color w:val="8496B0"/>
        </w:rPr>
      </w:pPr>
    </w:p>
    <w:p w:rsidR="005871A7" w:rsidRDefault="005871A7" w:rsidP="005871A7">
      <w:pPr>
        <w:pStyle w:val="a9"/>
        <w:rPr>
          <w:b/>
          <w:color w:val="8496B0"/>
          <w:u w:val="single"/>
        </w:rPr>
      </w:pPr>
      <w:r>
        <w:rPr>
          <w:rFonts w:ascii="Times New Roman" w:eastAsia="Times New Roman" w:hAnsi="Times New Roman" w:cs="Times New Roman"/>
          <w:b/>
          <w:sz w:val="26"/>
          <w:szCs w:val="26"/>
        </w:rPr>
        <w:lastRenderedPageBreak/>
        <w:t>О-2.  Зона размещения объектов социального и коммунально-бытового назначения</w:t>
      </w:r>
    </w:p>
    <w:p w:rsidR="005871A7" w:rsidRDefault="005871A7" w:rsidP="005871A7">
      <w:pPr>
        <w:pStyle w:val="normal"/>
        <w:jc w:val="left"/>
        <w:rPr>
          <w:b/>
          <w:color w:val="8496B0"/>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Образование и просвещение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3fg1ce0">
              <w:r>
                <w:rPr>
                  <w:color w:val="000000"/>
                  <w:u w:val="single"/>
                </w:rPr>
                <w:t>кодами 3.5.1</w:t>
              </w:r>
            </w:hyperlink>
            <w:r>
              <w:t xml:space="preserve"> - </w:t>
            </w:r>
            <w:hyperlink w:anchor="1ulbmlt">
              <w:r>
                <w:rPr>
                  <w:color w:val="000000"/>
                  <w:u w:val="single"/>
                </w:rPr>
                <w:t>3.5.2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-3</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Социальное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предназначенных для оказания гражданам социальной помощи. Содержание данного </w:t>
            </w:r>
            <w:r>
              <w:lastRenderedPageBreak/>
              <w:t xml:space="preserve">вида разрешенного использования включает в себя содержание видов разрешенного использования с </w:t>
            </w:r>
            <w:hyperlink w:anchor="1h65qms">
              <w:r>
                <w:rPr>
                  <w:color w:val="000000"/>
                  <w:u w:val="single"/>
                </w:rPr>
                <w:t>кодами 3.2.1</w:t>
              </w:r>
            </w:hyperlink>
            <w:r>
              <w:t xml:space="preserve"> - </w:t>
            </w:r>
            <w:hyperlink w:anchor="415t9al">
              <w:r>
                <w:rPr>
                  <w:color w:val="000000"/>
                  <w:u w:val="single"/>
                </w:rPr>
                <w:t>3.2.4</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3.2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Минимальная </w:t>
            </w:r>
            <w:r>
              <w:lastRenderedPageBreak/>
              <w:t>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Максимальное </w:t>
            </w:r>
            <w:r>
              <w:lastRenderedPageBreak/>
              <w:t>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Минимальный отступ зданий, </w:t>
            </w:r>
            <w:r>
              <w:lastRenderedPageBreak/>
              <w:t>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 xml:space="preserve">на проезд -3 м </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Здравоохранение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2d51dmb">
              <w:r>
                <w:rPr>
                  <w:color w:val="000000"/>
                  <w:u w:val="single"/>
                </w:rPr>
                <w:t>кодами 3.4.1</w:t>
              </w:r>
            </w:hyperlink>
            <w:r>
              <w:t xml:space="preserve"> - </w:t>
            </w:r>
            <w:hyperlink w:anchor="sabnu4">
              <w:r>
                <w:rPr>
                  <w:color w:val="000000"/>
                  <w:u w:val="single"/>
                </w:rPr>
                <w:t>3.4.2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Культурное развитие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4ekz59m">
              <w:r>
                <w:rPr>
                  <w:color w:val="000000"/>
                  <w:u w:val="single"/>
                </w:rPr>
                <w:t>кодами 3.6.1</w:t>
              </w:r>
            </w:hyperlink>
            <w:r>
              <w:t xml:space="preserve"> - </w:t>
            </w:r>
            <w:hyperlink w:anchor="2tq9fhf">
              <w:r>
                <w:rPr>
                  <w:color w:val="000000"/>
                  <w:u w:val="single"/>
                </w:rPr>
                <w:t>3.6.3</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Pr>
                  <w:color w:val="000000"/>
                  <w:u w:val="single"/>
                </w:rPr>
                <w:t>кодами 3.7.1</w:t>
              </w:r>
            </w:hyperlink>
            <w:r>
              <w:t xml:space="preserve"> - </w:t>
            </w:r>
            <w:hyperlink w:anchor="3sv78d1">
              <w:r>
                <w:rPr>
                  <w:color w:val="000000"/>
                  <w:u w:val="single"/>
                </w:rPr>
                <w:t>3.7.2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 Максимальная площадь – 5000</w:t>
            </w:r>
          </w:p>
          <w:p w:rsidR="005871A7" w:rsidRDefault="005871A7" w:rsidP="00496A8B">
            <w:pPr>
              <w:pStyle w:val="normal"/>
              <w:ind w:firstLine="0"/>
              <w:jc w:val="left"/>
            </w:pPr>
          </w:p>
          <w:p w:rsidR="005871A7" w:rsidRDefault="005871A7" w:rsidP="00496A8B">
            <w:pPr>
              <w:pStyle w:val="normal"/>
              <w:ind w:firstLine="0"/>
              <w:jc w:val="left"/>
            </w:pPr>
          </w:p>
          <w:p w:rsidR="005871A7" w:rsidRDefault="005871A7" w:rsidP="00496A8B">
            <w:pPr>
              <w:pStyle w:val="normal"/>
              <w:ind w:firstLine="0"/>
              <w:jc w:val="left"/>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 xml:space="preserve">на проезд -3 м </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Общественное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280hiku">
              <w:r>
                <w:rPr>
                  <w:color w:val="000000"/>
                  <w:u w:val="single"/>
                </w:rPr>
                <w:t>кодами 3.8.1</w:t>
              </w:r>
            </w:hyperlink>
            <w:r>
              <w:t xml:space="preserve"> - </w:t>
            </w:r>
            <w:hyperlink w:anchor="n5rssn">
              <w:r>
                <w:rPr>
                  <w:color w:val="000000"/>
                  <w:u w:val="single"/>
                </w:rPr>
                <w:t>3.8.2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rPr>
          <w:trHeight w:val="2111"/>
        </w:trPr>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Обеспечение научной деятельности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375fbgg">
              <w:r>
                <w:rPr>
                  <w:color w:val="000000"/>
                  <w:u w:val="single"/>
                </w:rPr>
                <w:t>кодами 3.9.1</w:t>
              </w:r>
            </w:hyperlink>
            <w:r>
              <w:t xml:space="preserve"> - </w:t>
            </w:r>
            <w:hyperlink w:anchor="1maplo9">
              <w:r>
                <w:rPr>
                  <w:color w:val="000000"/>
                  <w:u w:val="single"/>
                </w:rPr>
                <w:t>3.9.3</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 Максимальная площадь – 50000</w:t>
            </w:r>
          </w:p>
          <w:p w:rsidR="005871A7" w:rsidRDefault="005871A7" w:rsidP="00496A8B">
            <w:pPr>
              <w:pStyle w:val="normal"/>
              <w:ind w:firstLine="0"/>
              <w:jc w:val="left"/>
            </w:pPr>
          </w:p>
          <w:p w:rsidR="005871A7" w:rsidRDefault="005871A7" w:rsidP="00496A8B">
            <w:pPr>
              <w:pStyle w:val="normal"/>
              <w:ind w:firstLine="0"/>
              <w:jc w:val="left"/>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Максимальная высота строений, количество этажей – по заданию на проектирование</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Ветеринарное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46ad4c2">
              <w:r>
                <w:rPr>
                  <w:color w:val="000000"/>
                  <w:u w:val="single"/>
                </w:rPr>
                <w:t>кодами 3.10.1</w:t>
              </w:r>
            </w:hyperlink>
            <w:r>
              <w:t xml:space="preserve"> - </w:t>
            </w:r>
            <w:hyperlink w:anchor="2lfnejv">
              <w:r>
                <w:rPr>
                  <w:color w:val="000000"/>
                  <w:u w:val="single"/>
                </w:rPr>
                <w:t>3.10.2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- 3</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Торговые центры</w:t>
            </w:r>
          </w:p>
          <w:p w:rsidR="005871A7" w:rsidRDefault="005871A7" w:rsidP="00496A8B">
            <w:pPr>
              <w:pStyle w:val="normal"/>
              <w:ind w:firstLine="0"/>
              <w:jc w:val="left"/>
            </w:pPr>
            <w:r>
              <w:t>(Торгово-</w:t>
            </w:r>
            <w:r>
              <w:lastRenderedPageBreak/>
              <w:t>развлекательные центры)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w:t>
            </w:r>
            <w:r>
              <w:lastRenderedPageBreak/>
              <w:t xml:space="preserve">продажу товаров, и (или) оказание услуг в соответствии с содержанием видов разрешенного использования с </w:t>
            </w:r>
            <w:hyperlink w:anchor="10kxoro">
              <w:r>
                <w:rPr>
                  <w:color w:val="000000"/>
                  <w:u w:val="single"/>
                </w:rPr>
                <w:t>кодами 4.5</w:t>
              </w:r>
            </w:hyperlink>
            <w:r>
              <w:t xml:space="preserve"> - </w:t>
            </w:r>
            <w:hyperlink w:anchor="3kkl7fh">
              <w:r>
                <w:rPr>
                  <w:color w:val="000000"/>
                  <w:u w:val="single"/>
                </w:rPr>
                <w:t>4.8.2</w:t>
              </w:r>
            </w:hyperlink>
            <w:r>
              <w:t>;</w:t>
            </w:r>
          </w:p>
          <w:p w:rsidR="005871A7" w:rsidRDefault="005871A7" w:rsidP="00496A8B">
            <w:pPr>
              <w:pStyle w:val="normal"/>
              <w:ind w:firstLine="0"/>
              <w:jc w:val="left"/>
            </w:pPr>
            <w: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4.2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Минимальная площадь – </w:t>
            </w:r>
            <w:r>
              <w:lastRenderedPageBreak/>
              <w:t>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Максимальное количество </w:t>
            </w:r>
            <w:r>
              <w:lastRenderedPageBreak/>
              <w:t>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Минимальный отступ зданий, строений, </w:t>
            </w:r>
            <w:r>
              <w:lastRenderedPageBreak/>
              <w:t>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Рынки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w:t>
            </w:r>
          </w:p>
          <w:p w:rsidR="005871A7" w:rsidRDefault="005871A7" w:rsidP="00496A8B">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- 2</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Банковская и страховая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 xml:space="preserve">Максимальная площадь – </w:t>
            </w:r>
            <w:r>
              <w:lastRenderedPageBreak/>
              <w:t>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Общественное питание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Гостиничное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10kxoro">
              <w:r>
                <w:rPr>
                  <w:color w:val="000000"/>
                  <w:u w:val="single"/>
                </w:rPr>
                <w:t>кодами 4.5</w:t>
              </w:r>
            </w:hyperlink>
            <w:r>
              <w:t xml:space="preserve"> - </w:t>
            </w:r>
            <w:hyperlink w:anchor="3kkl7fh">
              <w:r>
                <w:rPr>
                  <w:color w:val="000000"/>
                  <w:u w:val="single"/>
                </w:rPr>
                <w:t>4.8.2</w:t>
              </w:r>
            </w:hyperlink>
            <w:r>
              <w:t>;</w:t>
            </w:r>
          </w:p>
          <w:p w:rsidR="005871A7" w:rsidRDefault="005871A7" w:rsidP="00496A8B">
            <w:pPr>
              <w:pStyle w:val="normal"/>
              <w:ind w:firstLine="0"/>
              <w:jc w:val="left"/>
            </w:pPr>
            <w:r>
              <w:t>размещение гаражей и (или) стоянок для автомобилей сотрудников и посетителей торгового центра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Максимальная 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Спорт</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2yutaiw">
              <w:r>
                <w:rPr>
                  <w:color w:val="000000"/>
                  <w:u w:val="single"/>
                </w:rPr>
                <w:t>кодами 5.1.1</w:t>
              </w:r>
            </w:hyperlink>
            <w:r>
              <w:t xml:space="preserve"> - </w:t>
            </w:r>
            <w:hyperlink w:anchor="1e03kqp">
              <w:r>
                <w:rPr>
                  <w:color w:val="000000"/>
                  <w:u w:val="single"/>
                </w:rPr>
                <w:t>5.1.7</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- 5 м</w:t>
            </w:r>
          </w:p>
          <w:p w:rsidR="005871A7" w:rsidRDefault="005871A7" w:rsidP="00496A8B">
            <w:pPr>
              <w:pStyle w:val="normal"/>
              <w:ind w:firstLine="0"/>
              <w:jc w:val="left"/>
            </w:pP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Для индивидуального жилищного </w:t>
            </w:r>
            <w:r>
              <w:lastRenderedPageBreak/>
              <w:t>строительства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871A7" w:rsidRDefault="005871A7" w:rsidP="00496A8B">
            <w:pPr>
              <w:pStyle w:val="normal"/>
              <w:ind w:firstLine="0"/>
              <w:jc w:val="left"/>
            </w:pPr>
            <w:r>
              <w:t>выращивание сельскохозяйственных культур;</w:t>
            </w:r>
          </w:p>
          <w:p w:rsidR="005871A7" w:rsidRDefault="005871A7" w:rsidP="00496A8B">
            <w:pPr>
              <w:pStyle w:val="normal"/>
              <w:ind w:firstLine="0"/>
              <w:jc w:val="left"/>
            </w:pPr>
            <w:r>
              <w:t>размещение индивидуальных гаражей и хозяйственных построек</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2.1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lastRenderedPageBreak/>
              <w:t>Максимальная площадь – 2500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Максимальное количество этажей -3</w:t>
            </w:r>
          </w:p>
          <w:p w:rsidR="005871A7" w:rsidRDefault="005871A7" w:rsidP="00496A8B">
            <w:pPr>
              <w:pStyle w:val="normal"/>
              <w:ind w:firstLine="0"/>
              <w:jc w:val="left"/>
            </w:pPr>
            <w:r>
              <w:lastRenderedPageBreak/>
              <w:t>Максимальная высота строений (до конька крыши) – 15м.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Минимальный отступ зданий, строений, сооружений от </w:t>
            </w:r>
            <w:r>
              <w:lastRenderedPageBreak/>
              <w:t>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Блокированная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871A7" w:rsidRDefault="005871A7" w:rsidP="00496A8B">
            <w:pPr>
              <w:pStyle w:val="normal"/>
              <w:ind w:firstLine="0"/>
              <w:jc w:val="left"/>
            </w:pPr>
            <w:r>
              <w:t>разведение декоративных и плодовых деревьев, овощных и ягодных культур;</w:t>
            </w:r>
          </w:p>
          <w:p w:rsidR="005871A7" w:rsidRDefault="005871A7" w:rsidP="00496A8B">
            <w:pPr>
              <w:pStyle w:val="normal"/>
              <w:ind w:firstLine="0"/>
              <w:jc w:val="left"/>
            </w:pPr>
            <w:r>
              <w:t>размещение индивидуальных гаражей и иных вспомогательных сооружений;</w:t>
            </w:r>
          </w:p>
          <w:p w:rsidR="005871A7" w:rsidRDefault="005871A7" w:rsidP="00496A8B">
            <w:pPr>
              <w:pStyle w:val="normal"/>
              <w:ind w:firstLine="0"/>
              <w:jc w:val="left"/>
            </w:pPr>
            <w:r>
              <w:t>обустройство спортивных и детских площадок, площадок для отдыха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2.3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-3</w:t>
            </w:r>
          </w:p>
          <w:p w:rsidR="005871A7" w:rsidRDefault="005871A7" w:rsidP="00496A8B">
            <w:pPr>
              <w:pStyle w:val="normal"/>
              <w:ind w:firstLine="0"/>
              <w:jc w:val="left"/>
            </w:pPr>
            <w:r>
              <w:t>Максимальная высота строений – 15м.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Малоэтажная многоквартирная жилая застройка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малоэтажных многоквартирных домов (многоквартирные дома высотой до 4 этажей, включая мансардный);</w:t>
            </w:r>
          </w:p>
          <w:p w:rsidR="005871A7" w:rsidRDefault="005871A7" w:rsidP="00496A8B">
            <w:pPr>
              <w:pStyle w:val="normal"/>
              <w:ind w:firstLine="0"/>
              <w:jc w:val="left"/>
            </w:pPr>
            <w:r>
              <w:t>обустройство спортивных и детских площадок, площадок для отдыха;</w:t>
            </w:r>
          </w:p>
          <w:p w:rsidR="005871A7" w:rsidRDefault="005871A7" w:rsidP="00496A8B">
            <w:pPr>
              <w:pStyle w:val="normal"/>
              <w:ind w:firstLine="0"/>
              <w:jc w:val="left"/>
            </w:pPr>
            <w: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lastRenderedPageBreak/>
              <w:t>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2.1.1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Минимальная площадь земельного участка на одну квартиру - 30 м² (без </w:t>
            </w:r>
            <w:r>
              <w:lastRenderedPageBreak/>
              <w:t>площади застройки);</w:t>
            </w:r>
          </w:p>
          <w:p w:rsidR="005871A7" w:rsidRDefault="005871A7" w:rsidP="00496A8B">
            <w:pPr>
              <w:pStyle w:val="normal"/>
              <w:ind w:firstLine="0"/>
              <w:jc w:val="left"/>
            </w:pPr>
            <w:r>
              <w:t>Максимальная площадь земельного участка на одну квартиру 60 м² (без площади застройки)</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Минимальный отступ зданий, строений, сооружений от границ земельного участка, со стороны, </w:t>
            </w:r>
            <w:r>
              <w:lastRenderedPageBreak/>
              <w:t>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w:t>
            </w:r>
            <w:r>
              <w:rPr>
                <w:b/>
                <w:sz w:val="20"/>
                <w:szCs w:val="20"/>
              </w:rPr>
              <w:lastRenderedPageBreak/>
              <w:t>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lastRenderedPageBreak/>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Предельное количество этажей или предельная высота зданий, строений, </w:t>
            </w:r>
            <w:r>
              <w:rPr>
                <w:b/>
                <w:sz w:val="20"/>
                <w:szCs w:val="20"/>
              </w:rPr>
              <w:lastRenderedPageBreak/>
              <w:t>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Минимальные отступы от границ земельных участков в целях определения мест допустимого размещения зданий, строений, </w:t>
            </w:r>
            <w:r>
              <w:rPr>
                <w:b/>
                <w:sz w:val="20"/>
                <w:szCs w:val="20"/>
              </w:rPr>
              <w:lastRenderedPageBreak/>
              <w:t>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w:t>
            </w:r>
            <w:r>
              <w:rPr>
                <w:b/>
                <w:sz w:val="20"/>
                <w:szCs w:val="20"/>
              </w:rPr>
              <w:lastRenderedPageBreak/>
              <w:t>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Хранение автотранспорта</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3xzr3ei">
              <w:r>
                <w:rPr>
                  <w:color w:val="000000"/>
                  <w:u w:val="single"/>
                </w:rPr>
                <w:t>кодом 4.9</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2.7.1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18</w:t>
            </w:r>
          </w:p>
          <w:p w:rsidR="005871A7" w:rsidRDefault="005871A7" w:rsidP="00496A8B">
            <w:pPr>
              <w:pStyle w:val="normal"/>
              <w:ind w:firstLine="0"/>
              <w:jc w:val="left"/>
            </w:pPr>
            <w:r>
              <w:t>Максимальная площадь – 600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Максимальная высота строений – 6 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- 1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bl>
    <w:p w:rsidR="005871A7" w:rsidRDefault="005871A7" w:rsidP="005871A7">
      <w:pPr>
        <w:pStyle w:val="normal"/>
        <w:ind w:left="709" w:firstLine="0"/>
      </w:pPr>
    </w:p>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r>
        <w:lastRenderedPageBreak/>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5871A7" w:rsidRDefault="005871A7" w:rsidP="005871A7">
      <w:pPr>
        <w:pStyle w:val="normal"/>
        <w:ind w:left="709" w:firstLine="0"/>
      </w:pPr>
      <w: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5871A7" w:rsidRDefault="005871A7" w:rsidP="005871A7">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5871A7" w:rsidRDefault="005871A7" w:rsidP="005871A7">
      <w:pPr>
        <w:pStyle w:val="normal"/>
        <w:jc w:val="left"/>
        <w:rPr>
          <w:b/>
          <w:i/>
          <w:color w:val="8496B0"/>
        </w:rPr>
      </w:pPr>
    </w:p>
    <w:p w:rsidR="005871A7" w:rsidRDefault="005871A7" w:rsidP="005871A7">
      <w:pPr>
        <w:pStyle w:val="normal"/>
        <w:jc w:val="left"/>
        <w:rPr>
          <w:b/>
          <w:color w:val="8496B0"/>
        </w:rPr>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23.3.</w:t>
      </w:r>
      <w:r>
        <w:rPr>
          <w:b/>
          <w:color w:val="106BBE"/>
        </w:rPr>
        <w:tab/>
        <w:t>Градостроительные регламенты. Производственные зоны.</w:t>
      </w:r>
    </w:p>
    <w:p w:rsidR="005871A7" w:rsidRDefault="005871A7" w:rsidP="005871A7">
      <w:pPr>
        <w:pStyle w:val="normal"/>
        <w:jc w:val="left"/>
        <w:rPr>
          <w:b/>
          <w:i/>
          <w:color w:val="8496B0"/>
        </w:rPr>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Пр-1 Зона производственно-коммунальных объектов III-V классов вредности</w:t>
      </w:r>
    </w:p>
    <w:p w:rsidR="005871A7" w:rsidRDefault="005871A7" w:rsidP="005871A7">
      <w:pPr>
        <w:pStyle w:val="normal"/>
        <w:jc w:val="left"/>
        <w:rPr>
          <w:b/>
          <w:color w:val="8496B0"/>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Легкая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Строительная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Склады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Служебные гаражи</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lastRenderedPageBreak/>
              <w:t xml:space="preserve">использования с </w:t>
            </w:r>
            <w:hyperlink w:anchor="3c9z6hx">
              <w:r>
                <w:rPr>
                  <w:color w:val="000000"/>
                  <w:u w:val="single"/>
                </w:rPr>
                <w:t>кодами 3.0</w:t>
              </w:r>
            </w:hyperlink>
            <w:r>
              <w:t xml:space="preserve">, </w:t>
            </w:r>
            <w:hyperlink w:anchor="1rf9gpq">
              <w:r>
                <w:rPr>
                  <w:color w:val="000000"/>
                  <w:u w:val="single"/>
                </w:rPr>
                <w:t>4.0</w:t>
              </w:r>
            </w:hyperlink>
            <w:r>
              <w:t>, а также для стоянки и хранения транспортных средств общего пользования, в том числе в депо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4.9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lastRenderedPageBreak/>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Пищевая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Хранение и переработка</w:t>
            </w:r>
          </w:p>
          <w:p w:rsidR="005871A7" w:rsidRDefault="005871A7" w:rsidP="00496A8B">
            <w:pPr>
              <w:pStyle w:val="normal"/>
              <w:ind w:firstLine="0"/>
              <w:jc w:val="left"/>
            </w:pPr>
            <w:r>
              <w:t>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1.15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w:t>
            </w:r>
          </w:p>
          <w:p w:rsidR="005871A7" w:rsidRDefault="005871A7" w:rsidP="00496A8B">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- 2</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bl>
    <w:p w:rsidR="005871A7" w:rsidRDefault="005871A7" w:rsidP="005871A7">
      <w:pPr>
        <w:pStyle w:val="normal"/>
        <w:jc w:val="left"/>
        <w:rPr>
          <w:b/>
          <w:color w:val="8496B0"/>
          <w:u w:val="single"/>
        </w:rPr>
      </w:pPr>
    </w:p>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lastRenderedPageBreak/>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5871A7" w:rsidRDefault="005871A7" w:rsidP="005871A7">
      <w:pPr>
        <w:pStyle w:val="normal"/>
        <w:ind w:left="709" w:firstLine="0"/>
      </w:pPr>
    </w:p>
    <w:p w:rsidR="005871A7" w:rsidRDefault="005871A7" w:rsidP="005871A7">
      <w:pPr>
        <w:pStyle w:val="normal"/>
        <w:ind w:left="709" w:firstLine="0"/>
      </w:pPr>
      <w: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5871A7" w:rsidRDefault="005871A7" w:rsidP="005871A7">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5871A7" w:rsidRDefault="005871A7" w:rsidP="005871A7">
      <w:pPr>
        <w:pStyle w:val="normal"/>
        <w:jc w:val="left"/>
        <w:rPr>
          <w:b/>
          <w:i/>
          <w:color w:val="8496B0"/>
        </w:rPr>
      </w:pPr>
    </w:p>
    <w:p w:rsidR="005871A7" w:rsidRDefault="005871A7" w:rsidP="005871A7">
      <w:pPr>
        <w:pStyle w:val="a9"/>
      </w:pPr>
      <w:r>
        <w:rPr>
          <w:rFonts w:ascii="Times New Roman" w:eastAsia="Times New Roman" w:hAnsi="Times New Roman" w:cs="Times New Roman"/>
          <w:b/>
          <w:sz w:val="26"/>
          <w:szCs w:val="26"/>
        </w:rPr>
        <w:t>Пр-2. Зона производственно-коммунальных объектов IV-V  классов вредности.</w:t>
      </w:r>
      <w:r>
        <w:t xml:space="preserve">  </w:t>
      </w:r>
    </w:p>
    <w:p w:rsidR="005871A7" w:rsidRDefault="005871A7" w:rsidP="005871A7">
      <w:pPr>
        <w:pStyle w:val="normal"/>
        <w:jc w:val="left"/>
        <w:rPr>
          <w:b/>
          <w:color w:val="8496B0"/>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Легкая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Строительная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Склады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Служебные гаражи</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lastRenderedPageBreak/>
              <w:t xml:space="preserve">использования с </w:t>
            </w:r>
            <w:hyperlink w:anchor="3c9z6hx">
              <w:r>
                <w:rPr>
                  <w:color w:val="000000"/>
                  <w:u w:val="single"/>
                </w:rPr>
                <w:t>кодами 3.0</w:t>
              </w:r>
            </w:hyperlink>
            <w:r>
              <w:t xml:space="preserve">, </w:t>
            </w:r>
            <w:hyperlink w:anchor="1rf9gpq">
              <w:r>
                <w:rPr>
                  <w:color w:val="000000"/>
                  <w:u w:val="single"/>
                </w:rPr>
                <w:t>4.0</w:t>
              </w:r>
            </w:hyperlink>
            <w:r>
              <w:t>, а также для стоянки и хранения транспортных средств общего пользования, в том числе в депо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4.9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lastRenderedPageBreak/>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Пищевая промышленность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Хранение и переработка</w:t>
            </w:r>
          </w:p>
          <w:p w:rsidR="005871A7" w:rsidRDefault="005871A7" w:rsidP="00496A8B">
            <w:pPr>
              <w:pStyle w:val="normal"/>
              <w:ind w:firstLine="0"/>
              <w:jc w:val="left"/>
            </w:pPr>
            <w:r>
              <w:t>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1.15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80</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Pr>
                <w:b/>
                <w:sz w:val="20"/>
                <w:szCs w:val="20"/>
              </w:rPr>
              <w:lastRenderedPageBreak/>
              <w:t>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Бытовое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w:t>
            </w:r>
          </w:p>
          <w:p w:rsidR="005871A7" w:rsidRDefault="005871A7" w:rsidP="00496A8B">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- 2</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70</w:t>
            </w:r>
          </w:p>
        </w:tc>
      </w:tr>
    </w:tbl>
    <w:p w:rsidR="005871A7" w:rsidRDefault="005871A7" w:rsidP="005871A7">
      <w:pPr>
        <w:pStyle w:val="normal"/>
        <w:ind w:left="709" w:firstLine="0"/>
      </w:pPr>
    </w:p>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lastRenderedPageBreak/>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5871A7" w:rsidRDefault="005871A7" w:rsidP="005871A7">
      <w:pPr>
        <w:pStyle w:val="normal"/>
        <w:ind w:left="709" w:firstLine="0"/>
      </w:pPr>
    </w:p>
    <w:p w:rsidR="005871A7" w:rsidRDefault="005871A7" w:rsidP="005871A7">
      <w:pPr>
        <w:pStyle w:val="normal"/>
        <w:ind w:left="709" w:firstLine="0"/>
      </w:pPr>
      <w: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5871A7" w:rsidRDefault="005871A7" w:rsidP="005871A7">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5871A7" w:rsidRDefault="005871A7" w:rsidP="005871A7">
      <w:pPr>
        <w:pStyle w:val="normal"/>
        <w:jc w:val="left"/>
        <w:rPr>
          <w:b/>
          <w:i/>
          <w:color w:val="8496B0"/>
        </w:rPr>
      </w:pPr>
    </w:p>
    <w:p w:rsidR="005871A7" w:rsidRDefault="005871A7" w:rsidP="005871A7">
      <w:pPr>
        <w:pStyle w:val="normal"/>
        <w:keepNext/>
        <w:pBdr>
          <w:top w:val="nil"/>
          <w:left w:val="nil"/>
          <w:bottom w:val="nil"/>
          <w:right w:val="nil"/>
          <w:between w:val="nil"/>
        </w:pBdr>
        <w:spacing w:before="240" w:after="60"/>
        <w:rPr>
          <w:rFonts w:ascii="Calibri" w:eastAsia="Calibri" w:hAnsi="Calibri" w:cs="Calibri"/>
          <w:i/>
          <w:color w:val="106BBE"/>
          <w:sz w:val="28"/>
          <w:szCs w:val="28"/>
        </w:rPr>
      </w:pPr>
      <w:r>
        <w:rPr>
          <w:b/>
          <w:color w:val="106BBE"/>
        </w:rPr>
        <w:t>Статья 23.4</w:t>
      </w:r>
      <w:r>
        <w:rPr>
          <w:b/>
          <w:color w:val="106BBE"/>
        </w:rPr>
        <w:tab/>
        <w:t>Градостроительные регламенты. Зоны инженерной и транспортной инфраструктур.</w:t>
      </w:r>
    </w:p>
    <w:p w:rsidR="005871A7" w:rsidRDefault="005871A7" w:rsidP="005871A7">
      <w:pPr>
        <w:pStyle w:val="normal"/>
        <w:jc w:val="left"/>
        <w:rPr>
          <w:b/>
          <w:i/>
          <w:color w:val="106BBE"/>
        </w:rPr>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ИТ. Зона водозаборных и иных технических сооружений </w:t>
      </w:r>
    </w:p>
    <w:p w:rsidR="005871A7" w:rsidRDefault="005871A7" w:rsidP="005871A7">
      <w:pPr>
        <w:pStyle w:val="normal"/>
        <w:jc w:val="left"/>
      </w:pPr>
    </w:p>
    <w:p w:rsidR="005871A7" w:rsidRDefault="005871A7" w:rsidP="005871A7">
      <w:pPr>
        <w:pStyle w:val="normal"/>
        <w:jc w:val="left"/>
      </w:pPr>
      <w: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 xml:space="preserve">Код (числовое обозначение) вида разрешенного использования </w:t>
            </w:r>
            <w:r>
              <w:rPr>
                <w:b/>
                <w:sz w:val="20"/>
                <w:szCs w:val="20"/>
              </w:rPr>
              <w:lastRenderedPageBreak/>
              <w:t>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Pr>
                <w:b/>
                <w:sz w:val="20"/>
                <w:szCs w:val="20"/>
              </w:rPr>
              <w:lastRenderedPageBreak/>
              <w:t>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как отношение суммарной </w:t>
            </w:r>
            <w:r>
              <w:rPr>
                <w:b/>
                <w:sz w:val="20"/>
                <w:szCs w:val="20"/>
              </w:rPr>
              <w:lastRenderedPageBreak/>
              <w:t>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Гидротехнические сооружения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11.3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100</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Условно разрешенные виды </w:t>
            </w:r>
            <w:r>
              <w:rPr>
                <w:b/>
                <w:sz w:val="20"/>
                <w:szCs w:val="20"/>
              </w:rPr>
              <w:lastRenderedPageBreak/>
              <w:t>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Специальное пользование водными объектами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11.2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w:t>
            </w:r>
            <w:r>
              <w:rPr>
                <w:b/>
                <w:sz w:val="20"/>
                <w:szCs w:val="20"/>
              </w:rPr>
              <w:lastRenderedPageBreak/>
              <w:t>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lastRenderedPageBreak/>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Предельное количество этажей или предельная высота зданий, строений, </w:t>
            </w:r>
            <w:r>
              <w:rPr>
                <w:b/>
                <w:sz w:val="20"/>
                <w:szCs w:val="20"/>
              </w:rPr>
              <w:lastRenderedPageBreak/>
              <w:t>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Минимальные отступы от границ земельных участков в целях определения мест допустимого размещения зданий, строений, </w:t>
            </w:r>
            <w:r>
              <w:rPr>
                <w:b/>
                <w:sz w:val="20"/>
                <w:szCs w:val="20"/>
              </w:rPr>
              <w:lastRenderedPageBreak/>
              <w:t>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w:t>
            </w:r>
            <w:r>
              <w:rPr>
                <w:b/>
                <w:sz w:val="20"/>
                <w:szCs w:val="20"/>
              </w:rPr>
              <w:lastRenderedPageBreak/>
              <w:t>как отношение суммарной площади земельного участка, которая может быть застроена, ко всей площади земельного участка, %</w:t>
            </w:r>
          </w:p>
        </w:tc>
      </w:tr>
      <w:tr w:rsidR="005871A7" w:rsidTr="00496A8B">
        <w:trPr>
          <w:trHeight w:val="562"/>
        </w:trPr>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bl>
    <w:p w:rsidR="005871A7" w:rsidRDefault="005871A7" w:rsidP="005871A7">
      <w:pPr>
        <w:pStyle w:val="normal"/>
        <w:jc w:val="left"/>
        <w:rPr>
          <w:b/>
          <w:color w:val="8496B0"/>
        </w:rPr>
      </w:pPr>
    </w:p>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5871A7" w:rsidRDefault="005871A7" w:rsidP="005871A7">
      <w:pPr>
        <w:pStyle w:val="normal"/>
        <w:ind w:left="709" w:firstLine="0"/>
      </w:pPr>
    </w:p>
    <w:p w:rsidR="005871A7" w:rsidRDefault="005871A7" w:rsidP="005871A7">
      <w:pPr>
        <w:pStyle w:val="normal"/>
        <w:ind w:left="709" w:firstLine="0"/>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5871A7" w:rsidRDefault="005871A7" w:rsidP="005871A7">
      <w:pPr>
        <w:pStyle w:val="normal"/>
        <w:jc w:val="left"/>
        <w:rPr>
          <w:b/>
          <w:i/>
          <w:color w:val="8496B0"/>
        </w:rPr>
      </w:pPr>
    </w:p>
    <w:p w:rsidR="005871A7" w:rsidRDefault="005871A7" w:rsidP="005871A7">
      <w:pPr>
        <w:pStyle w:val="normal"/>
        <w:jc w:val="left"/>
        <w:rPr>
          <w:b/>
          <w:i/>
          <w:color w:val="8496B0"/>
        </w:rPr>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ИТ-1.  Зона инженерной и транспортной инфраструктуры. </w:t>
      </w:r>
    </w:p>
    <w:p w:rsidR="005871A7" w:rsidRDefault="005871A7" w:rsidP="005871A7">
      <w:pPr>
        <w:pStyle w:val="normal"/>
        <w:ind w:left="709" w:firstLine="0"/>
      </w:pPr>
    </w:p>
    <w:p w:rsidR="005871A7" w:rsidRDefault="005871A7" w:rsidP="005871A7">
      <w:pPr>
        <w:pStyle w:val="normal"/>
        <w:ind w:left="709" w:firstLine="283"/>
      </w:pPr>
      <w:r>
        <w:lastRenderedPageBreak/>
        <w:t>Зоны транспортной инфраструктуры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5871A7" w:rsidRDefault="005871A7" w:rsidP="005871A7">
      <w:pPr>
        <w:pStyle w:val="normal"/>
        <w:ind w:left="709" w:firstLine="0"/>
      </w:pPr>
      <w: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5871A7" w:rsidRDefault="005871A7" w:rsidP="005871A7">
      <w:pPr>
        <w:pStyle w:val="normal"/>
        <w:jc w:val="left"/>
        <w:rPr>
          <w:b/>
          <w:color w:val="8496B0"/>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Служебные гаражи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3c9z6hx">
              <w:r>
                <w:rPr>
                  <w:color w:val="000000"/>
                  <w:u w:val="single"/>
                </w:rPr>
                <w:t>кодами 3.0</w:t>
              </w:r>
            </w:hyperlink>
            <w:r>
              <w:t xml:space="preserve">, </w:t>
            </w:r>
            <w:hyperlink w:anchor="1rf9gpq">
              <w:r>
                <w:rPr>
                  <w:color w:val="000000"/>
                  <w:u w:val="single"/>
                </w:rPr>
                <w:t>4.0</w:t>
              </w:r>
            </w:hyperlink>
            <w:r>
              <w:t xml:space="preserve">, а также для стоянки и хранения транспортных средств общего пользования, в </w:t>
            </w:r>
            <w:r>
              <w:lastRenderedPageBreak/>
              <w:t>том числе в депо</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4.9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 xml:space="preserve">Максимальная </w:t>
            </w:r>
            <w:r>
              <w:lastRenderedPageBreak/>
              <w:t>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lastRenderedPageBreak/>
              <w:t>Объекты дорожного сервиса</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4bewzdj">
              <w:r>
                <w:rPr>
                  <w:color w:val="000000"/>
                  <w:u w:val="single"/>
                </w:rPr>
                <w:t>кодами 4.9.1.1</w:t>
              </w:r>
            </w:hyperlink>
            <w:r>
              <w:t xml:space="preserve"> - </w:t>
            </w:r>
            <w:hyperlink w:anchor="2qk79lc">
              <w:r>
                <w:rPr>
                  <w:color w:val="000000"/>
                  <w:u w:val="single"/>
                </w:rPr>
                <w:t>4.9.1.4</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4.9.1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bookmarkStart w:id="161" w:name="l7a3n9" w:colFirst="0" w:colLast="0"/>
            <w:bookmarkEnd w:id="161"/>
            <w:r>
              <w:t>Связь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i17xr6">
              <w:r>
                <w:rPr>
                  <w:color w:val="000000"/>
                  <w:u w:val="single"/>
                </w:rPr>
                <w:t>кодами 3.1.1</w:t>
              </w:r>
            </w:hyperlink>
            <w:r>
              <w:t xml:space="preserve">, </w:t>
            </w:r>
            <w:hyperlink w:anchor="15phjt5">
              <w:r>
                <w:rPr>
                  <w:color w:val="000000"/>
                  <w:u w:val="single"/>
                </w:rPr>
                <w:t>3.2.3</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Железнодорожный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3pp52gy">
              <w:r>
                <w:rPr>
                  <w:color w:val="000000"/>
                  <w:u w:val="single"/>
                </w:rPr>
                <w:t>кодами 7.1.1</w:t>
              </w:r>
            </w:hyperlink>
            <w:r>
              <w:t xml:space="preserve"> - </w:t>
            </w:r>
            <w:hyperlink w:anchor="24ufcor">
              <w:r>
                <w:rPr>
                  <w:color w:val="000000"/>
                  <w:u w:val="single"/>
                </w:rPr>
                <w:t>7.1.2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bookmarkStart w:id="162" w:name="356xmb2" w:colFirst="0" w:colLast="0"/>
            <w:bookmarkEnd w:id="162"/>
            <w:r>
              <w:t>Автомобильный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jzpmwk">
              <w:r>
                <w:rPr>
                  <w:color w:val="000000"/>
                  <w:u w:val="single"/>
                </w:rPr>
                <w:t>кодами 7.2.1</w:t>
              </w:r>
            </w:hyperlink>
            <w:r>
              <w:t xml:space="preserve"> - </w:t>
            </w:r>
            <w:hyperlink w:anchor="33zd5kd">
              <w:r>
                <w:rPr>
                  <w:color w:val="000000"/>
                  <w:u w:val="single"/>
                </w:rPr>
                <w:t>7.2.3</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w:t>
            </w:r>
            <w:r>
              <w:lastRenderedPageBreak/>
              <w:t>ная площадь – 5000000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Трубопроводный транспорт</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w:t>
            </w:r>
            <w:r>
              <w:lastRenderedPageBreak/>
              <w:t>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Деловое управление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20000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w:t>
            </w:r>
          </w:p>
          <w:p w:rsidR="005871A7" w:rsidRDefault="005871A7" w:rsidP="00496A8B">
            <w:pPr>
              <w:pStyle w:val="normal"/>
              <w:ind w:firstLine="0"/>
              <w:jc w:val="left"/>
            </w:pPr>
            <w:r>
              <w:t>Максимальная площадь – 150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- 2</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Склады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lastRenderedPageBreak/>
              <w:t>исключением железнодорожных перевалочных складов</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6.9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rPr>
          <w:trHeight w:val="562"/>
        </w:trPr>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rPr>
          <w:trHeight w:val="131"/>
        </w:trPr>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bl>
    <w:p w:rsidR="005871A7" w:rsidRDefault="005871A7" w:rsidP="005871A7">
      <w:pPr>
        <w:pStyle w:val="normal"/>
        <w:jc w:val="left"/>
        <w:rPr>
          <w:b/>
          <w:color w:val="8496B0"/>
        </w:rPr>
      </w:pPr>
    </w:p>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lastRenderedPageBreak/>
        <w:t>*** текстовое наименование ВРИ и его код (числовое обозначение) являются равнозначными.</w:t>
      </w:r>
    </w:p>
    <w:p w:rsidR="005871A7" w:rsidRDefault="005871A7" w:rsidP="005871A7">
      <w:pPr>
        <w:pStyle w:val="normal"/>
        <w:ind w:left="709" w:firstLine="0"/>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5871A7" w:rsidRDefault="005871A7" w:rsidP="005871A7">
      <w:pPr>
        <w:pStyle w:val="normal"/>
        <w:ind w:left="709" w:firstLine="0"/>
      </w:pPr>
    </w:p>
    <w:p w:rsidR="005871A7" w:rsidRDefault="005871A7" w:rsidP="005871A7">
      <w:pPr>
        <w:pStyle w:val="normal"/>
        <w:ind w:left="709" w:firstLine="0"/>
      </w:pPr>
      <w: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w:t>
      </w:r>
    </w:p>
    <w:p w:rsidR="005871A7" w:rsidRDefault="005871A7" w:rsidP="005871A7">
      <w:pPr>
        <w:pStyle w:val="normal"/>
        <w:jc w:val="left"/>
        <w:rPr>
          <w:b/>
          <w:i/>
          <w:color w:val="8496B0"/>
        </w:rPr>
      </w:pPr>
    </w:p>
    <w:p w:rsidR="005871A7" w:rsidRDefault="005871A7" w:rsidP="005871A7">
      <w:pPr>
        <w:pStyle w:val="normal"/>
        <w:keepNext/>
        <w:pBdr>
          <w:top w:val="nil"/>
          <w:left w:val="nil"/>
          <w:bottom w:val="nil"/>
          <w:right w:val="nil"/>
          <w:between w:val="nil"/>
        </w:pBdr>
        <w:spacing w:before="240" w:after="60"/>
        <w:rPr>
          <w:rFonts w:ascii="Calibri" w:eastAsia="Calibri" w:hAnsi="Calibri" w:cs="Calibri"/>
          <w:color w:val="106BBE"/>
          <w:sz w:val="28"/>
          <w:szCs w:val="28"/>
        </w:rPr>
      </w:pPr>
      <w:bookmarkStart w:id="163" w:name="_1kc7wiv" w:colFirst="0" w:colLast="0"/>
      <w:bookmarkEnd w:id="163"/>
      <w:r>
        <w:rPr>
          <w:b/>
          <w:color w:val="106BBE"/>
        </w:rPr>
        <w:t>Статья 23.5</w:t>
      </w:r>
      <w:r>
        <w:rPr>
          <w:b/>
          <w:color w:val="106BBE"/>
        </w:rPr>
        <w:tab/>
        <w:t>Градостроительные регламенты. Зоны сельскохозяйственного использования.</w:t>
      </w:r>
    </w:p>
    <w:p w:rsidR="005871A7" w:rsidRDefault="005871A7" w:rsidP="005871A7">
      <w:pPr>
        <w:pStyle w:val="normal"/>
        <w:jc w:val="left"/>
        <w:rPr>
          <w:b/>
          <w:i/>
          <w:color w:val="8496B0"/>
          <w:u w:val="single"/>
        </w:rPr>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СХ.  Зона сельскохозяйственного назначения. </w:t>
      </w:r>
    </w:p>
    <w:p w:rsidR="005871A7" w:rsidRDefault="005871A7" w:rsidP="005871A7">
      <w:pPr>
        <w:pStyle w:val="normal"/>
        <w:ind w:left="709" w:firstLine="0"/>
      </w:pPr>
    </w:p>
    <w:p w:rsidR="005871A7" w:rsidRDefault="005871A7" w:rsidP="005871A7">
      <w:pPr>
        <w:pStyle w:val="normal"/>
        <w:ind w:left="709" w:firstLine="424"/>
      </w:pPr>
      <w:r>
        <w:t>Зона СХ предназначена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p w:rsidR="005871A7" w:rsidRDefault="005871A7" w:rsidP="005871A7">
      <w:pPr>
        <w:pStyle w:val="normal"/>
        <w:ind w:left="709" w:firstLine="0"/>
      </w:pPr>
      <w: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вида разрешенного использования земельного участка**          </w:t>
            </w:r>
          </w:p>
        </w:tc>
        <w:tc>
          <w:tcPr>
            <w:tcW w:w="864" w:type="dxa"/>
            <w:vMerge w:val="restart"/>
            <w:tcBorders>
              <w:top w:val="single" w:sz="4" w:space="0" w:color="000000"/>
              <w:left w:val="single" w:sz="4" w:space="0" w:color="000000"/>
            </w:tcBorders>
            <w:vAlign w:val="center"/>
          </w:tcPr>
          <w:p w:rsidR="005871A7" w:rsidRDefault="005871A7" w:rsidP="00496A8B">
            <w:pPr>
              <w:pStyle w:val="normal"/>
              <w:jc w:val="center"/>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vAlign w:val="center"/>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Pr>
                <w:b/>
                <w:sz w:val="20"/>
                <w:szCs w:val="20"/>
              </w:rPr>
              <w:lastRenderedPageBreak/>
              <w:t>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rPr>
                <w:b/>
              </w:rPr>
            </w:pPr>
            <w:r>
              <w:rPr>
                <w:b/>
              </w:rPr>
              <w:t>2</w:t>
            </w:r>
          </w:p>
        </w:tc>
        <w:tc>
          <w:tcPr>
            <w:tcW w:w="864" w:type="dxa"/>
            <w:tcBorders>
              <w:top w:val="single" w:sz="4" w:space="0" w:color="000000"/>
              <w:left w:val="single" w:sz="4" w:space="0" w:color="000000"/>
              <w:bottom w:val="single" w:sz="4" w:space="0" w:color="000000"/>
            </w:tcBorders>
            <w:vAlign w:val="center"/>
          </w:tcPr>
          <w:p w:rsidR="005871A7" w:rsidRDefault="005871A7" w:rsidP="00496A8B">
            <w:pPr>
              <w:pStyle w:val="normal"/>
              <w:jc w:val="center"/>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7</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Выращивание зерновых и иных сельскохозяйственных культур</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bookmarkStart w:id="164" w:name="44bvf6o" w:colFirst="0" w:colLast="0"/>
            <w:bookmarkEnd w:id="164"/>
            <w:r>
              <w:t>1.2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Овощеводство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Выращивание тонизирующих, лекарственных, цветочных культур</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Садоводство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Выращивание льна и конопли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bookmarkStart w:id="165" w:name="2jh5peh" w:colFirst="0" w:colLast="0"/>
            <w:bookmarkEnd w:id="165"/>
            <w:r>
              <w:t>1.6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Животноводство</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jc w:val="left"/>
            </w:pPr>
            <w:r>
              <w:t xml:space="preserve">Осуществление хозяйственной деятельности, связанной с производством продукции животноводства, </w:t>
            </w:r>
            <w:r>
              <w:lastRenderedPageBreak/>
              <w:t>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71A7" w:rsidRDefault="005871A7" w:rsidP="00496A8B">
            <w:pPr>
              <w:pStyle w:val="normal"/>
              <w:jc w:val="left"/>
            </w:pPr>
            <w:r>
              <w:t xml:space="preserve">Содержание данного вида разрешенного использования включает в себя содержание видов разрешенного использования с </w:t>
            </w:r>
            <w:hyperlink w:anchor="1j4nfs6">
              <w:r>
                <w:rPr>
                  <w:color w:val="000000"/>
                  <w:u w:val="single"/>
                </w:rPr>
                <w:t>кодами 1.8</w:t>
              </w:r>
            </w:hyperlink>
            <w:r>
              <w:t xml:space="preserve"> - </w:t>
            </w:r>
            <w:hyperlink w:anchor="434ayfz">
              <w:r>
                <w:rPr>
                  <w:color w:val="000000"/>
                  <w:u w:val="single"/>
                </w:rPr>
                <w:t>1.11</w:t>
              </w:r>
            </w:hyperlink>
            <w:r>
              <w:t xml:space="preserve">, </w:t>
            </w:r>
            <w:hyperlink w:anchor="1xrdshw">
              <w:r>
                <w:rPr>
                  <w:color w:val="000000"/>
                  <w:u w:val="single"/>
                </w:rPr>
                <w:t>1.15</w:t>
              </w:r>
            </w:hyperlink>
            <w:r>
              <w:t xml:space="preserve">, </w:t>
            </w:r>
            <w:hyperlink w:anchor="4hr1b5p">
              <w:r>
                <w:rPr>
                  <w:color w:val="000000"/>
                  <w:u w:val="single"/>
                </w:rPr>
                <w:t>1.19</w:t>
              </w:r>
            </w:hyperlink>
            <w:r>
              <w:t xml:space="preserve">, </w:t>
            </w:r>
            <w:hyperlink w:anchor="2wwbldi">
              <w:r>
                <w:rPr>
                  <w:color w:val="000000"/>
                  <w:u w:val="single"/>
                </w:rPr>
                <w:t>1.20</w:t>
              </w:r>
            </w:hyperlink>
          </w:p>
        </w:tc>
        <w:tc>
          <w:tcPr>
            <w:tcW w:w="864" w:type="dxa"/>
            <w:tcBorders>
              <w:top w:val="single" w:sz="4" w:space="0" w:color="000000"/>
              <w:left w:val="single" w:sz="4" w:space="0" w:color="000000"/>
              <w:right w:val="single" w:sz="4" w:space="0" w:color="000000"/>
            </w:tcBorders>
            <w:vAlign w:val="center"/>
          </w:tcPr>
          <w:p w:rsidR="005871A7" w:rsidRDefault="005871A7" w:rsidP="00496A8B">
            <w:pPr>
              <w:pStyle w:val="normal"/>
              <w:ind w:firstLine="0"/>
              <w:jc w:val="center"/>
            </w:pPr>
            <w:r>
              <w:lastRenderedPageBreak/>
              <w:t>1.7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 xml:space="preserve">Не подлежат </w:t>
            </w:r>
            <w:r>
              <w:lastRenderedPageBreak/>
              <w:t>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lastRenderedPageBreak/>
              <w:t xml:space="preserve">Не подлежат </w:t>
            </w:r>
            <w:r>
              <w:lastRenderedPageBreak/>
              <w:t>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lastRenderedPageBreak/>
              <w:t xml:space="preserve">Не подлежат </w:t>
            </w:r>
            <w:r>
              <w:lastRenderedPageBreak/>
              <w:t>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lastRenderedPageBreak/>
              <w:t xml:space="preserve">Не подлежат </w:t>
            </w:r>
            <w:r>
              <w:lastRenderedPageBreak/>
              <w:t>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Скотоводство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71A7" w:rsidRDefault="005871A7" w:rsidP="00496A8B">
            <w:pPr>
              <w:pStyle w:val="normal"/>
              <w:jc w:val="left"/>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871A7" w:rsidRDefault="005871A7" w:rsidP="00496A8B">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bookmarkStart w:id="166" w:name="ymfzma" w:colFirst="0" w:colLast="0"/>
            <w:bookmarkEnd w:id="166"/>
            <w:r>
              <w:t>1.8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Звероводство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связанной с разведением в неволе ценных пушных зверей;</w:t>
            </w:r>
          </w:p>
          <w:p w:rsidR="005871A7" w:rsidRDefault="005871A7" w:rsidP="00496A8B">
            <w:pPr>
              <w:pStyle w:val="normal"/>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1A7" w:rsidRDefault="005871A7" w:rsidP="00496A8B">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Птицеводство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связанной с разведением домашних пород птиц, в том числе водоплавающих;</w:t>
            </w:r>
          </w:p>
          <w:p w:rsidR="005871A7" w:rsidRDefault="005871A7" w:rsidP="00496A8B">
            <w:pPr>
              <w:pStyle w:val="normal"/>
              <w:jc w:val="left"/>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71A7" w:rsidRDefault="005871A7" w:rsidP="00496A8B">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1.10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Свиноводство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связанной с разведением свиней;</w:t>
            </w:r>
          </w:p>
          <w:p w:rsidR="005871A7" w:rsidRDefault="005871A7" w:rsidP="00496A8B">
            <w:pPr>
              <w:pStyle w:val="normal"/>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1A7" w:rsidRDefault="005871A7" w:rsidP="00496A8B">
            <w:pPr>
              <w:pStyle w:val="normal"/>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bookmarkStart w:id="167" w:name="3im3ia3" w:colFirst="0" w:colLast="0"/>
            <w:bookmarkEnd w:id="167"/>
            <w:r>
              <w:t>1.11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Пчеловодство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871A7" w:rsidRDefault="005871A7" w:rsidP="00496A8B">
            <w:pPr>
              <w:pStyle w:val="normal"/>
              <w:jc w:val="left"/>
            </w:pPr>
            <w:r>
              <w:t>размещение ульев, иных объектов и оборудования, необходимого для пчеловодства и разведениях иных полезных насекомых;</w:t>
            </w:r>
          </w:p>
          <w:p w:rsidR="005871A7" w:rsidRDefault="005871A7" w:rsidP="00496A8B">
            <w:pPr>
              <w:pStyle w:val="normal"/>
              <w:jc w:val="left"/>
            </w:pPr>
            <w:r>
              <w:t>размещение сооружений, используемых для хранения и первичной переработки продукции пчеловодства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1.12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Рыбоводство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хозяйственной деятельности, связанной с разведением и (или) содержанием, выращиванием объектов рыбоводства (аквакультуры);</w:t>
            </w:r>
          </w:p>
          <w:p w:rsidR="005871A7" w:rsidRDefault="005871A7" w:rsidP="00496A8B">
            <w:pPr>
              <w:pStyle w:val="normal"/>
              <w:jc w:val="left"/>
            </w:pPr>
            <w:r>
              <w:t xml:space="preserve">размещение зданий, сооружений, оборудования, необходимых для осуществления рыбоводства </w:t>
            </w:r>
            <w:r>
              <w:lastRenderedPageBreak/>
              <w:t>(аквакультуры)</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lastRenderedPageBreak/>
              <w:t>1.13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Научное обеспечение сельского хозяйства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871A7" w:rsidRDefault="005871A7" w:rsidP="00496A8B">
            <w:pPr>
              <w:pStyle w:val="normal"/>
              <w:jc w:val="left"/>
            </w:pPr>
            <w:r>
              <w:t>размещение коллекций генетических ресурсов растений</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1.14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Хранение и переработка 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bookmarkStart w:id="168" w:name="1xrdshw" w:colFirst="0" w:colLast="0"/>
            <w:bookmarkEnd w:id="168"/>
            <w:r>
              <w:t>1.15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Ведение личного подсобного хозяйства на полевых участках</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1.16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Питомники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871A7" w:rsidRDefault="005871A7" w:rsidP="00496A8B">
            <w:pPr>
              <w:pStyle w:val="normal"/>
              <w:jc w:val="left"/>
            </w:pPr>
            <w:r>
              <w:t>размещение сооружений, необходимых для указанных видов сельскохозяйственного производства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1.17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Обеспечение сельскохозяйственного производства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ind w:firstLine="0"/>
              <w:jc w:val="center"/>
            </w:pPr>
            <w:r>
              <w:t>1.18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Сенокошение</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jc w:val="left"/>
            </w:pPr>
            <w:r>
              <w:t>Кошение трав, сбор и заготовка сена</w:t>
            </w:r>
          </w:p>
        </w:tc>
        <w:tc>
          <w:tcPr>
            <w:tcW w:w="864" w:type="dxa"/>
            <w:tcBorders>
              <w:top w:val="single" w:sz="4" w:space="0" w:color="000000"/>
              <w:left w:val="single" w:sz="4" w:space="0" w:color="000000"/>
              <w:right w:val="single" w:sz="4" w:space="0" w:color="000000"/>
            </w:tcBorders>
            <w:vAlign w:val="center"/>
          </w:tcPr>
          <w:p w:rsidR="005871A7" w:rsidRDefault="005871A7" w:rsidP="00496A8B">
            <w:pPr>
              <w:pStyle w:val="normal"/>
              <w:ind w:firstLine="0"/>
              <w:jc w:val="center"/>
            </w:pPr>
            <w:bookmarkStart w:id="169" w:name="4hr1b5p" w:colFirst="0" w:colLast="0"/>
            <w:bookmarkEnd w:id="169"/>
            <w:r>
              <w:t>1.19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 xml:space="preserve">Не </w:t>
            </w:r>
            <w:r>
              <w:lastRenderedPageBreak/>
              <w:t>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lastRenderedPageBreak/>
              <w:t xml:space="preserve">Не </w:t>
            </w:r>
            <w:r>
              <w:lastRenderedPageBreak/>
              <w:t>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lastRenderedPageBreak/>
              <w:t xml:space="preserve">Не </w:t>
            </w:r>
            <w:r>
              <w:lastRenderedPageBreak/>
              <w:t>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lastRenderedPageBreak/>
              <w:t xml:space="preserve">Не </w:t>
            </w:r>
            <w:r>
              <w:lastRenderedPageBreak/>
              <w:t>подлежат установлению</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lastRenderedPageBreak/>
              <w:t>Выпас сельскохозяйственных животных</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jc w:val="left"/>
            </w:pPr>
            <w:r>
              <w:t>Выпас сельскохозяйственных животных</w:t>
            </w:r>
          </w:p>
        </w:tc>
        <w:tc>
          <w:tcPr>
            <w:tcW w:w="864" w:type="dxa"/>
            <w:tcBorders>
              <w:top w:val="single" w:sz="4" w:space="0" w:color="000000"/>
              <w:left w:val="single" w:sz="4" w:space="0" w:color="000000"/>
              <w:right w:val="single" w:sz="4" w:space="0" w:color="000000"/>
            </w:tcBorders>
            <w:vAlign w:val="center"/>
          </w:tcPr>
          <w:p w:rsidR="005871A7" w:rsidRDefault="005871A7" w:rsidP="00496A8B">
            <w:pPr>
              <w:pStyle w:val="normal"/>
              <w:ind w:firstLine="0"/>
              <w:jc w:val="center"/>
            </w:pPr>
            <w:bookmarkStart w:id="170" w:name="2wwbldi" w:colFirst="0" w:colLast="0"/>
            <w:bookmarkEnd w:id="170"/>
            <w: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Недропользо-вание</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jc w:val="left"/>
            </w:pPr>
            <w:r>
              <w:t>Осуществление геологических изысканий;</w:t>
            </w:r>
          </w:p>
          <w:p w:rsidR="005871A7" w:rsidRDefault="005871A7" w:rsidP="00496A8B">
            <w:pPr>
              <w:pStyle w:val="normal"/>
              <w:jc w:val="left"/>
            </w:pPr>
            <w:r>
              <w:t>добыча недр открытым (карьеры, отвалы) и</w:t>
            </w:r>
          </w:p>
          <w:p w:rsidR="005871A7" w:rsidRDefault="005871A7" w:rsidP="00496A8B">
            <w:pPr>
              <w:pStyle w:val="normal"/>
              <w:jc w:val="left"/>
            </w:pPr>
            <w:r>
              <w:t>закрытым (шахты, скважины) способами;</w:t>
            </w:r>
          </w:p>
          <w:p w:rsidR="005871A7" w:rsidRDefault="005871A7" w:rsidP="00496A8B">
            <w:pPr>
              <w:pStyle w:val="normal"/>
              <w:jc w:val="left"/>
            </w:pPr>
            <w:r>
              <w:t>размещение объектов капитального</w:t>
            </w:r>
          </w:p>
          <w:p w:rsidR="005871A7" w:rsidRDefault="005871A7" w:rsidP="00496A8B">
            <w:pPr>
              <w:pStyle w:val="normal"/>
              <w:jc w:val="left"/>
            </w:pPr>
            <w:r>
              <w:t>строительства, в том числе подземных, в</w:t>
            </w:r>
          </w:p>
          <w:p w:rsidR="005871A7" w:rsidRDefault="005871A7" w:rsidP="00496A8B">
            <w:pPr>
              <w:pStyle w:val="normal"/>
              <w:jc w:val="left"/>
            </w:pPr>
            <w:r>
              <w:t>целях добычи недр;</w:t>
            </w:r>
          </w:p>
          <w:p w:rsidR="005871A7" w:rsidRDefault="005871A7" w:rsidP="00496A8B">
            <w:pPr>
              <w:pStyle w:val="normal"/>
              <w:jc w:val="left"/>
            </w:pPr>
            <w:r>
              <w:t>размещение объектов капитального</w:t>
            </w:r>
          </w:p>
          <w:p w:rsidR="005871A7" w:rsidRDefault="005871A7" w:rsidP="00496A8B">
            <w:pPr>
              <w:pStyle w:val="normal"/>
              <w:jc w:val="left"/>
            </w:pPr>
            <w:r>
              <w:t>строительства, необходимых для подготовки</w:t>
            </w:r>
          </w:p>
          <w:p w:rsidR="005871A7" w:rsidRDefault="005871A7" w:rsidP="00496A8B">
            <w:pPr>
              <w:pStyle w:val="normal"/>
              <w:jc w:val="left"/>
            </w:pPr>
            <w:r>
              <w:t>сырья к транспортировке и (или)</w:t>
            </w:r>
          </w:p>
          <w:p w:rsidR="005871A7" w:rsidRDefault="005871A7" w:rsidP="00496A8B">
            <w:pPr>
              <w:pStyle w:val="normal"/>
              <w:jc w:val="left"/>
            </w:pPr>
            <w:r>
              <w:t>промышленной переработке;</w:t>
            </w:r>
          </w:p>
          <w:p w:rsidR="005871A7" w:rsidRDefault="005871A7" w:rsidP="00496A8B">
            <w:pPr>
              <w:pStyle w:val="normal"/>
              <w:jc w:val="left"/>
            </w:pPr>
            <w:r>
              <w:t>размещение объектов капитального</w:t>
            </w:r>
          </w:p>
          <w:p w:rsidR="005871A7" w:rsidRDefault="005871A7" w:rsidP="00496A8B">
            <w:pPr>
              <w:pStyle w:val="normal"/>
              <w:jc w:val="left"/>
            </w:pPr>
            <w:r>
              <w:t>строительства, предназначенных для</w:t>
            </w:r>
          </w:p>
          <w:p w:rsidR="005871A7" w:rsidRDefault="005871A7" w:rsidP="00496A8B">
            <w:pPr>
              <w:pStyle w:val="normal"/>
              <w:jc w:val="left"/>
            </w:pPr>
            <w:r>
              <w:t>проживания в них сотрудников,</w:t>
            </w:r>
          </w:p>
          <w:p w:rsidR="005871A7" w:rsidRDefault="005871A7" w:rsidP="00496A8B">
            <w:pPr>
              <w:pStyle w:val="normal"/>
              <w:jc w:val="left"/>
            </w:pPr>
            <w:r>
              <w:t>осуществляющих обслуживание зданий и</w:t>
            </w:r>
          </w:p>
          <w:p w:rsidR="005871A7" w:rsidRDefault="005871A7" w:rsidP="00496A8B">
            <w:pPr>
              <w:pStyle w:val="normal"/>
              <w:jc w:val="left"/>
            </w:pPr>
            <w:r>
              <w:t>сооружений, необходимых для целей</w:t>
            </w:r>
          </w:p>
          <w:p w:rsidR="005871A7" w:rsidRDefault="005871A7" w:rsidP="00496A8B">
            <w:pPr>
              <w:pStyle w:val="normal"/>
              <w:jc w:val="left"/>
            </w:pPr>
            <w:r>
              <w:t>недропользования, если добыча недр</w:t>
            </w:r>
          </w:p>
          <w:p w:rsidR="005871A7" w:rsidRDefault="005871A7" w:rsidP="00496A8B">
            <w:pPr>
              <w:pStyle w:val="normal"/>
              <w:jc w:val="left"/>
            </w:pPr>
            <w:r>
              <w:t>происходит на межселенной территории</w:t>
            </w:r>
          </w:p>
          <w:p w:rsidR="005871A7" w:rsidRDefault="005871A7" w:rsidP="00496A8B">
            <w:pPr>
              <w:pStyle w:val="normal"/>
              <w:jc w:val="left"/>
            </w:pPr>
          </w:p>
        </w:tc>
        <w:tc>
          <w:tcPr>
            <w:tcW w:w="864" w:type="dxa"/>
            <w:tcBorders>
              <w:top w:val="single" w:sz="4" w:space="0" w:color="000000"/>
              <w:left w:val="single" w:sz="4" w:space="0" w:color="000000"/>
              <w:right w:val="single" w:sz="4" w:space="0" w:color="000000"/>
            </w:tcBorders>
            <w:vAlign w:val="center"/>
          </w:tcPr>
          <w:p w:rsidR="005871A7" w:rsidRDefault="005871A7" w:rsidP="00496A8B">
            <w:pPr>
              <w:pStyle w:val="normal"/>
              <w:ind w:firstLine="0"/>
              <w:jc w:val="center"/>
            </w:pPr>
            <w:r>
              <w:t>6.1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r>
              <w:t>Не подлежат установлению</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Условно разрешенные виды </w:t>
            </w:r>
            <w:r>
              <w:rPr>
                <w:b/>
                <w:sz w:val="20"/>
                <w:szCs w:val="20"/>
              </w:rPr>
              <w:lastRenderedPageBreak/>
              <w:t>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jc w:val="left"/>
              <w:rPr>
                <w:b/>
                <w:sz w:val="20"/>
                <w:szCs w:val="20"/>
              </w:rPr>
            </w:pPr>
            <w:r>
              <w:rPr>
                <w:b/>
                <w:sz w:val="20"/>
                <w:szCs w:val="20"/>
              </w:rPr>
              <w:lastRenderedPageBreak/>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vAlign w:val="center"/>
          </w:tcPr>
          <w:p w:rsidR="005871A7" w:rsidRDefault="005871A7" w:rsidP="00496A8B">
            <w:pPr>
              <w:pStyle w:val="normal"/>
              <w:jc w:val="center"/>
              <w:rPr>
                <w:b/>
                <w:sz w:val="20"/>
                <w:szCs w:val="20"/>
              </w:rPr>
            </w:pPr>
            <w:r>
              <w:rPr>
                <w:b/>
                <w:sz w:val="20"/>
                <w:szCs w:val="20"/>
              </w:rPr>
              <w:t>Код (число</w:t>
            </w:r>
            <w:r>
              <w:rPr>
                <w:b/>
                <w:sz w:val="20"/>
                <w:szCs w:val="20"/>
              </w:rPr>
              <w:lastRenderedPageBreak/>
              <w:t>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vAlign w:val="center"/>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rPr>
                <w:b/>
              </w:rPr>
            </w:pPr>
            <w:r>
              <w:rPr>
                <w:b/>
              </w:rPr>
              <w:t>2</w:t>
            </w:r>
          </w:p>
        </w:tc>
        <w:tc>
          <w:tcPr>
            <w:tcW w:w="864" w:type="dxa"/>
            <w:tcBorders>
              <w:top w:val="single" w:sz="4" w:space="0" w:color="000000"/>
              <w:left w:val="single" w:sz="4" w:space="0" w:color="000000"/>
              <w:bottom w:val="single" w:sz="4" w:space="0" w:color="000000"/>
            </w:tcBorders>
            <w:vAlign w:val="center"/>
          </w:tcPr>
          <w:p w:rsidR="005871A7" w:rsidRDefault="005871A7" w:rsidP="00496A8B">
            <w:pPr>
              <w:pStyle w:val="normal"/>
              <w:jc w:val="center"/>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7</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отсутствует</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pPr>
            <w:r>
              <w:t>-</w:t>
            </w:r>
          </w:p>
        </w:tc>
        <w:tc>
          <w:tcPr>
            <w:tcW w:w="864" w:type="dxa"/>
            <w:tcBorders>
              <w:top w:val="single" w:sz="4" w:space="0" w:color="000000"/>
              <w:left w:val="single" w:sz="4" w:space="0" w:color="000000"/>
              <w:bottom w:val="single" w:sz="4" w:space="0" w:color="000000"/>
              <w:right w:val="single" w:sz="4" w:space="0" w:color="000000"/>
            </w:tcBorders>
            <w:vAlign w:val="center"/>
          </w:tcPr>
          <w:p w:rsidR="005871A7" w:rsidRDefault="005871A7" w:rsidP="00496A8B">
            <w:pPr>
              <w:pStyle w:val="normal"/>
              <w:jc w:val="cente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pP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pP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vAlign w:val="center"/>
          </w:tcPr>
          <w:p w:rsidR="005871A7" w:rsidRDefault="005871A7" w:rsidP="00496A8B">
            <w:pPr>
              <w:pStyle w:val="normal"/>
              <w:jc w:val="center"/>
              <w:rPr>
                <w:b/>
                <w:sz w:val="20"/>
                <w:szCs w:val="20"/>
              </w:rPr>
            </w:pPr>
            <w:r>
              <w:rPr>
                <w:b/>
                <w:sz w:val="20"/>
                <w:szCs w:val="20"/>
              </w:rPr>
              <w:t xml:space="preserve">Код (числовое обозначение) вспомогательного вида разрешенного использования </w:t>
            </w:r>
            <w:r>
              <w:rPr>
                <w:b/>
                <w:sz w:val="20"/>
                <w:szCs w:val="20"/>
              </w:rPr>
              <w:lastRenderedPageBreak/>
              <w:t>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vAlign w:val="center"/>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Pr>
                <w:b/>
                <w:sz w:val="20"/>
                <w:szCs w:val="20"/>
              </w:rPr>
              <w:lastRenderedPageBreak/>
              <w:t>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sz w:val="20"/>
                <w:szCs w:val="20"/>
              </w:rPr>
            </w:pPr>
            <w:r>
              <w:rPr>
                <w:b/>
                <w:sz w:val="20"/>
                <w:szCs w:val="20"/>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w:t>
            </w:r>
            <w:r>
              <w:rPr>
                <w:b/>
                <w:sz w:val="20"/>
                <w:szCs w:val="20"/>
              </w:rPr>
              <w:lastRenderedPageBreak/>
              <w:t>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jc w:val="left"/>
              <w:rPr>
                <w:b/>
              </w:rPr>
            </w:pPr>
            <w:r>
              <w:rPr>
                <w:b/>
              </w:rPr>
              <w:t>2</w:t>
            </w:r>
          </w:p>
        </w:tc>
        <w:tc>
          <w:tcPr>
            <w:tcW w:w="864" w:type="dxa"/>
            <w:tcBorders>
              <w:top w:val="single" w:sz="4" w:space="0" w:color="000000"/>
              <w:left w:val="single" w:sz="4" w:space="0" w:color="000000"/>
              <w:bottom w:val="single" w:sz="4" w:space="0" w:color="000000"/>
            </w:tcBorders>
            <w:vAlign w:val="center"/>
          </w:tcPr>
          <w:p w:rsidR="005871A7" w:rsidRDefault="005871A7" w:rsidP="00496A8B">
            <w:pPr>
              <w:pStyle w:val="normal"/>
              <w:jc w:val="center"/>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b/>
              </w:rPr>
            </w:pPr>
            <w:r>
              <w:rPr>
                <w:b/>
              </w:rPr>
              <w:t>7</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rPr>
                <w:sz w:val="20"/>
                <w:szCs w:val="20"/>
              </w:rPr>
            </w:pPr>
            <w:r>
              <w:rPr>
                <w:sz w:val="20"/>
                <w:szCs w:val="20"/>
              </w:rPr>
              <w:t>Коммунальное обслуживание</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jc w:val="left"/>
              <w:rPr>
                <w:sz w:val="20"/>
                <w:szCs w:val="20"/>
              </w:rPr>
            </w:pPr>
            <w:r>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sz w:val="20"/>
                  <w:szCs w:val="20"/>
                  <w:u w:val="single"/>
                </w:rPr>
                <w:t>кодами 3.1.1</w:t>
              </w:r>
            </w:hyperlink>
            <w:r>
              <w:rPr>
                <w:sz w:val="20"/>
                <w:szCs w:val="20"/>
              </w:rPr>
              <w:t xml:space="preserve"> - </w:t>
            </w:r>
            <w:hyperlink w:anchor="320vgez">
              <w:r>
                <w:rPr>
                  <w:color w:val="000000"/>
                  <w:sz w:val="20"/>
                  <w:szCs w:val="20"/>
                  <w:u w:val="single"/>
                </w:rPr>
                <w:t>3.1.2</w:t>
              </w:r>
            </w:hyperlink>
          </w:p>
        </w:tc>
        <w:tc>
          <w:tcPr>
            <w:tcW w:w="864" w:type="dxa"/>
            <w:tcBorders>
              <w:top w:val="single" w:sz="4" w:space="0" w:color="000000"/>
              <w:left w:val="single" w:sz="4" w:space="0" w:color="000000"/>
              <w:right w:val="single" w:sz="4" w:space="0" w:color="000000"/>
            </w:tcBorders>
            <w:vAlign w:val="center"/>
          </w:tcPr>
          <w:p w:rsidR="005871A7" w:rsidRDefault="005871A7" w:rsidP="00496A8B">
            <w:pPr>
              <w:pStyle w:val="normal"/>
              <w:ind w:firstLine="0"/>
              <w:jc w:val="center"/>
              <w:rPr>
                <w:sz w:val="20"/>
                <w:szCs w:val="20"/>
              </w:rPr>
            </w:pPr>
            <w:r>
              <w:rPr>
                <w:sz w:val="20"/>
                <w:szCs w:val="20"/>
              </w:rP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jc w:val="left"/>
              <w:rPr>
                <w:sz w:val="20"/>
                <w:szCs w:val="20"/>
              </w:rPr>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jc w:val="left"/>
              <w:rPr>
                <w:sz w:val="20"/>
                <w:szCs w:val="20"/>
              </w:rPr>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jc w:val="left"/>
              <w:rPr>
                <w:sz w:val="20"/>
                <w:szCs w:val="20"/>
              </w:rPr>
            </w:pPr>
          </w:p>
        </w:tc>
        <w:tc>
          <w:tcPr>
            <w:tcW w:w="1705" w:type="dxa"/>
            <w:tcBorders>
              <w:top w:val="single" w:sz="4" w:space="0" w:color="000000"/>
              <w:left w:val="single" w:sz="4" w:space="0" w:color="000000"/>
              <w:bottom w:val="single" w:sz="4" w:space="0" w:color="000000"/>
            </w:tcBorders>
          </w:tcPr>
          <w:p w:rsidR="005871A7" w:rsidRDefault="005871A7" w:rsidP="00496A8B">
            <w:pPr>
              <w:pStyle w:val="normal"/>
              <w:jc w:val="left"/>
              <w:rPr>
                <w:sz w:val="20"/>
                <w:szCs w:val="20"/>
              </w:rPr>
            </w:pPr>
          </w:p>
        </w:tc>
      </w:tr>
    </w:tbl>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p>
    <w:p w:rsidR="005871A7" w:rsidRDefault="005871A7" w:rsidP="005871A7">
      <w:pPr>
        <w:pStyle w:val="normal"/>
        <w:ind w:left="709" w:firstLine="0"/>
      </w:pPr>
      <w: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71A7" w:rsidRDefault="005871A7" w:rsidP="005871A7">
      <w:pPr>
        <w:pStyle w:val="normal"/>
        <w:jc w:val="left"/>
        <w:rPr>
          <w:b/>
          <w:color w:val="8496B0"/>
        </w:rPr>
      </w:pPr>
    </w:p>
    <w:p w:rsidR="005871A7" w:rsidRDefault="005871A7" w:rsidP="005871A7">
      <w:pPr>
        <w:pStyle w:val="normal"/>
        <w:jc w:val="left"/>
        <w:rPr>
          <w:b/>
          <w:color w:val="8496B0"/>
        </w:rPr>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СХ-1.  </w:t>
      </w:r>
      <w:r>
        <w:rPr>
          <w:rFonts w:ascii="Times New Roman" w:eastAsia="Times New Roman" w:hAnsi="Times New Roman" w:cs="Times New Roman"/>
          <w:b/>
          <w:highlight w:val="white"/>
        </w:rPr>
        <w:t>Зона садоводчества и дачных участков</w:t>
      </w:r>
      <w:r>
        <w:rPr>
          <w:rFonts w:ascii="Times New Roman" w:eastAsia="Times New Roman" w:hAnsi="Times New Roman" w:cs="Times New Roman"/>
          <w:b/>
          <w:sz w:val="26"/>
          <w:szCs w:val="26"/>
        </w:rPr>
        <w:t xml:space="preserve">. </w:t>
      </w:r>
    </w:p>
    <w:p w:rsidR="005871A7" w:rsidRDefault="005871A7" w:rsidP="005871A7">
      <w:pPr>
        <w:pStyle w:val="normal"/>
        <w:jc w:val="left"/>
      </w:pPr>
    </w:p>
    <w:p w:rsidR="005871A7" w:rsidRDefault="005871A7" w:rsidP="005871A7">
      <w:pPr>
        <w:pStyle w:val="normal"/>
        <w:jc w:val="left"/>
      </w:pPr>
      <w: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5871A7" w:rsidRDefault="005871A7" w:rsidP="005871A7">
      <w:pPr>
        <w:pStyle w:val="normal"/>
        <w:jc w:val="left"/>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Основные виды разрешенного использования </w:t>
            </w:r>
            <w:r>
              <w:rPr>
                <w:b/>
                <w:sz w:val="20"/>
                <w:szCs w:val="20"/>
              </w:rPr>
              <w:lastRenderedPageBreak/>
              <w:t>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Выращивание зерновых и иных сельскохозяйственных культур</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Овощеводство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Выращивание тонизирующих, лекарственны</w:t>
            </w:r>
            <w:r>
              <w:lastRenderedPageBreak/>
              <w:t>х, цветочных культур</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Садоводство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Выращивание льна и конопли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Животноводство</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71A7" w:rsidRDefault="005871A7" w:rsidP="00496A8B">
            <w:pPr>
              <w:pStyle w:val="normal"/>
              <w:ind w:firstLine="0"/>
              <w:jc w:val="left"/>
            </w:pPr>
            <w:r>
              <w:t xml:space="preserve">Содержание данного вида разрешенного использования включает в себя содержание видов разрешенного использования с </w:t>
            </w:r>
            <w:hyperlink w:anchor="1j4nfs6">
              <w:r>
                <w:rPr>
                  <w:color w:val="000000"/>
                  <w:u w:val="single"/>
                </w:rPr>
                <w:t>кодами 1.8</w:t>
              </w:r>
            </w:hyperlink>
            <w:r>
              <w:t xml:space="preserve"> - </w:t>
            </w:r>
            <w:hyperlink w:anchor="434ayfz">
              <w:r>
                <w:rPr>
                  <w:color w:val="000000"/>
                  <w:u w:val="single"/>
                </w:rPr>
                <w:t>1.11</w:t>
              </w:r>
            </w:hyperlink>
            <w:r>
              <w:t xml:space="preserve">, </w:t>
            </w:r>
            <w:hyperlink w:anchor="1xrdshw">
              <w:r>
                <w:rPr>
                  <w:color w:val="000000"/>
                  <w:u w:val="single"/>
                </w:rPr>
                <w:t>1.15</w:t>
              </w:r>
            </w:hyperlink>
            <w:r>
              <w:t xml:space="preserve">, </w:t>
            </w:r>
            <w:hyperlink w:anchor="4hr1b5p">
              <w:r>
                <w:rPr>
                  <w:color w:val="000000"/>
                  <w:u w:val="single"/>
                </w:rPr>
                <w:t>1.19</w:t>
              </w:r>
            </w:hyperlink>
            <w:r>
              <w:t xml:space="preserve">, </w:t>
            </w:r>
            <w:hyperlink w:anchor="2wwbldi">
              <w:r>
                <w:rPr>
                  <w:color w:val="000000"/>
                  <w:u w:val="single"/>
                </w:rPr>
                <w:t>1.20</w:t>
              </w:r>
            </w:hyperlink>
          </w:p>
        </w:tc>
        <w:tc>
          <w:tcPr>
            <w:tcW w:w="864"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1.7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Скотоводство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71A7" w:rsidRDefault="005871A7" w:rsidP="00496A8B">
            <w:pPr>
              <w:pStyle w:val="normal"/>
              <w:ind w:firstLine="0"/>
              <w:jc w:val="left"/>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871A7" w:rsidRDefault="005871A7" w:rsidP="00496A8B">
            <w:pPr>
              <w:pStyle w:val="normal"/>
              <w:ind w:firstLine="0"/>
              <w:jc w:val="left"/>
            </w:pPr>
            <w:r>
              <w:lastRenderedPageBreak/>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1.8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Звероводство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связанной с разведением в неволе ценных пушных зверей;</w:t>
            </w:r>
          </w:p>
          <w:p w:rsidR="005871A7" w:rsidRDefault="005871A7" w:rsidP="00496A8B">
            <w:pPr>
              <w:pStyle w:val="normal"/>
              <w:ind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1A7" w:rsidRDefault="005871A7" w:rsidP="00496A8B">
            <w:pPr>
              <w:pStyle w:val="normal"/>
              <w:ind w:firstLine="0"/>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Птицеводство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связанной с разведением домашних пород птиц, в том числе водоплавающих;</w:t>
            </w:r>
          </w:p>
          <w:p w:rsidR="005871A7" w:rsidRDefault="005871A7" w:rsidP="00496A8B">
            <w:pPr>
              <w:pStyle w:val="normal"/>
              <w:ind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71A7" w:rsidRDefault="005871A7" w:rsidP="00496A8B">
            <w:pPr>
              <w:pStyle w:val="normal"/>
              <w:ind w:firstLine="0"/>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Свиноводство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связанной с разведением свиней;</w:t>
            </w:r>
          </w:p>
          <w:p w:rsidR="005871A7" w:rsidRDefault="005871A7" w:rsidP="00496A8B">
            <w:pPr>
              <w:pStyle w:val="normal"/>
              <w:ind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1A7" w:rsidRDefault="005871A7" w:rsidP="00496A8B">
            <w:pPr>
              <w:pStyle w:val="normal"/>
              <w:ind w:firstLine="0"/>
              <w:jc w:val="left"/>
            </w:pPr>
            <w:r>
              <w:t>разведение племенных животных, производство и использование племенной продукции (материала)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Пчеловодство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871A7" w:rsidRDefault="005871A7" w:rsidP="00496A8B">
            <w:pPr>
              <w:pStyle w:val="normal"/>
              <w:ind w:firstLine="0"/>
              <w:jc w:val="left"/>
            </w:pPr>
            <w:r>
              <w:t xml:space="preserve">размещение ульев, иных объектов и оборудования, необходимого для пчеловодства и разведениях иных </w:t>
            </w:r>
            <w:r>
              <w:lastRenderedPageBreak/>
              <w:t>полезных насекомых;</w:t>
            </w:r>
          </w:p>
          <w:p w:rsidR="005871A7" w:rsidRDefault="005871A7" w:rsidP="00496A8B">
            <w:pPr>
              <w:pStyle w:val="normal"/>
              <w:ind w:firstLine="0"/>
              <w:jc w:val="left"/>
            </w:pPr>
            <w:r>
              <w:t>размещение сооружений, используемых для хранения и первичной переработки продукции пчеловодства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1.12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Рыбоводство</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хозяйственной деятельности, связанной с разведением и (или) содержанием, выращиванием объектов рыбоводства (аквакультуры);</w:t>
            </w:r>
          </w:p>
          <w:p w:rsidR="005871A7" w:rsidRDefault="005871A7" w:rsidP="00496A8B">
            <w:pPr>
              <w:pStyle w:val="normal"/>
              <w:ind w:firstLine="0"/>
              <w:jc w:val="left"/>
            </w:pPr>
            <w:r>
              <w:t>размещение зданий, сооружений, оборудования, необходимых для осуществления рыбоводства (аквакультуры)</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Научное обеспечение сельского хозяйства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871A7" w:rsidRDefault="005871A7" w:rsidP="00496A8B">
            <w:pPr>
              <w:pStyle w:val="normal"/>
              <w:ind w:firstLine="0"/>
              <w:jc w:val="left"/>
            </w:pPr>
            <w:r>
              <w:t>размещение коллекций генетических ресурсов растений</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Хранение и переработка сельскохозяйственной продукции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1.15</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Ведение личного подсобного хозяйства на полевых участках</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1.16</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Питомники</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871A7" w:rsidRDefault="005871A7" w:rsidP="00496A8B">
            <w:pPr>
              <w:pStyle w:val="normal"/>
              <w:ind w:firstLine="0"/>
              <w:jc w:val="left"/>
            </w:pPr>
            <w:r>
              <w:t>размещение сооружений, необходимых для указанных видов сельскохозяйственного производства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Обеспечение сельскохозяйственного производства</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1.18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Сенокошение</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Кошение трав, сбор и заготовка сена</w:t>
            </w:r>
          </w:p>
        </w:tc>
        <w:tc>
          <w:tcPr>
            <w:tcW w:w="864"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1.19</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Выпас сельскохозяйственных животных</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Выпас сельскохозяйственных животных</w:t>
            </w:r>
          </w:p>
        </w:tc>
        <w:tc>
          <w:tcPr>
            <w:tcW w:w="864"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b/>
                <w:sz w:val="20"/>
                <w:szCs w:val="20"/>
              </w:rPr>
              <w:lastRenderedPageBreak/>
              <w:t>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Магазины</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4.4</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От 200 до 10000 м кв.</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Коммунальное обслуживание</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lastRenderedPageBreak/>
              <w:t xml:space="preserve">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right w:val="single" w:sz="4" w:space="0" w:color="000000"/>
            </w:tcBorders>
          </w:tcPr>
          <w:p w:rsidR="005871A7" w:rsidRDefault="005871A7" w:rsidP="00496A8B">
            <w:pPr>
              <w:pStyle w:val="normal"/>
              <w:ind w:firstLine="0"/>
              <w:jc w:val="left"/>
              <w:rPr>
                <w:b/>
              </w:rPr>
            </w:pPr>
            <w:r>
              <w:rPr>
                <w:b/>
              </w:rPr>
              <w:lastRenderedPageBreak/>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p>
        </w:tc>
      </w:tr>
    </w:tbl>
    <w:p w:rsidR="005871A7" w:rsidRDefault="005871A7" w:rsidP="005871A7">
      <w:pPr>
        <w:pStyle w:val="normal"/>
        <w:ind w:left="709" w:firstLine="0"/>
      </w:pPr>
      <w:r>
        <w:lastRenderedPageBreak/>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p>
    <w:p w:rsidR="005871A7" w:rsidRDefault="005871A7" w:rsidP="005871A7">
      <w:pPr>
        <w:pStyle w:val="normal"/>
        <w:ind w:left="709" w:firstLine="0"/>
      </w:pPr>
      <w: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71A7" w:rsidRDefault="005871A7" w:rsidP="005871A7">
      <w:pPr>
        <w:pStyle w:val="normal"/>
        <w:jc w:val="left"/>
        <w:rPr>
          <w:b/>
          <w:color w:val="8496B0"/>
        </w:rPr>
      </w:pPr>
    </w:p>
    <w:p w:rsidR="005871A7" w:rsidRDefault="005871A7" w:rsidP="005871A7">
      <w:pPr>
        <w:pStyle w:val="normal"/>
        <w:keepNext/>
        <w:pBdr>
          <w:top w:val="nil"/>
          <w:left w:val="nil"/>
          <w:bottom w:val="nil"/>
          <w:right w:val="nil"/>
          <w:between w:val="nil"/>
        </w:pBdr>
        <w:spacing w:before="240" w:after="60"/>
        <w:rPr>
          <w:b/>
          <w:color w:val="106BBE"/>
        </w:rPr>
      </w:pPr>
      <w:bookmarkStart w:id="171" w:name="_1c1lvlb" w:colFirst="0" w:colLast="0"/>
      <w:bookmarkEnd w:id="171"/>
      <w:r>
        <w:rPr>
          <w:b/>
          <w:color w:val="106BBE"/>
        </w:rPr>
        <w:t>Статья 23.6. Градостроительные регламенты. Рекреационные зоны.</w:t>
      </w:r>
    </w:p>
    <w:p w:rsidR="005871A7" w:rsidRDefault="005871A7" w:rsidP="005871A7">
      <w:pPr>
        <w:pStyle w:val="normal"/>
        <w:ind w:left="709" w:firstLine="0"/>
      </w:pPr>
      <w: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5871A7" w:rsidRDefault="005871A7" w:rsidP="005871A7">
      <w:pPr>
        <w:pStyle w:val="normal"/>
        <w:ind w:left="709" w:firstLine="0"/>
      </w:pPr>
      <w: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5871A7" w:rsidRDefault="005871A7" w:rsidP="005871A7">
      <w:pPr>
        <w:pStyle w:val="normal"/>
        <w:ind w:left="709" w:firstLine="0"/>
      </w:pPr>
      <w: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5871A7" w:rsidRDefault="005871A7" w:rsidP="005871A7">
      <w:pPr>
        <w:pStyle w:val="a9"/>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Р-1. Рекреационного назначения.</w:t>
      </w:r>
    </w:p>
    <w:p w:rsidR="005871A7" w:rsidRDefault="005871A7" w:rsidP="005871A7">
      <w:pPr>
        <w:pStyle w:val="normal"/>
        <w:jc w:val="left"/>
        <w:rPr>
          <w:b/>
          <w:color w:val="8496B0"/>
          <w:u w:val="single"/>
        </w:rPr>
      </w:pP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Основные виды разрешенного использования </w:t>
            </w:r>
            <w:r>
              <w:rPr>
                <w:b/>
                <w:sz w:val="20"/>
                <w:szCs w:val="20"/>
              </w:rPr>
              <w:lastRenderedPageBreak/>
              <w:t>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 xml:space="preserve">Код (числовое </w:t>
            </w:r>
            <w:r>
              <w:rPr>
                <w:b/>
                <w:sz w:val="20"/>
                <w:szCs w:val="20"/>
              </w:rPr>
              <w:lastRenderedPageBreak/>
              <w:t>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Земельные участки (территории) общего пользования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2gb3jie">
              <w:r>
                <w:rPr>
                  <w:color w:val="000000"/>
                  <w:u w:val="single"/>
                </w:rPr>
                <w:t>кодами 12.0.1</w:t>
              </w:r>
            </w:hyperlink>
            <w:r>
              <w:t xml:space="preserve"> - </w:t>
            </w:r>
            <w:hyperlink w:anchor="vgdtq7">
              <w:r>
                <w:rPr>
                  <w:color w:val="000000"/>
                  <w:u w:val="single"/>
                </w:rPr>
                <w:t>12.0.2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12.0</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подлежат установлению</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w:t>
            </w:r>
            <w:r>
              <w:rPr>
                <w:b/>
                <w:sz w:val="20"/>
                <w:szCs w:val="20"/>
              </w:rPr>
              <w:lastRenderedPageBreak/>
              <w:t>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w:t>
            </w:r>
            <w:r>
              <w:rPr>
                <w:b/>
                <w:sz w:val="20"/>
                <w:szCs w:val="20"/>
              </w:rPr>
              <w:lastRenderedPageBreak/>
              <w:t>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lastRenderedPageBreak/>
              <w:t xml:space="preserve">Максимальный процент застройки в границах земельного участка, определяемый как отношение </w:t>
            </w:r>
            <w:r>
              <w:rPr>
                <w:b/>
                <w:sz w:val="20"/>
                <w:szCs w:val="20"/>
              </w:rPr>
              <w:lastRenderedPageBreak/>
              <w:t>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lastRenderedPageBreak/>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Спорт</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1000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Максимальное количество этажей - 4</w:t>
            </w:r>
          </w:p>
          <w:p w:rsidR="005871A7" w:rsidRDefault="005871A7" w:rsidP="00496A8B">
            <w:pPr>
              <w:pStyle w:val="normal"/>
              <w:ind w:firstLine="0"/>
              <w:jc w:val="left"/>
            </w:pP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p w:rsidR="005871A7" w:rsidRDefault="005871A7" w:rsidP="00496A8B">
            <w:pPr>
              <w:pStyle w:val="normal"/>
              <w:ind w:firstLine="0"/>
              <w:jc w:val="left"/>
            </w:pP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Развлечения</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4.8</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Максимальная высота строений, количество этажей – по заданию на проектирование </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70</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Ведение </w:t>
            </w:r>
            <w:r>
              <w:lastRenderedPageBreak/>
              <w:t>огородничества</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lastRenderedPageBreak/>
              <w:t xml:space="preserve">Осуществление отдыха и (или) выращивания </w:t>
            </w:r>
            <w:r>
              <w:lastRenderedPageBreak/>
              <w:t>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64"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lastRenderedPageBreak/>
              <w:t>13.1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w:t>
            </w:r>
            <w:r>
              <w:lastRenderedPageBreak/>
              <w:t>ная площадь – 100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Максималь</w:t>
            </w:r>
            <w:r>
              <w:lastRenderedPageBreak/>
              <w:t>ное количество этажей -2</w:t>
            </w:r>
          </w:p>
          <w:p w:rsidR="005871A7" w:rsidRDefault="005871A7" w:rsidP="00496A8B">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3м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40</w:t>
            </w:r>
          </w:p>
        </w:tc>
      </w:tr>
      <w:tr w:rsidR="005871A7" w:rsidTr="00496A8B">
        <w:tc>
          <w:tcPr>
            <w:tcW w:w="1696"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lastRenderedPageBreak/>
              <w:t>Ведение садоводства</w:t>
            </w:r>
          </w:p>
        </w:tc>
        <w:tc>
          <w:tcPr>
            <w:tcW w:w="6087"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22vxnjd">
              <w:r>
                <w:rPr>
                  <w:color w:val="000000"/>
                  <w:u w:val="single"/>
                </w:rPr>
                <w:t>кодом 2.1</w:t>
              </w:r>
            </w:hyperlink>
            <w:r>
              <w:t>, хозяйственных построек и гаражей</w:t>
            </w:r>
          </w:p>
        </w:tc>
        <w:tc>
          <w:tcPr>
            <w:tcW w:w="864" w:type="dxa"/>
            <w:tcBorders>
              <w:top w:val="single" w:sz="4" w:space="0" w:color="000000"/>
              <w:left w:val="single" w:sz="4" w:space="0" w:color="000000"/>
              <w:right w:val="single" w:sz="4" w:space="0" w:color="000000"/>
            </w:tcBorders>
          </w:tcPr>
          <w:p w:rsidR="005871A7" w:rsidRDefault="005871A7" w:rsidP="00496A8B">
            <w:pPr>
              <w:pStyle w:val="normal"/>
              <w:ind w:firstLine="0"/>
              <w:jc w:val="left"/>
            </w:pPr>
            <w:r>
              <w:t>13.2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Минимальная площадь – 100</w:t>
            </w:r>
          </w:p>
          <w:p w:rsidR="005871A7" w:rsidRDefault="005871A7" w:rsidP="00496A8B">
            <w:pPr>
              <w:pStyle w:val="normal"/>
              <w:ind w:left="57" w:right="57" w:firstLine="0"/>
              <w:jc w:val="left"/>
            </w:pPr>
            <w:r>
              <w:t>Максимальная площадь – 1500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Максимальное количество этажей -2</w:t>
            </w:r>
          </w:p>
          <w:p w:rsidR="005871A7" w:rsidRDefault="005871A7" w:rsidP="00496A8B">
            <w:pPr>
              <w:pStyle w:val="normal"/>
              <w:ind w:left="57" w:right="57" w:firstLine="0"/>
              <w:jc w:val="left"/>
            </w:pPr>
            <w:r>
              <w:t>Максимальная высота строений – 10м.</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t>Жилое строение или жилой дом должны отстоять от красной линии улиц не менее чем на 5 м, от красной линии проездов - не менее чем на 3 м;</w:t>
            </w:r>
          </w:p>
          <w:p w:rsidR="005871A7" w:rsidRDefault="005871A7" w:rsidP="00496A8B">
            <w:pPr>
              <w:pStyle w:val="normal"/>
              <w:ind w:left="57" w:right="57" w:firstLine="0"/>
              <w:jc w:val="left"/>
            </w:pPr>
            <w:r>
              <w:t>Минимальные расстояния до границы соседнего участка по санитарно-бытовым условиям должны быть от:</w:t>
            </w:r>
            <w:r>
              <w:br/>
            </w:r>
          </w:p>
          <w:p w:rsidR="005871A7" w:rsidRDefault="005871A7" w:rsidP="00496A8B">
            <w:pPr>
              <w:pStyle w:val="normal"/>
              <w:ind w:left="57" w:right="57" w:firstLine="0"/>
              <w:jc w:val="left"/>
            </w:pPr>
            <w:r>
              <w:t>жилого строения (или дома) - 3 м;</w:t>
            </w:r>
            <w:r>
              <w:br/>
            </w:r>
          </w:p>
          <w:p w:rsidR="005871A7" w:rsidRDefault="005871A7" w:rsidP="00496A8B">
            <w:pPr>
              <w:pStyle w:val="normal"/>
              <w:ind w:left="57" w:right="57" w:firstLine="0"/>
              <w:jc w:val="left"/>
            </w:pPr>
            <w:r>
              <w:t xml:space="preserve">постройки для </w:t>
            </w:r>
            <w:r>
              <w:lastRenderedPageBreak/>
              <w:t>содержания мелкого скота и птицы - 4 м;</w:t>
            </w:r>
          </w:p>
          <w:p w:rsidR="005871A7" w:rsidRDefault="005871A7" w:rsidP="00496A8B">
            <w:pPr>
              <w:pStyle w:val="normal"/>
              <w:ind w:left="57" w:right="57" w:firstLine="0"/>
              <w:jc w:val="left"/>
            </w:pPr>
            <w: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r>
              <w:br/>
            </w:r>
          </w:p>
          <w:p w:rsidR="005871A7" w:rsidRDefault="005871A7" w:rsidP="00496A8B">
            <w:pPr>
              <w:pStyle w:val="normal"/>
              <w:ind w:left="57" w:right="57" w:firstLine="0"/>
              <w:jc w:val="left"/>
            </w:pPr>
            <w:r>
              <w:t>дом-гараж (от дома не менее 3 м, от гаража не менее 1 м);</w:t>
            </w:r>
            <w:r>
              <w:br/>
            </w:r>
          </w:p>
          <w:p w:rsidR="005871A7" w:rsidRDefault="005871A7" w:rsidP="00496A8B">
            <w:pPr>
              <w:pStyle w:val="normal"/>
              <w:ind w:left="57" w:right="57" w:firstLine="0"/>
              <w:jc w:val="left"/>
            </w:pPr>
            <w:r>
              <w:t xml:space="preserve">дом-постройка для скота и птицы (от дома не менее 3 м, от постройки для скота и птицы не </w:t>
            </w:r>
            <w:r>
              <w:lastRenderedPageBreak/>
              <w:t>менее 4 м).</w:t>
            </w:r>
          </w:p>
          <w:p w:rsidR="005871A7" w:rsidRDefault="005871A7" w:rsidP="00496A8B">
            <w:pPr>
              <w:pStyle w:val="normal"/>
              <w:ind w:left="57" w:right="57" w:firstLine="0"/>
              <w:jc w:val="left"/>
            </w:pPr>
          </w:p>
          <w:p w:rsidR="005871A7" w:rsidRDefault="005871A7" w:rsidP="00496A8B">
            <w:pPr>
              <w:pStyle w:val="normal"/>
              <w:ind w:left="57" w:right="57" w:firstLine="0"/>
              <w:jc w:val="left"/>
            </w:pP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left="57" w:right="57" w:firstLine="0"/>
              <w:jc w:val="left"/>
            </w:pPr>
            <w:r>
              <w:lastRenderedPageBreak/>
              <w:t>40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r>
    </w:tbl>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p>
    <w:p w:rsidR="005871A7" w:rsidRDefault="005871A7" w:rsidP="005871A7">
      <w:pPr>
        <w:pStyle w:val="normal"/>
        <w:ind w:left="709" w:firstLine="0"/>
      </w:pPr>
      <w:r>
        <w:t>Примечание:</w:t>
      </w:r>
    </w:p>
    <w:p w:rsidR="005871A7" w:rsidRDefault="005871A7" w:rsidP="005871A7">
      <w:pPr>
        <w:pStyle w:val="normal"/>
        <w:ind w:left="709" w:firstLine="0"/>
      </w:pPr>
      <w:r>
        <w:t xml:space="preserve">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w:t>
      </w:r>
      <w:r>
        <w:lastRenderedPageBreak/>
        <w:t>загрязнения, засорения и истощения вод в соответствии с водным законодательством и законодательством в области охраны окружающей среды.</w:t>
      </w:r>
    </w:p>
    <w:p w:rsidR="005871A7" w:rsidRDefault="005871A7" w:rsidP="005871A7">
      <w:pPr>
        <w:pStyle w:val="normal"/>
        <w:ind w:left="709" w:firstLine="0"/>
      </w:pPr>
      <w:r>
        <w:t>Вспомогательные виды разрешенного использования земельного участка не предусмотрены.</w:t>
      </w:r>
    </w:p>
    <w:p w:rsidR="005871A7" w:rsidRDefault="005871A7" w:rsidP="005871A7">
      <w:pPr>
        <w:pStyle w:val="normal"/>
        <w:jc w:val="left"/>
        <w:rPr>
          <w:b/>
          <w:color w:val="8496B0"/>
          <w:u w:val="single"/>
        </w:rPr>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 xml:space="preserve">Статья 23.7. Градостроительные регламенты. Зоны специального назначения </w:t>
      </w:r>
    </w:p>
    <w:p w:rsidR="005871A7" w:rsidRDefault="005871A7" w:rsidP="005871A7">
      <w:pPr>
        <w:pStyle w:val="normal"/>
        <w:jc w:val="left"/>
        <w:rPr>
          <w:b/>
          <w:color w:val="8496B0"/>
        </w:rPr>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СО-1. Зона кладбищ. </w:t>
      </w:r>
    </w:p>
    <w:p w:rsidR="005871A7" w:rsidRDefault="005871A7" w:rsidP="005871A7">
      <w:pPr>
        <w:pStyle w:val="normal"/>
      </w:pPr>
    </w:p>
    <w:p w:rsidR="005871A7" w:rsidRDefault="005871A7" w:rsidP="005871A7">
      <w:pPr>
        <w:pStyle w:val="normal"/>
      </w:pPr>
      <w: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bookmarkStart w:id="172" w:name="3w19e94" w:colFirst="0" w:colLast="0"/>
            <w:bookmarkEnd w:id="172"/>
            <w:r>
              <w:t xml:space="preserve">Ритуальная </w:t>
            </w:r>
            <w:r>
              <w:lastRenderedPageBreak/>
              <w:t>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lastRenderedPageBreak/>
              <w:t>Размещение кладбищ, крематориев и мест захоронения;</w:t>
            </w:r>
          </w:p>
          <w:p w:rsidR="005871A7" w:rsidRDefault="005871A7" w:rsidP="00496A8B">
            <w:pPr>
              <w:pStyle w:val="normal"/>
              <w:ind w:firstLine="0"/>
              <w:jc w:val="left"/>
            </w:pPr>
            <w:r>
              <w:lastRenderedPageBreak/>
              <w:t>размещение соответствующих культовых сооружений;</w:t>
            </w:r>
          </w:p>
          <w:p w:rsidR="005871A7" w:rsidRDefault="005871A7" w:rsidP="00496A8B">
            <w:pPr>
              <w:pStyle w:val="normal"/>
              <w:ind w:firstLine="0"/>
              <w:jc w:val="left"/>
            </w:pPr>
            <w:r>
              <w:t>осуществление деятельности по производству продукции ритуально-обрядового назначения</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12.1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 xml:space="preserve">Не </w:t>
            </w:r>
            <w:r>
              <w:lastRenderedPageBreak/>
              <w:t>подлежит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Не подлежит </w:t>
            </w:r>
            <w:r>
              <w:lastRenderedPageBreak/>
              <w:t>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Не подлежит </w:t>
            </w:r>
            <w:r>
              <w:lastRenderedPageBreak/>
              <w:t>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lastRenderedPageBreak/>
              <w:t xml:space="preserve">Не подлежит </w:t>
            </w:r>
            <w:r>
              <w:lastRenderedPageBreak/>
              <w:t>установлению</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sz w:val="20"/>
                <w:szCs w:val="20"/>
              </w:rPr>
            </w:pPr>
            <w:r>
              <w:rPr>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sz w:val="20"/>
                <w:szCs w:val="20"/>
              </w:rPr>
            </w:pPr>
            <w:r>
              <w:rPr>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sz w:val="20"/>
                <w:szCs w:val="20"/>
              </w:rPr>
            </w:pPr>
            <w:r>
              <w:rPr>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sz w:val="20"/>
                <w:szCs w:val="20"/>
              </w:rPr>
            </w:pPr>
            <w:r>
              <w:rPr>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sz w:val="20"/>
                <w:szCs w:val="20"/>
              </w:rPr>
            </w:pPr>
            <w:r>
              <w:rPr>
                <w:sz w:val="20"/>
                <w:szCs w:val="20"/>
              </w:rPr>
              <w:t xml:space="preserve">Предельные (минимальные и (или) максимальные) размеры земельных участков, </w:t>
            </w:r>
            <w:r>
              <w:rPr>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sz w:val="20"/>
                <w:szCs w:val="20"/>
              </w:rPr>
            </w:pPr>
            <w:r>
              <w:rPr>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sz w:val="20"/>
                <w:szCs w:val="20"/>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sz w:val="20"/>
                <w:szCs w:val="20"/>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Религиозное использование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18vjpp8">
              <w:r>
                <w:rPr>
                  <w:color w:val="000000"/>
                  <w:u w:val="single"/>
                </w:rPr>
                <w:t>кодами 3.7.1</w:t>
              </w:r>
            </w:hyperlink>
            <w:r>
              <w:t xml:space="preserve"> - </w:t>
            </w:r>
            <w:hyperlink w:anchor="3sv78d1">
              <w:r>
                <w:rPr>
                  <w:color w:val="000000"/>
                  <w:u w:val="single"/>
                </w:rPr>
                <w:t>3.7.2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3.7</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1000-10000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50</w:t>
            </w:r>
          </w:p>
        </w:tc>
      </w:tr>
    </w:tbl>
    <w:p w:rsidR="005871A7" w:rsidRDefault="005871A7" w:rsidP="005871A7">
      <w:pPr>
        <w:pStyle w:val="normal"/>
        <w:jc w:val="left"/>
        <w:rPr>
          <w:b/>
          <w:color w:val="8496B0"/>
        </w:rPr>
      </w:pPr>
    </w:p>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jc w:val="left"/>
        <w:rPr>
          <w:b/>
          <w:color w:val="8496B0"/>
        </w:rPr>
      </w:pPr>
    </w:p>
    <w:p w:rsidR="005871A7" w:rsidRDefault="005871A7" w:rsidP="005871A7">
      <w:pPr>
        <w:pStyle w:val="a9"/>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СО-2. Зона размещения санитарно-технических сооружений</w:t>
      </w:r>
    </w:p>
    <w:p w:rsidR="005871A7" w:rsidRDefault="005871A7" w:rsidP="005871A7">
      <w:pPr>
        <w:pStyle w:val="normal"/>
      </w:pPr>
      <w:r>
        <w:lastRenderedPageBreak/>
        <w:t xml:space="preserve">Зона выделена для обеспечения правовых условий использования участков ТБО, скотомогильников, очистных сооружений. Разрешается размещение зданий, сооружений и коммуникаций, связанных только с эксплуатацией полигона ТБО, биотермической ямы, скотомогильника. </w:t>
      </w:r>
    </w:p>
    <w:tbl>
      <w:tblPr>
        <w:tblW w:w="15451"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696"/>
        <w:gridCol w:w="6087"/>
        <w:gridCol w:w="864"/>
        <w:gridCol w:w="1418"/>
        <w:gridCol w:w="1559"/>
        <w:gridCol w:w="2122"/>
        <w:gridCol w:w="1705"/>
      </w:tblGrid>
      <w:tr w:rsidR="005871A7" w:rsidTr="00496A8B">
        <w:trPr>
          <w:trHeight w:val="58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825"/>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Специальная деятельность</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112.2</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r>
      <w:tr w:rsidR="005871A7" w:rsidTr="00496A8B">
        <w:trPr>
          <w:trHeight w:val="915"/>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1620"/>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pPr>
            <w:r>
              <w:t>Коммунальное обслуживание</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i17xr6">
              <w:r>
                <w:rPr>
                  <w:color w:val="000000"/>
                  <w:u w:val="single"/>
                </w:rPr>
                <w:t>кодами 3.1.1</w:t>
              </w:r>
            </w:hyperlink>
            <w:r>
              <w:t xml:space="preserve"> - </w:t>
            </w:r>
            <w:hyperlink w:anchor="320vgez">
              <w:r>
                <w:rPr>
                  <w:color w:val="000000"/>
                  <w:u w:val="single"/>
                </w:rPr>
                <w:t>3.1.2</w:t>
              </w:r>
            </w:hyperlink>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3.1</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Минимальная площадь – 600</w:t>
            </w:r>
          </w:p>
          <w:p w:rsidR="005871A7" w:rsidRDefault="005871A7" w:rsidP="00496A8B">
            <w:pPr>
              <w:pStyle w:val="normal"/>
              <w:ind w:firstLine="0"/>
              <w:jc w:val="left"/>
            </w:pPr>
            <w:r>
              <w:t>Максимальная площадь – 5000</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Не подлежит установлению</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Минимальный отступ зданий, строений, сооружений от границ земельного участка, со стороны, выходящей:</w:t>
            </w:r>
          </w:p>
          <w:p w:rsidR="005871A7" w:rsidRDefault="005871A7" w:rsidP="00496A8B">
            <w:pPr>
              <w:pStyle w:val="normal"/>
              <w:ind w:firstLine="0"/>
              <w:jc w:val="left"/>
            </w:pPr>
            <w:r>
              <w:t>на улицу - 5 м</w:t>
            </w:r>
          </w:p>
          <w:p w:rsidR="005871A7" w:rsidRDefault="005871A7" w:rsidP="00496A8B">
            <w:pPr>
              <w:pStyle w:val="normal"/>
              <w:ind w:firstLine="0"/>
              <w:jc w:val="left"/>
            </w:pPr>
            <w:r>
              <w:t>на проезд -3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pPr>
            <w:r>
              <w:t>60</w:t>
            </w:r>
          </w:p>
        </w:tc>
      </w:tr>
      <w:tr w:rsidR="005871A7" w:rsidTr="00496A8B">
        <w:trPr>
          <w:trHeight w:val="609"/>
        </w:trPr>
        <w:tc>
          <w:tcPr>
            <w:tcW w:w="1696" w:type="dxa"/>
            <w:vMerge w:val="restart"/>
            <w:tcBorders>
              <w:top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lastRenderedPageBreak/>
              <w:t>Вспомогательные виды разрешенного использования земельного участка*</w:t>
            </w:r>
          </w:p>
        </w:tc>
        <w:tc>
          <w:tcPr>
            <w:tcW w:w="6087" w:type="dxa"/>
            <w:vMerge w:val="restart"/>
            <w:tcBorders>
              <w:top w:val="single" w:sz="4" w:space="0" w:color="000000"/>
              <w:left w:val="single" w:sz="4" w:space="0" w:color="000000"/>
              <w:right w:val="single" w:sz="4" w:space="0" w:color="000000"/>
            </w:tcBorders>
          </w:tcPr>
          <w:p w:rsidR="005871A7" w:rsidRDefault="005871A7" w:rsidP="00496A8B">
            <w:pPr>
              <w:pStyle w:val="normal"/>
              <w:ind w:firstLine="0"/>
              <w:jc w:val="left"/>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000000"/>
              <w:left w:val="single" w:sz="4" w:space="0" w:color="000000"/>
            </w:tcBorders>
          </w:tcPr>
          <w:p w:rsidR="005871A7" w:rsidRDefault="005871A7" w:rsidP="00496A8B">
            <w:pPr>
              <w:pStyle w:val="normal"/>
              <w:ind w:firstLine="0"/>
              <w:jc w:val="left"/>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1A7" w:rsidTr="00496A8B">
        <w:trPr>
          <w:trHeight w:val="987"/>
        </w:trPr>
        <w:tc>
          <w:tcPr>
            <w:tcW w:w="1696" w:type="dxa"/>
            <w:vMerge/>
            <w:tcBorders>
              <w:top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6087" w:type="dxa"/>
            <w:vMerge/>
            <w:tcBorders>
              <w:top w:val="single" w:sz="4" w:space="0" w:color="000000"/>
              <w:left w:val="single" w:sz="4" w:space="0" w:color="000000"/>
              <w:righ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864" w:type="dxa"/>
            <w:vMerge/>
            <w:tcBorders>
              <w:top w:val="single" w:sz="4" w:space="0" w:color="000000"/>
              <w:left w:val="single" w:sz="4" w:space="0" w:color="000000"/>
            </w:tcBorders>
          </w:tcPr>
          <w:p w:rsidR="005871A7" w:rsidRDefault="005871A7" w:rsidP="00496A8B">
            <w:pPr>
              <w:pStyle w:val="normal"/>
              <w:widowControl w:val="0"/>
              <w:pBdr>
                <w:top w:val="nil"/>
                <w:left w:val="nil"/>
                <w:bottom w:val="nil"/>
                <w:right w:val="nil"/>
                <w:between w:val="nil"/>
              </w:pBdr>
              <w:spacing w:line="276" w:lineRule="auto"/>
              <w:ind w:firstLine="0"/>
              <w:jc w:val="left"/>
              <w:rPr>
                <w:b/>
                <w:sz w:val="20"/>
                <w:szCs w:val="20"/>
              </w:rPr>
            </w:pP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 xml:space="preserve">Предельные (минимальные и (или) максимальные) размеры земельных участков, </w:t>
            </w:r>
            <w:r>
              <w:rPr>
                <w:b/>
                <w:sz w:val="20"/>
                <w:szCs w:val="20"/>
              </w:rPr>
              <w:tab/>
              <w:t>кв.м</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1A7" w:rsidTr="00496A8B">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1</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2</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3</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4</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5</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6</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7</w:t>
            </w:r>
          </w:p>
        </w:tc>
      </w:tr>
      <w:tr w:rsidR="005871A7" w:rsidTr="00496A8B">
        <w:trPr>
          <w:trHeight w:val="96"/>
        </w:trPr>
        <w:tc>
          <w:tcPr>
            <w:tcW w:w="1696" w:type="dxa"/>
            <w:tcBorders>
              <w:top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w:t>
            </w:r>
          </w:p>
        </w:tc>
        <w:tc>
          <w:tcPr>
            <w:tcW w:w="6087" w:type="dxa"/>
            <w:tcBorders>
              <w:top w:val="single" w:sz="4" w:space="0" w:color="000000"/>
              <w:left w:val="single" w:sz="4" w:space="0" w:color="000000"/>
              <w:bottom w:val="single" w:sz="4" w:space="0" w:color="000000"/>
              <w:right w:val="single" w:sz="4" w:space="0" w:color="000000"/>
            </w:tcBorders>
          </w:tcPr>
          <w:p w:rsidR="005871A7" w:rsidRDefault="005871A7" w:rsidP="00496A8B">
            <w:pPr>
              <w:pStyle w:val="normal"/>
              <w:ind w:firstLine="0"/>
              <w:jc w:val="left"/>
              <w:rPr>
                <w:b/>
              </w:rPr>
            </w:pPr>
            <w:r>
              <w:rPr>
                <w:b/>
              </w:rPr>
              <w:t>-</w:t>
            </w:r>
          </w:p>
        </w:tc>
        <w:tc>
          <w:tcPr>
            <w:tcW w:w="864"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1418"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1559"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2122"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c>
          <w:tcPr>
            <w:tcW w:w="1705" w:type="dxa"/>
            <w:tcBorders>
              <w:top w:val="single" w:sz="4" w:space="0" w:color="000000"/>
              <w:left w:val="single" w:sz="4" w:space="0" w:color="000000"/>
              <w:bottom w:val="single" w:sz="4" w:space="0" w:color="000000"/>
            </w:tcBorders>
          </w:tcPr>
          <w:p w:rsidR="005871A7" w:rsidRDefault="005871A7" w:rsidP="00496A8B">
            <w:pPr>
              <w:pStyle w:val="normal"/>
              <w:ind w:firstLine="0"/>
              <w:jc w:val="left"/>
              <w:rPr>
                <w:b/>
              </w:rPr>
            </w:pPr>
            <w:r>
              <w:rPr>
                <w:b/>
              </w:rPr>
              <w:t>-</w:t>
            </w:r>
          </w:p>
        </w:tc>
      </w:tr>
    </w:tbl>
    <w:p w:rsidR="005871A7" w:rsidRDefault="005871A7" w:rsidP="005871A7">
      <w:pPr>
        <w:pStyle w:val="normal"/>
        <w:ind w:left="709" w:firstLine="0"/>
      </w:pPr>
      <w:r>
        <w:t>* в скобках указаны равнозначные наименования видов разрешенного использования;</w:t>
      </w:r>
    </w:p>
    <w:p w:rsidR="005871A7" w:rsidRDefault="005871A7" w:rsidP="005871A7">
      <w:pPr>
        <w:pStyle w:val="normal"/>
        <w:ind w:left="709" w:firstLine="0"/>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871A7" w:rsidRDefault="005871A7" w:rsidP="005871A7">
      <w:pPr>
        <w:pStyle w:val="normal"/>
        <w:ind w:left="709" w:firstLine="0"/>
      </w:pPr>
      <w:r>
        <w:t>*** текстовое наименование ВРИ и его код (числовое обозначение) являются равнозначными.</w:t>
      </w:r>
    </w:p>
    <w:p w:rsidR="005871A7" w:rsidRDefault="005871A7" w:rsidP="005871A7">
      <w:pPr>
        <w:pStyle w:val="normal"/>
        <w:ind w:left="709" w:firstLine="0"/>
      </w:pPr>
    </w:p>
    <w:p w:rsidR="005871A7" w:rsidRDefault="005871A7" w:rsidP="005871A7">
      <w:pPr>
        <w:pStyle w:val="normal"/>
        <w:ind w:left="709" w:firstLine="0"/>
      </w:pPr>
      <w:r>
        <w:t>Вспомогательные виды разрешенного использования земельного участка не предусмотрены.</w:t>
      </w:r>
    </w:p>
    <w:p w:rsidR="005871A7" w:rsidRDefault="005871A7" w:rsidP="005871A7">
      <w:pPr>
        <w:pStyle w:val="normal"/>
        <w:jc w:val="left"/>
        <w:rPr>
          <w:b/>
          <w:color w:val="8496B0"/>
          <w:sz w:val="26"/>
          <w:szCs w:val="26"/>
        </w:rPr>
      </w:pPr>
    </w:p>
    <w:p w:rsidR="005871A7" w:rsidRDefault="005871A7" w:rsidP="005871A7">
      <w:pPr>
        <w:pStyle w:val="normal"/>
        <w:jc w:val="left"/>
        <w:rPr>
          <w:sz w:val="28"/>
          <w:szCs w:val="28"/>
        </w:rPr>
        <w:sectPr w:rsidR="005871A7">
          <w:pgSz w:w="16838" w:h="11906" w:orient="landscape"/>
          <w:pgMar w:top="1701" w:right="425" w:bottom="851" w:left="851" w:header="709" w:footer="709" w:gutter="0"/>
          <w:cols w:space="720"/>
        </w:sectPr>
      </w:pPr>
    </w:p>
    <w:p w:rsidR="005871A7" w:rsidRDefault="005871A7" w:rsidP="005871A7">
      <w:pPr>
        <w:pStyle w:val="normal"/>
        <w:keepNext/>
        <w:pBdr>
          <w:top w:val="nil"/>
          <w:left w:val="nil"/>
          <w:bottom w:val="nil"/>
          <w:right w:val="nil"/>
          <w:between w:val="nil"/>
        </w:pBdr>
        <w:ind w:firstLine="0"/>
        <w:jc w:val="center"/>
        <w:rPr>
          <w:color w:val="8496B0"/>
          <w:sz w:val="28"/>
          <w:szCs w:val="28"/>
        </w:rPr>
      </w:pPr>
      <w:bookmarkStart w:id="173" w:name="_2b6jogx" w:colFirst="0" w:colLast="0"/>
      <w:bookmarkEnd w:id="173"/>
    </w:p>
    <w:p w:rsidR="005871A7" w:rsidRDefault="005871A7" w:rsidP="005871A7">
      <w:pPr>
        <w:pStyle w:val="normal"/>
        <w:keepNext/>
        <w:pBdr>
          <w:top w:val="nil"/>
          <w:left w:val="nil"/>
          <w:bottom w:val="nil"/>
          <w:right w:val="nil"/>
          <w:between w:val="nil"/>
        </w:pBdr>
        <w:ind w:firstLine="0"/>
        <w:jc w:val="center"/>
        <w:rPr>
          <w:color w:val="106BBE"/>
          <w:sz w:val="26"/>
          <w:szCs w:val="26"/>
        </w:rPr>
      </w:pPr>
      <w:bookmarkStart w:id="174" w:name="_shuw51ghudfl" w:colFirst="0" w:colLast="0"/>
      <w:bookmarkEnd w:id="174"/>
      <w:r>
        <w:rPr>
          <w:color w:val="106BBE"/>
          <w:sz w:val="30"/>
          <w:szCs w:val="30"/>
        </w:rPr>
        <w:t>Г</w:t>
      </w:r>
      <w:r>
        <w:rPr>
          <w:color w:val="106BBE"/>
          <w:sz w:val="26"/>
          <w:szCs w:val="26"/>
        </w:rPr>
        <w:t xml:space="preserve">лава 11. Градостроительные регламенты в части ограничений использования земельных участков и объектов капитального строительства </w:t>
      </w:r>
    </w:p>
    <w:p w:rsidR="005871A7" w:rsidRDefault="005871A7" w:rsidP="005871A7">
      <w:pPr>
        <w:pStyle w:val="normal"/>
        <w:keepNext/>
        <w:pBdr>
          <w:top w:val="nil"/>
          <w:left w:val="nil"/>
          <w:bottom w:val="nil"/>
          <w:right w:val="nil"/>
          <w:between w:val="nil"/>
        </w:pBdr>
        <w:ind w:firstLine="0"/>
        <w:jc w:val="center"/>
        <w:rPr>
          <w:b/>
          <w:color w:val="106BBE"/>
          <w:sz w:val="26"/>
          <w:szCs w:val="26"/>
        </w:rPr>
      </w:pPr>
      <w:bookmarkStart w:id="175" w:name="_ml729laqr6yx" w:colFirst="0" w:colLast="0"/>
      <w:bookmarkEnd w:id="175"/>
      <w:r>
        <w:rPr>
          <w:color w:val="106BBE"/>
          <w:sz w:val="26"/>
          <w:szCs w:val="26"/>
        </w:rPr>
        <w:t>МОАлексеевский  сельсовет Ташлинского района</w:t>
      </w:r>
    </w:p>
    <w:p w:rsidR="005871A7" w:rsidRDefault="005871A7" w:rsidP="005871A7">
      <w:pPr>
        <w:pStyle w:val="normal"/>
        <w:rPr>
          <w:color w:val="106BBE"/>
        </w:rPr>
      </w:pPr>
    </w:p>
    <w:p w:rsidR="005871A7" w:rsidRDefault="005871A7" w:rsidP="005871A7">
      <w:pPr>
        <w:pStyle w:val="normal"/>
        <w:keepNext/>
        <w:pBdr>
          <w:top w:val="nil"/>
          <w:left w:val="nil"/>
          <w:bottom w:val="nil"/>
          <w:right w:val="nil"/>
          <w:between w:val="nil"/>
        </w:pBdr>
        <w:spacing w:before="240" w:after="60"/>
        <w:rPr>
          <w:b/>
          <w:color w:val="106BBE"/>
        </w:rPr>
      </w:pPr>
      <w:bookmarkStart w:id="176" w:name="_qbtyoq" w:colFirst="0" w:colLast="0"/>
      <w:bookmarkEnd w:id="176"/>
      <w:r>
        <w:rPr>
          <w:b/>
          <w:color w:val="106BBE"/>
        </w:rPr>
        <w:t>Статья 24.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p>
    <w:p w:rsidR="005871A7" w:rsidRDefault="005871A7" w:rsidP="005871A7">
      <w:pPr>
        <w:pStyle w:val="normal"/>
        <w:pBdr>
          <w:top w:val="nil"/>
          <w:left w:val="nil"/>
          <w:bottom w:val="nil"/>
          <w:right w:val="nil"/>
          <w:between w:val="nil"/>
        </w:pBdr>
        <w:ind w:firstLine="567"/>
        <w:rPr>
          <w:color w:val="000000"/>
        </w:rPr>
      </w:pPr>
      <w:r>
        <w:rPr>
          <w:color w:val="000000"/>
        </w:rPr>
        <w:t>1. Использование земельных участков и объектов капитального строительства, расположенных в пределах зон, обозначенных на картах статьи 20 настоящих Правил, определяется:</w:t>
      </w:r>
    </w:p>
    <w:p w:rsidR="005871A7" w:rsidRDefault="005871A7" w:rsidP="005871A7">
      <w:pPr>
        <w:pStyle w:val="normal"/>
        <w:numPr>
          <w:ilvl w:val="0"/>
          <w:numId w:val="18"/>
        </w:numPr>
        <w:pBdr>
          <w:top w:val="nil"/>
          <w:left w:val="nil"/>
          <w:bottom w:val="nil"/>
          <w:right w:val="nil"/>
          <w:between w:val="nil"/>
        </w:pBdr>
        <w:ind w:left="0" w:firstLine="426"/>
        <w:rPr>
          <w:color w:val="000000"/>
        </w:rPr>
      </w:pPr>
      <w:r>
        <w:rPr>
          <w:color w:val="000000"/>
        </w:rPr>
        <w:t>градостроительными регламентами, определенными статьей 23настоящих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5871A7" w:rsidRDefault="005871A7" w:rsidP="005871A7">
      <w:pPr>
        <w:pStyle w:val="normal"/>
        <w:numPr>
          <w:ilvl w:val="0"/>
          <w:numId w:val="18"/>
        </w:numPr>
        <w:pBdr>
          <w:top w:val="nil"/>
          <w:left w:val="nil"/>
          <w:bottom w:val="nil"/>
          <w:right w:val="nil"/>
          <w:between w:val="nil"/>
        </w:pBdr>
        <w:ind w:left="0" w:firstLine="426"/>
        <w:rPr>
          <w:color w:val="000000"/>
        </w:rPr>
      </w:pPr>
      <w:r>
        <w:rPr>
          <w:color w:val="000000"/>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5871A7" w:rsidRDefault="005871A7" w:rsidP="005871A7">
      <w:pPr>
        <w:pStyle w:val="normal"/>
        <w:pBdr>
          <w:top w:val="nil"/>
          <w:left w:val="nil"/>
          <w:bottom w:val="nil"/>
          <w:right w:val="nil"/>
          <w:between w:val="nil"/>
        </w:pBdr>
        <w:ind w:firstLine="567"/>
        <w:rPr>
          <w:color w:val="000000"/>
        </w:rPr>
      </w:pPr>
      <w:r>
        <w:rPr>
          <w:color w:val="000000"/>
        </w:rPr>
        <w:t>2. Земельные участки и объекты недвижимости, которые расположены в пределах зон, обозначенных на картах статей20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5871A7" w:rsidRDefault="005871A7" w:rsidP="005871A7">
      <w:pPr>
        <w:pStyle w:val="normal"/>
        <w:pBdr>
          <w:top w:val="nil"/>
          <w:left w:val="nil"/>
          <w:bottom w:val="nil"/>
          <w:right w:val="nil"/>
          <w:between w:val="nil"/>
        </w:pBdr>
        <w:ind w:firstLine="567"/>
        <w:rPr>
          <w:color w:val="000000"/>
        </w:rPr>
      </w:pPr>
      <w:r>
        <w:rPr>
          <w:color w:val="000000"/>
        </w:rPr>
        <w:t>Дальнейшее использование и строительные изменения указанных объектов определяются статьей 6 настоящих Правил.</w:t>
      </w:r>
    </w:p>
    <w:p w:rsidR="005871A7" w:rsidRDefault="005871A7" w:rsidP="005871A7">
      <w:pPr>
        <w:pStyle w:val="normal"/>
        <w:pBdr>
          <w:top w:val="nil"/>
          <w:left w:val="nil"/>
          <w:bottom w:val="nil"/>
          <w:right w:val="nil"/>
          <w:between w:val="nil"/>
        </w:pBdr>
        <w:ind w:firstLine="567"/>
        <w:rPr>
          <w:color w:val="000000"/>
        </w:rPr>
      </w:pPr>
      <w:r>
        <w:rPr>
          <w:color w:val="000000"/>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Водный кодекс Российской Федерации от 03.06.2006;</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Земельный кодекс Российской Федерации от 25.10.2001;</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10.01.2002 № 7–ФЗ «Об охране окружающей среды»;</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30.03.99 № 52–ФЗ «О санитарно–эпидемиологическом благополучии населения»;</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04.05.99 № 96–ФЗ «Об охране атмосферного воздуха»;</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14 марта 1995 года № 33–ФЗ «Об особо охраняемых природных территориях»;</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 xml:space="preserve">Санитарно–эпидемиологические правила и нормативы (СанПиН) </w:t>
      </w:r>
      <w:r>
        <w:rPr>
          <w:color w:val="000000"/>
        </w:rPr>
        <w:br/>
        <w:t>2.2.1/2.1.1.1200–03 «Санитарно-защитные зоны и санитарная классификация предприятий, сооружений и иных объектов»;</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Закон Оренбургской области от 7 декабря 1999 г. N 394/82–ОЗ</w:t>
      </w:r>
      <w:r>
        <w:rPr>
          <w:color w:val="000000"/>
        </w:rPr>
        <w:br/>
        <w:t>"Об особо охраняемых природных территориях Оренбургской области" (принят Законодательным Собранием Оренбургской области 17 ноября 1999 г.);</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Санитарные правила и нормы СанПиН 2.1.4.1110–02 Зоны санитарной охраны источников водоснабжения и водопроводов питьевого назначения;</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 xml:space="preserve">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w:t>
      </w:r>
      <w:r>
        <w:rPr>
          <w:color w:val="000000"/>
        </w:rPr>
        <w:lastRenderedPageBreak/>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71A7" w:rsidRDefault="005871A7" w:rsidP="005871A7">
      <w:pPr>
        <w:pStyle w:val="normal"/>
        <w:numPr>
          <w:ilvl w:val="0"/>
          <w:numId w:val="19"/>
        </w:numPr>
        <w:pBdr>
          <w:top w:val="nil"/>
          <w:left w:val="nil"/>
          <w:bottom w:val="nil"/>
          <w:right w:val="nil"/>
          <w:between w:val="nil"/>
        </w:pBdr>
        <w:ind w:left="0" w:firstLine="426"/>
        <w:rPr>
          <w:color w:val="000000"/>
        </w:rPr>
      </w:pPr>
      <w:r>
        <w:rPr>
          <w:color w:val="000000"/>
        </w:rPr>
        <w:t>Постановление Правительства РФ от 20.11.2000 N 878 "Об утверждении Правил охраны газораспределительных сетей".</w:t>
      </w:r>
    </w:p>
    <w:p w:rsidR="005871A7" w:rsidRDefault="005871A7" w:rsidP="005871A7">
      <w:pPr>
        <w:pStyle w:val="normal"/>
        <w:pBdr>
          <w:top w:val="nil"/>
          <w:left w:val="nil"/>
          <w:bottom w:val="nil"/>
          <w:right w:val="nil"/>
          <w:between w:val="nil"/>
        </w:pBdr>
        <w:ind w:firstLine="567"/>
        <w:rPr>
          <w:color w:val="000000"/>
        </w:rPr>
      </w:pPr>
      <w:r>
        <w:rPr>
          <w:color w:val="000000"/>
        </w:rPr>
        <w:t>4</w:t>
      </w:r>
      <w:r>
        <w:rPr>
          <w:b/>
          <w:color w:val="000000"/>
        </w:rPr>
        <w:t>.</w:t>
      </w:r>
      <w:r>
        <w:rPr>
          <w:color w:val="000000"/>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5871A7" w:rsidRDefault="005871A7" w:rsidP="005871A7">
      <w:pPr>
        <w:pStyle w:val="normal"/>
        <w:numPr>
          <w:ilvl w:val="0"/>
          <w:numId w:val="8"/>
        </w:numPr>
        <w:pBdr>
          <w:top w:val="nil"/>
          <w:left w:val="nil"/>
          <w:bottom w:val="nil"/>
          <w:right w:val="nil"/>
          <w:between w:val="nil"/>
        </w:pBdr>
        <w:ind w:left="0" w:firstLine="426"/>
        <w:rPr>
          <w:color w:val="000000"/>
        </w:rPr>
      </w:pPr>
      <w:r>
        <w:rPr>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5871A7" w:rsidRDefault="005871A7" w:rsidP="005871A7">
      <w:pPr>
        <w:pStyle w:val="normal"/>
        <w:numPr>
          <w:ilvl w:val="0"/>
          <w:numId w:val="8"/>
        </w:numPr>
        <w:pBdr>
          <w:top w:val="nil"/>
          <w:left w:val="nil"/>
          <w:bottom w:val="nil"/>
          <w:right w:val="nil"/>
          <w:between w:val="nil"/>
        </w:pBdr>
        <w:ind w:left="0" w:firstLine="426"/>
        <w:rPr>
          <w:color w:val="000000"/>
        </w:rPr>
      </w:pPr>
      <w:r>
        <w:rPr>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статьёй14 настоящих Правил.</w:t>
      </w:r>
    </w:p>
    <w:p w:rsidR="005871A7" w:rsidRDefault="005871A7" w:rsidP="005871A7">
      <w:pPr>
        <w:pStyle w:val="normal"/>
        <w:widowControl w:val="0"/>
        <w:pBdr>
          <w:top w:val="nil"/>
          <w:left w:val="nil"/>
          <w:bottom w:val="nil"/>
          <w:right w:val="nil"/>
          <w:between w:val="nil"/>
        </w:pBdr>
        <w:ind w:firstLine="426"/>
        <w:rPr>
          <w:color w:val="000000"/>
          <w:u w:val="single"/>
        </w:rPr>
      </w:pPr>
      <w:r>
        <w:rPr>
          <w:color w:val="000000"/>
          <w:u w:val="single"/>
        </w:rPr>
        <w:t>Виды объектов, запрещенных к размещению на земельных участках, расположенных в границах санитарно-защитных зон:</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объекты для проживания людей;</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коллективные или индивидуальные дачные и садово-огородные участки;</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предприятия по производству лекарственных веществ, лекарственных средств и (или) лекарственных форм;</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предприятия пищевых отраслей промышленности;</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оптовые склады продовольственного сырья и пищевых продуктов;</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комплексы водопроводных сооружений для подготовки и хранения питьевой воды;</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спортивные сооружения;</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парки;</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образовательные и детские учреждения;</w:t>
      </w:r>
    </w:p>
    <w:p w:rsidR="005871A7" w:rsidRDefault="005871A7" w:rsidP="005871A7">
      <w:pPr>
        <w:pStyle w:val="normal"/>
        <w:numPr>
          <w:ilvl w:val="0"/>
          <w:numId w:val="21"/>
        </w:numPr>
        <w:pBdr>
          <w:top w:val="nil"/>
          <w:left w:val="nil"/>
          <w:bottom w:val="nil"/>
          <w:right w:val="nil"/>
          <w:between w:val="nil"/>
        </w:pBdr>
        <w:ind w:left="0" w:firstLine="426"/>
        <w:rPr>
          <w:color w:val="000000"/>
        </w:rPr>
      </w:pPr>
      <w:r>
        <w:rPr>
          <w:color w:val="000000"/>
        </w:rPr>
        <w:t>лечебно–профилактические и оздоровительные учреждения общего пользования.</w:t>
      </w:r>
    </w:p>
    <w:p w:rsidR="005871A7" w:rsidRDefault="005871A7" w:rsidP="005871A7">
      <w:pPr>
        <w:pStyle w:val="normal"/>
        <w:ind w:firstLine="426"/>
        <w:rPr>
          <w:color w:val="000000"/>
          <w:u w:val="single"/>
        </w:rPr>
      </w:pPr>
      <w:r>
        <w:rPr>
          <w:u w:val="single"/>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статьёй14 настоящих Правил:</w:t>
      </w:r>
    </w:p>
    <w:p w:rsidR="005871A7" w:rsidRDefault="005871A7" w:rsidP="005871A7">
      <w:pPr>
        <w:pStyle w:val="normal"/>
        <w:numPr>
          <w:ilvl w:val="0"/>
          <w:numId w:val="17"/>
        </w:numPr>
        <w:ind w:left="0" w:firstLine="426"/>
      </w:pPr>
      <w:r>
        <w:t>озеленение территории;</w:t>
      </w:r>
    </w:p>
    <w:p w:rsidR="005871A7" w:rsidRDefault="005871A7" w:rsidP="005871A7">
      <w:pPr>
        <w:pStyle w:val="normal"/>
        <w:numPr>
          <w:ilvl w:val="0"/>
          <w:numId w:val="17"/>
        </w:numPr>
        <w:ind w:left="0" w:firstLine="426"/>
      </w:pPr>
      <w:r>
        <w:t>малые формы и элементы благоустройства;</w:t>
      </w:r>
    </w:p>
    <w:p w:rsidR="005871A7" w:rsidRDefault="005871A7" w:rsidP="005871A7">
      <w:pPr>
        <w:pStyle w:val="normal"/>
        <w:widowControl w:val="0"/>
        <w:numPr>
          <w:ilvl w:val="0"/>
          <w:numId w:val="17"/>
        </w:numPr>
        <w:ind w:left="0" w:firstLine="426"/>
      </w:pPr>
      <w:r>
        <w:rPr>
          <w:color w:val="000000"/>
        </w:rPr>
        <w:t>сельхозугодья для выращивания технических культур, не используемых для производства продуктов питания;</w:t>
      </w:r>
    </w:p>
    <w:p w:rsidR="005871A7" w:rsidRDefault="005871A7" w:rsidP="005871A7">
      <w:pPr>
        <w:pStyle w:val="normal"/>
        <w:widowControl w:val="0"/>
        <w:numPr>
          <w:ilvl w:val="0"/>
          <w:numId w:val="17"/>
        </w:numPr>
        <w:ind w:left="0" w:firstLine="426"/>
      </w:pPr>
      <w:r>
        <w:rPr>
          <w:color w:val="000000"/>
        </w:rPr>
        <w:t>предприятия, их отдельные здания и сооружения с производствами меньшего класса вредности, чем основное производство;</w:t>
      </w:r>
    </w:p>
    <w:p w:rsidR="005871A7" w:rsidRDefault="005871A7" w:rsidP="005871A7">
      <w:pPr>
        <w:pStyle w:val="normal"/>
        <w:widowControl w:val="0"/>
        <w:numPr>
          <w:ilvl w:val="0"/>
          <w:numId w:val="17"/>
        </w:numPr>
        <w:ind w:left="0" w:firstLine="426"/>
        <w:rPr>
          <w:color w:val="000000"/>
        </w:rPr>
      </w:pPr>
      <w:r>
        <w:rPr>
          <w:color w:val="000000"/>
        </w:rPr>
        <w:t>пожарные депо;</w:t>
      </w:r>
    </w:p>
    <w:p w:rsidR="005871A7" w:rsidRDefault="005871A7" w:rsidP="005871A7">
      <w:pPr>
        <w:pStyle w:val="normal"/>
        <w:widowControl w:val="0"/>
        <w:numPr>
          <w:ilvl w:val="0"/>
          <w:numId w:val="17"/>
        </w:numPr>
        <w:ind w:left="0" w:firstLine="426"/>
      </w:pPr>
      <w:r>
        <w:rPr>
          <w:color w:val="000000"/>
        </w:rPr>
        <w:t>бани;</w:t>
      </w:r>
    </w:p>
    <w:p w:rsidR="005871A7" w:rsidRDefault="005871A7" w:rsidP="005871A7">
      <w:pPr>
        <w:pStyle w:val="normal"/>
        <w:widowControl w:val="0"/>
        <w:numPr>
          <w:ilvl w:val="0"/>
          <w:numId w:val="17"/>
        </w:numPr>
        <w:ind w:left="0" w:firstLine="426"/>
      </w:pPr>
      <w:r>
        <w:rPr>
          <w:color w:val="000000"/>
        </w:rPr>
        <w:t>прачечные;</w:t>
      </w:r>
    </w:p>
    <w:p w:rsidR="005871A7" w:rsidRDefault="005871A7" w:rsidP="005871A7">
      <w:pPr>
        <w:pStyle w:val="normal"/>
        <w:widowControl w:val="0"/>
        <w:numPr>
          <w:ilvl w:val="0"/>
          <w:numId w:val="17"/>
        </w:numPr>
        <w:ind w:left="0" w:firstLine="426"/>
      </w:pPr>
      <w:r>
        <w:rPr>
          <w:color w:val="000000"/>
        </w:rPr>
        <w:t>объекты торговли и общественного питания;</w:t>
      </w:r>
    </w:p>
    <w:p w:rsidR="005871A7" w:rsidRDefault="005871A7" w:rsidP="005871A7">
      <w:pPr>
        <w:pStyle w:val="normal"/>
        <w:widowControl w:val="0"/>
        <w:numPr>
          <w:ilvl w:val="0"/>
          <w:numId w:val="17"/>
        </w:numPr>
        <w:ind w:left="0" w:firstLine="426"/>
      </w:pPr>
      <w:r>
        <w:rPr>
          <w:color w:val="000000"/>
        </w:rPr>
        <w:t>мотели;</w:t>
      </w:r>
    </w:p>
    <w:p w:rsidR="005871A7" w:rsidRDefault="005871A7" w:rsidP="005871A7">
      <w:pPr>
        <w:pStyle w:val="normal"/>
        <w:widowControl w:val="0"/>
        <w:numPr>
          <w:ilvl w:val="0"/>
          <w:numId w:val="17"/>
        </w:numPr>
        <w:ind w:left="0" w:firstLine="426"/>
      </w:pPr>
      <w:r>
        <w:rPr>
          <w:color w:val="000000"/>
        </w:rPr>
        <w:t>гаражи, площадки и сооружения для хранения общественного и индивидуального транспорта;</w:t>
      </w:r>
    </w:p>
    <w:p w:rsidR="005871A7" w:rsidRDefault="005871A7" w:rsidP="005871A7">
      <w:pPr>
        <w:pStyle w:val="normal"/>
        <w:widowControl w:val="0"/>
        <w:numPr>
          <w:ilvl w:val="0"/>
          <w:numId w:val="17"/>
        </w:numPr>
        <w:ind w:left="0" w:firstLine="426"/>
      </w:pPr>
      <w:r>
        <w:rPr>
          <w:color w:val="000000"/>
        </w:rPr>
        <w:lastRenderedPageBreak/>
        <w:t>автозаправочные станции;</w:t>
      </w:r>
    </w:p>
    <w:p w:rsidR="005871A7" w:rsidRDefault="005871A7" w:rsidP="005871A7">
      <w:pPr>
        <w:pStyle w:val="normal"/>
        <w:widowControl w:val="0"/>
        <w:numPr>
          <w:ilvl w:val="0"/>
          <w:numId w:val="17"/>
        </w:numPr>
        <w:ind w:left="0" w:firstLine="426"/>
      </w:pPr>
      <w:r>
        <w:rPr>
          <w:color w:val="000000"/>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871A7" w:rsidRDefault="005871A7" w:rsidP="005871A7">
      <w:pPr>
        <w:pStyle w:val="normal"/>
        <w:widowControl w:val="0"/>
        <w:numPr>
          <w:ilvl w:val="0"/>
          <w:numId w:val="17"/>
        </w:numPr>
        <w:ind w:left="0" w:firstLine="426"/>
      </w:pPr>
      <w:r>
        <w:rPr>
          <w:color w:val="000000"/>
        </w:rPr>
        <w:t>нежилые помещения для дежурного аварийного персонала и охраны предприятий, помещения для пребывания работающих по вахтовому методу;</w:t>
      </w:r>
    </w:p>
    <w:p w:rsidR="005871A7" w:rsidRDefault="005871A7" w:rsidP="005871A7">
      <w:pPr>
        <w:pStyle w:val="normal"/>
        <w:widowControl w:val="0"/>
        <w:numPr>
          <w:ilvl w:val="0"/>
          <w:numId w:val="17"/>
        </w:numPr>
        <w:ind w:left="0" w:firstLine="426"/>
        <w:rPr>
          <w:color w:val="000000"/>
        </w:rPr>
      </w:pPr>
      <w:r>
        <w:rPr>
          <w:color w:val="000000"/>
        </w:rPr>
        <w:t>электроподстанции;</w:t>
      </w:r>
    </w:p>
    <w:p w:rsidR="005871A7" w:rsidRDefault="005871A7" w:rsidP="005871A7">
      <w:pPr>
        <w:pStyle w:val="normal"/>
        <w:widowControl w:val="0"/>
        <w:numPr>
          <w:ilvl w:val="0"/>
          <w:numId w:val="17"/>
        </w:numPr>
        <w:ind w:left="0" w:firstLine="426"/>
        <w:rPr>
          <w:color w:val="000000"/>
        </w:rPr>
      </w:pPr>
      <w:r>
        <w:rPr>
          <w:color w:val="000000"/>
        </w:rPr>
        <w:t>водозаборные  скважины для технического водоснабжения;</w:t>
      </w:r>
    </w:p>
    <w:p w:rsidR="005871A7" w:rsidRDefault="005871A7" w:rsidP="005871A7">
      <w:pPr>
        <w:pStyle w:val="normal"/>
        <w:widowControl w:val="0"/>
        <w:numPr>
          <w:ilvl w:val="0"/>
          <w:numId w:val="17"/>
        </w:numPr>
        <w:ind w:left="0" w:firstLine="426"/>
        <w:rPr>
          <w:color w:val="000000"/>
        </w:rPr>
      </w:pPr>
      <w:r>
        <w:rPr>
          <w:color w:val="000000"/>
        </w:rPr>
        <w:t>водоохлаждающие сооружения для подготовки технической воды;</w:t>
      </w:r>
    </w:p>
    <w:p w:rsidR="005871A7" w:rsidRDefault="005871A7" w:rsidP="005871A7">
      <w:pPr>
        <w:pStyle w:val="normal"/>
        <w:widowControl w:val="0"/>
        <w:numPr>
          <w:ilvl w:val="0"/>
          <w:numId w:val="17"/>
        </w:numPr>
        <w:ind w:left="0" w:firstLine="426"/>
        <w:rPr>
          <w:color w:val="000000"/>
        </w:rPr>
      </w:pPr>
      <w:r>
        <w:rPr>
          <w:color w:val="000000"/>
        </w:rPr>
        <w:t>канализационные насосные станции;</w:t>
      </w:r>
    </w:p>
    <w:p w:rsidR="005871A7" w:rsidRDefault="005871A7" w:rsidP="005871A7">
      <w:pPr>
        <w:pStyle w:val="normal"/>
        <w:widowControl w:val="0"/>
        <w:numPr>
          <w:ilvl w:val="0"/>
          <w:numId w:val="17"/>
        </w:numPr>
        <w:ind w:left="0" w:firstLine="426"/>
        <w:rPr>
          <w:color w:val="000000"/>
        </w:rPr>
      </w:pPr>
      <w:r>
        <w:rPr>
          <w:color w:val="000000"/>
        </w:rPr>
        <w:t>сооружения оборотного водоснабжения;</w:t>
      </w:r>
    </w:p>
    <w:p w:rsidR="005871A7" w:rsidRDefault="005871A7" w:rsidP="005871A7">
      <w:pPr>
        <w:pStyle w:val="normal"/>
        <w:numPr>
          <w:ilvl w:val="0"/>
          <w:numId w:val="17"/>
        </w:numPr>
        <w:ind w:left="0" w:firstLine="426"/>
      </w:pPr>
      <w:r>
        <w:rPr>
          <w:color w:val="000000"/>
        </w:rPr>
        <w:t>питомники растений для озеленения промплощадки, предприятий и санитарно-защитной зоны.</w:t>
      </w:r>
    </w:p>
    <w:p w:rsidR="005871A7" w:rsidRDefault="005871A7" w:rsidP="005871A7">
      <w:pPr>
        <w:pStyle w:val="normal"/>
        <w:ind w:firstLine="567"/>
        <w:rPr>
          <w:b/>
        </w:rPr>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24.1.Ограничения использования земельных участков и объектов капитального строительства, расположенных в водоохранных зонах.</w:t>
      </w:r>
    </w:p>
    <w:p w:rsidR="005871A7" w:rsidRDefault="005871A7" w:rsidP="005871A7">
      <w:pPr>
        <w:pStyle w:val="normal"/>
        <w:ind w:firstLine="567"/>
        <w:rPr>
          <w:b/>
        </w:rPr>
      </w:pPr>
      <w:r>
        <w:t>Водоохранные зоны выделяются в целях:</w:t>
      </w:r>
    </w:p>
    <w:p w:rsidR="005871A7" w:rsidRDefault="005871A7" w:rsidP="005871A7">
      <w:pPr>
        <w:pStyle w:val="normal"/>
        <w:numPr>
          <w:ilvl w:val="0"/>
          <w:numId w:val="15"/>
        </w:numPr>
        <w:pBdr>
          <w:top w:val="nil"/>
          <w:left w:val="nil"/>
          <w:bottom w:val="nil"/>
          <w:right w:val="nil"/>
          <w:between w:val="nil"/>
        </w:pBdr>
        <w:ind w:left="0" w:firstLine="426"/>
        <w:rPr>
          <w:color w:val="000000"/>
        </w:rPr>
      </w:pPr>
      <w:r>
        <w:rPr>
          <w:color w:val="000000"/>
        </w:rPr>
        <w:t>предупреждения и предотвращения микробного и химического загрязнения поверхностных вод;</w:t>
      </w:r>
    </w:p>
    <w:p w:rsidR="005871A7" w:rsidRDefault="005871A7" w:rsidP="005871A7">
      <w:pPr>
        <w:pStyle w:val="normal"/>
        <w:numPr>
          <w:ilvl w:val="0"/>
          <w:numId w:val="15"/>
        </w:numPr>
        <w:pBdr>
          <w:top w:val="nil"/>
          <w:left w:val="nil"/>
          <w:bottom w:val="nil"/>
          <w:right w:val="nil"/>
          <w:between w:val="nil"/>
        </w:pBdr>
        <w:ind w:left="0" w:firstLine="426"/>
        <w:rPr>
          <w:color w:val="000000"/>
        </w:rPr>
      </w:pPr>
      <w:r>
        <w:rPr>
          <w:color w:val="000000"/>
        </w:rPr>
        <w:t>предотвращения загрязнения, засорения, заиления и истощения водных объектов;</w:t>
      </w:r>
    </w:p>
    <w:p w:rsidR="005871A7" w:rsidRDefault="005871A7" w:rsidP="005871A7">
      <w:pPr>
        <w:pStyle w:val="normal"/>
        <w:numPr>
          <w:ilvl w:val="0"/>
          <w:numId w:val="15"/>
        </w:numPr>
        <w:pBdr>
          <w:top w:val="nil"/>
          <w:left w:val="nil"/>
          <w:bottom w:val="nil"/>
          <w:right w:val="nil"/>
          <w:between w:val="nil"/>
        </w:pBdr>
        <w:ind w:left="0" w:firstLine="426"/>
        <w:rPr>
          <w:color w:val="000000"/>
        </w:rPr>
      </w:pPr>
      <w:r>
        <w:rPr>
          <w:color w:val="000000"/>
        </w:rPr>
        <w:t>сохранения среды обитания объектов водного, животного и растительного мира.</w:t>
      </w:r>
    </w:p>
    <w:p w:rsidR="005871A7" w:rsidRDefault="005871A7" w:rsidP="005871A7">
      <w:pPr>
        <w:pStyle w:val="normal"/>
        <w:ind w:firstLine="426"/>
      </w:pPr>
      <w: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5871A7" w:rsidRDefault="005871A7" w:rsidP="005871A7">
      <w:pPr>
        <w:pStyle w:val="normal"/>
        <w:numPr>
          <w:ilvl w:val="0"/>
          <w:numId w:val="23"/>
        </w:numPr>
        <w:pBdr>
          <w:top w:val="nil"/>
          <w:left w:val="nil"/>
          <w:bottom w:val="nil"/>
          <w:right w:val="nil"/>
          <w:between w:val="nil"/>
        </w:pBdr>
        <w:ind w:left="0" w:firstLine="426"/>
        <w:rPr>
          <w:color w:val="000000"/>
        </w:rPr>
      </w:pPr>
      <w:r>
        <w:rPr>
          <w:color w:val="000000"/>
        </w:rPr>
        <w:t>виды запрещенного использования;</w:t>
      </w:r>
    </w:p>
    <w:p w:rsidR="005871A7" w:rsidRDefault="005871A7" w:rsidP="005871A7">
      <w:pPr>
        <w:pStyle w:val="normal"/>
        <w:numPr>
          <w:ilvl w:val="0"/>
          <w:numId w:val="23"/>
        </w:numPr>
        <w:pBdr>
          <w:top w:val="nil"/>
          <w:left w:val="nil"/>
          <w:bottom w:val="nil"/>
          <w:right w:val="nil"/>
          <w:between w:val="nil"/>
        </w:pBdr>
        <w:ind w:left="0" w:firstLine="426"/>
        <w:rPr>
          <w:color w:val="000000"/>
        </w:rPr>
      </w:pPr>
      <w:r>
        <w:rPr>
          <w:color w:val="000000"/>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5871A7" w:rsidRDefault="005871A7" w:rsidP="005871A7">
      <w:pPr>
        <w:pStyle w:val="normal"/>
        <w:pBdr>
          <w:top w:val="nil"/>
          <w:left w:val="nil"/>
          <w:bottom w:val="nil"/>
          <w:right w:val="nil"/>
          <w:between w:val="nil"/>
        </w:pBdr>
        <w:ind w:firstLine="426"/>
        <w:rPr>
          <w:i/>
          <w:color w:val="000000"/>
        </w:rPr>
      </w:pPr>
      <w:r>
        <w:rPr>
          <w:i/>
          <w:color w:val="000000"/>
        </w:rPr>
        <w:t>Водоохранные зоны</w:t>
      </w:r>
    </w:p>
    <w:p w:rsidR="005871A7" w:rsidRDefault="005871A7" w:rsidP="005871A7">
      <w:pPr>
        <w:pStyle w:val="normal"/>
        <w:pBdr>
          <w:top w:val="nil"/>
          <w:left w:val="nil"/>
          <w:bottom w:val="nil"/>
          <w:right w:val="nil"/>
          <w:between w:val="nil"/>
        </w:pBdr>
        <w:ind w:firstLine="426"/>
        <w:rPr>
          <w:color w:val="000000"/>
        </w:rPr>
      </w:pPr>
      <w:r>
        <w:rPr>
          <w:color w:val="000000"/>
        </w:rPr>
        <w:t>Ширина водоохранной зоны рек или ручьев устанавливается от их истока для рек или ручьев протяженностью:</w:t>
      </w:r>
    </w:p>
    <w:p w:rsidR="005871A7" w:rsidRDefault="005871A7" w:rsidP="005871A7">
      <w:pPr>
        <w:pStyle w:val="normal"/>
        <w:numPr>
          <w:ilvl w:val="0"/>
          <w:numId w:val="10"/>
        </w:numPr>
        <w:pBdr>
          <w:top w:val="nil"/>
          <w:left w:val="nil"/>
          <w:bottom w:val="nil"/>
          <w:right w:val="nil"/>
          <w:between w:val="nil"/>
        </w:pBdr>
        <w:ind w:left="0" w:firstLine="426"/>
        <w:rPr>
          <w:color w:val="000000"/>
        </w:rPr>
      </w:pPr>
      <w:r>
        <w:rPr>
          <w:color w:val="000000"/>
        </w:rPr>
        <w:t>до десяти километров – в размере пятидесяти метров;</w:t>
      </w:r>
    </w:p>
    <w:p w:rsidR="005871A7" w:rsidRDefault="005871A7" w:rsidP="005871A7">
      <w:pPr>
        <w:pStyle w:val="normal"/>
        <w:numPr>
          <w:ilvl w:val="0"/>
          <w:numId w:val="10"/>
        </w:numPr>
        <w:pBdr>
          <w:top w:val="nil"/>
          <w:left w:val="nil"/>
          <w:bottom w:val="nil"/>
          <w:right w:val="nil"/>
          <w:between w:val="nil"/>
        </w:pBdr>
        <w:ind w:left="0" w:firstLine="426"/>
        <w:rPr>
          <w:color w:val="000000"/>
        </w:rPr>
      </w:pPr>
      <w:r>
        <w:rPr>
          <w:color w:val="000000"/>
        </w:rPr>
        <w:t>от десяти до пятидесяти километров – в размере ста метров;</w:t>
      </w:r>
    </w:p>
    <w:p w:rsidR="005871A7" w:rsidRDefault="005871A7" w:rsidP="005871A7">
      <w:pPr>
        <w:pStyle w:val="normal"/>
        <w:numPr>
          <w:ilvl w:val="0"/>
          <w:numId w:val="10"/>
        </w:numPr>
        <w:pBdr>
          <w:top w:val="nil"/>
          <w:left w:val="nil"/>
          <w:bottom w:val="nil"/>
          <w:right w:val="nil"/>
          <w:between w:val="nil"/>
        </w:pBdr>
        <w:ind w:left="0" w:firstLine="426"/>
        <w:rPr>
          <w:color w:val="000000"/>
        </w:rPr>
      </w:pPr>
      <w:r>
        <w:rPr>
          <w:color w:val="000000"/>
        </w:rPr>
        <w:t>от пятидесяти километров и более – в размере двухсот метров.</w:t>
      </w:r>
    </w:p>
    <w:p w:rsidR="005871A7" w:rsidRDefault="005871A7" w:rsidP="005871A7">
      <w:pPr>
        <w:pStyle w:val="normal"/>
        <w:ind w:firstLine="426"/>
      </w:pPr>
      <w: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871A7" w:rsidRDefault="005871A7" w:rsidP="005871A7">
      <w:pPr>
        <w:pStyle w:val="normal"/>
        <w:ind w:firstLine="426"/>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871A7" w:rsidRDefault="005871A7" w:rsidP="005871A7">
      <w:pPr>
        <w:pStyle w:val="normal"/>
        <w:shd w:val="clear" w:color="auto" w:fill="FFFFFF"/>
        <w:ind w:firstLine="426"/>
        <w:rPr>
          <w:u w:val="single"/>
        </w:rPr>
      </w:pPr>
      <w:r>
        <w:rPr>
          <w:u w:val="single"/>
        </w:rPr>
        <w:t>Виды запрещенного использования земельных участков и иных объектов недвижимости, расположенных в границах водоохранных зон:</w:t>
      </w:r>
    </w:p>
    <w:p w:rsidR="005871A7" w:rsidRDefault="005871A7" w:rsidP="005871A7">
      <w:pPr>
        <w:pStyle w:val="normal"/>
        <w:numPr>
          <w:ilvl w:val="0"/>
          <w:numId w:val="25"/>
        </w:numPr>
        <w:pBdr>
          <w:top w:val="nil"/>
          <w:left w:val="nil"/>
          <w:bottom w:val="nil"/>
          <w:right w:val="nil"/>
          <w:between w:val="nil"/>
        </w:pBdr>
        <w:ind w:left="0" w:firstLine="426"/>
      </w:pPr>
      <w:r>
        <w:rPr>
          <w:color w:val="000000"/>
        </w:rPr>
        <w:t>использование сточных вод в целях регулирования плодородия почв;</w:t>
      </w:r>
    </w:p>
    <w:p w:rsidR="005871A7" w:rsidRDefault="005871A7" w:rsidP="005871A7">
      <w:pPr>
        <w:pStyle w:val="normal"/>
        <w:numPr>
          <w:ilvl w:val="0"/>
          <w:numId w:val="25"/>
        </w:numPr>
        <w:pBdr>
          <w:top w:val="nil"/>
          <w:left w:val="nil"/>
          <w:bottom w:val="nil"/>
          <w:right w:val="nil"/>
          <w:between w:val="nil"/>
        </w:pBdr>
        <w:ind w:left="0" w:firstLine="426"/>
      </w:pPr>
      <w:r>
        <w:rPr>
          <w:color w:val="000000"/>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871A7" w:rsidRDefault="005871A7" w:rsidP="005871A7">
      <w:pPr>
        <w:pStyle w:val="normal"/>
        <w:numPr>
          <w:ilvl w:val="0"/>
          <w:numId w:val="25"/>
        </w:numPr>
        <w:pBdr>
          <w:top w:val="nil"/>
          <w:left w:val="nil"/>
          <w:bottom w:val="nil"/>
          <w:right w:val="nil"/>
          <w:between w:val="nil"/>
        </w:pBdr>
        <w:ind w:left="0" w:firstLine="426"/>
      </w:pPr>
      <w:r>
        <w:rPr>
          <w:color w:val="000000"/>
        </w:rPr>
        <w:t>осуществление авиационных мер по борьбе с вредными организмами;</w:t>
      </w:r>
    </w:p>
    <w:p w:rsidR="005871A7" w:rsidRDefault="005871A7" w:rsidP="005871A7">
      <w:pPr>
        <w:pStyle w:val="normal"/>
        <w:numPr>
          <w:ilvl w:val="0"/>
          <w:numId w:val="25"/>
        </w:numPr>
        <w:pBdr>
          <w:top w:val="nil"/>
          <w:left w:val="nil"/>
          <w:bottom w:val="nil"/>
          <w:right w:val="nil"/>
          <w:between w:val="nil"/>
        </w:pBdr>
        <w:ind w:left="0" w:firstLine="426"/>
      </w:pPr>
      <w:r>
        <w:rPr>
          <w:color w:val="000000"/>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71A7" w:rsidRDefault="005871A7" w:rsidP="005871A7">
      <w:pPr>
        <w:pStyle w:val="normal"/>
        <w:numPr>
          <w:ilvl w:val="0"/>
          <w:numId w:val="25"/>
        </w:numPr>
        <w:pBdr>
          <w:top w:val="nil"/>
          <w:left w:val="nil"/>
          <w:bottom w:val="nil"/>
          <w:right w:val="nil"/>
          <w:between w:val="nil"/>
        </w:pBdr>
        <w:ind w:left="0" w:firstLine="426"/>
      </w:pPr>
      <w:r>
        <w:rPr>
          <w:color w:val="00000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871A7" w:rsidRDefault="005871A7" w:rsidP="005871A7">
      <w:pPr>
        <w:pStyle w:val="normal"/>
        <w:numPr>
          <w:ilvl w:val="0"/>
          <w:numId w:val="25"/>
        </w:numPr>
        <w:pBdr>
          <w:top w:val="nil"/>
          <w:left w:val="nil"/>
          <w:bottom w:val="nil"/>
          <w:right w:val="nil"/>
          <w:between w:val="nil"/>
        </w:pBdr>
        <w:ind w:left="0" w:firstLine="426"/>
      </w:pPr>
      <w:r>
        <w:rPr>
          <w:color w:val="000000"/>
        </w:rPr>
        <w:t>размещение специализированных хранилищ пестицидов и агрохимикатов, применение пестицидов и агрохимикатов;</w:t>
      </w:r>
    </w:p>
    <w:p w:rsidR="005871A7" w:rsidRDefault="005871A7" w:rsidP="005871A7">
      <w:pPr>
        <w:pStyle w:val="normal"/>
        <w:numPr>
          <w:ilvl w:val="0"/>
          <w:numId w:val="25"/>
        </w:numPr>
        <w:pBdr>
          <w:top w:val="nil"/>
          <w:left w:val="nil"/>
          <w:bottom w:val="nil"/>
          <w:right w:val="nil"/>
          <w:between w:val="nil"/>
        </w:pBdr>
        <w:ind w:left="0" w:firstLine="426"/>
      </w:pPr>
      <w:r>
        <w:rPr>
          <w:color w:val="000000"/>
        </w:rPr>
        <w:t>сброс сточных, в том числе дренажных, вод;</w:t>
      </w:r>
    </w:p>
    <w:p w:rsidR="005871A7" w:rsidRDefault="005871A7" w:rsidP="005871A7">
      <w:pPr>
        <w:pStyle w:val="normal"/>
        <w:numPr>
          <w:ilvl w:val="0"/>
          <w:numId w:val="25"/>
        </w:numPr>
        <w:pBdr>
          <w:top w:val="nil"/>
          <w:left w:val="nil"/>
          <w:bottom w:val="nil"/>
          <w:right w:val="nil"/>
          <w:between w:val="nil"/>
        </w:pBdr>
        <w:ind w:left="0" w:firstLine="426"/>
      </w:pPr>
      <w:r>
        <w:rPr>
          <w:color w:val="000000"/>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5871A7" w:rsidRDefault="005871A7" w:rsidP="005871A7">
      <w:pPr>
        <w:pStyle w:val="normal"/>
        <w:widowControl w:val="0"/>
        <w:pBdr>
          <w:top w:val="nil"/>
          <w:left w:val="nil"/>
          <w:bottom w:val="nil"/>
          <w:right w:val="nil"/>
          <w:between w:val="nil"/>
        </w:pBdr>
        <w:ind w:firstLine="426"/>
        <w:rPr>
          <w:color w:val="000000"/>
          <w:u w:val="single"/>
        </w:rPr>
      </w:pPr>
      <w:r>
        <w:rPr>
          <w:color w:val="000000"/>
          <w:u w:val="single"/>
        </w:rPr>
        <w:t>В границах прибрежных защитных полос, наряду с вышеуказанными ограничениями, запрещаются:</w:t>
      </w:r>
    </w:p>
    <w:p w:rsidR="005871A7" w:rsidRDefault="005871A7" w:rsidP="005871A7">
      <w:pPr>
        <w:pStyle w:val="normal"/>
        <w:pBdr>
          <w:top w:val="nil"/>
          <w:left w:val="nil"/>
          <w:bottom w:val="nil"/>
          <w:right w:val="nil"/>
          <w:between w:val="nil"/>
        </w:pBdr>
        <w:rPr>
          <w:color w:val="000000"/>
        </w:rPr>
      </w:pPr>
      <w:r>
        <w:rPr>
          <w:color w:val="000000"/>
        </w:rPr>
        <w:t>1) распашка земель;</w:t>
      </w:r>
    </w:p>
    <w:p w:rsidR="005871A7" w:rsidRDefault="005871A7" w:rsidP="005871A7">
      <w:pPr>
        <w:pStyle w:val="normal"/>
        <w:pBdr>
          <w:top w:val="nil"/>
          <w:left w:val="nil"/>
          <w:bottom w:val="nil"/>
          <w:right w:val="nil"/>
          <w:between w:val="nil"/>
        </w:pBdr>
        <w:rPr>
          <w:color w:val="000000"/>
        </w:rPr>
      </w:pPr>
      <w:r>
        <w:rPr>
          <w:color w:val="000000"/>
        </w:rPr>
        <w:t>2) размещение отвалов размываемых грунтов;</w:t>
      </w:r>
    </w:p>
    <w:p w:rsidR="005871A7" w:rsidRDefault="005871A7" w:rsidP="005871A7">
      <w:pPr>
        <w:pStyle w:val="normal"/>
        <w:pBdr>
          <w:top w:val="nil"/>
          <w:left w:val="nil"/>
          <w:bottom w:val="nil"/>
          <w:right w:val="nil"/>
          <w:between w:val="nil"/>
        </w:pBdr>
        <w:rPr>
          <w:color w:val="000000"/>
        </w:rPr>
      </w:pPr>
      <w:r>
        <w:rPr>
          <w:color w:val="000000"/>
        </w:rPr>
        <w:t>3)выпас сельскохозяйственных животных и организация для них летних лагерей, ванн.</w:t>
      </w:r>
    </w:p>
    <w:p w:rsidR="005871A7" w:rsidRDefault="005871A7" w:rsidP="005871A7">
      <w:pPr>
        <w:pStyle w:val="normal"/>
        <w:shd w:val="clear" w:color="auto" w:fill="FFFFFF"/>
        <w:ind w:left="709" w:firstLine="0"/>
        <w:rPr>
          <w:highlight w:val="yellow"/>
          <w:u w:val="single"/>
        </w:rPr>
      </w:pPr>
    </w:p>
    <w:p w:rsidR="005871A7" w:rsidRDefault="005871A7" w:rsidP="005871A7">
      <w:pPr>
        <w:pStyle w:val="normal"/>
        <w:shd w:val="clear" w:color="auto" w:fill="FFFFFF"/>
        <w:ind w:firstLine="426"/>
        <w:rPr>
          <w:u w:val="single"/>
        </w:rPr>
      </w:pPr>
      <w:r>
        <w:rPr>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5871A7" w:rsidRDefault="005871A7" w:rsidP="005871A7">
      <w:pPr>
        <w:pStyle w:val="normal"/>
        <w:shd w:val="clear" w:color="auto" w:fill="FFFFFF"/>
        <w:ind w:firstLine="426"/>
      </w:pPr>
      <w: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71A7" w:rsidRDefault="005871A7" w:rsidP="005871A7">
      <w:pPr>
        <w:pStyle w:val="normal"/>
        <w:ind w:firstLine="426"/>
        <w:rPr>
          <w:i/>
        </w:rPr>
      </w:pPr>
      <w:r>
        <w:rPr>
          <w:i/>
        </w:rPr>
        <w:t>Прибрежные защитные полосы.</w:t>
      </w:r>
    </w:p>
    <w:p w:rsidR="005871A7" w:rsidRDefault="005871A7" w:rsidP="005871A7">
      <w:pPr>
        <w:pStyle w:val="normal"/>
        <w:ind w:firstLine="426"/>
      </w:pPr>
      <w: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5871A7" w:rsidRDefault="005871A7" w:rsidP="005871A7">
      <w:pPr>
        <w:pStyle w:val="normal"/>
        <w:ind w:firstLine="426"/>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871A7" w:rsidRDefault="005871A7" w:rsidP="005871A7">
      <w:pPr>
        <w:pStyle w:val="normal"/>
        <w:ind w:firstLine="426"/>
      </w:pPr>
      <w: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871A7" w:rsidRDefault="005871A7" w:rsidP="005871A7">
      <w:pPr>
        <w:pStyle w:val="normal"/>
        <w:ind w:firstLine="426"/>
      </w:pPr>
      <w: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w:t>
      </w:r>
      <w:r>
        <w:lastRenderedPageBreak/>
        <w:t>отсутствии набережной ширина водоохранной зоны, прибрежной защитной полосы измеряется от береговой линии.</w:t>
      </w:r>
    </w:p>
    <w:p w:rsidR="005871A7" w:rsidRDefault="005871A7" w:rsidP="005871A7">
      <w:pPr>
        <w:pStyle w:val="normal"/>
        <w:ind w:firstLine="567"/>
        <w:rPr>
          <w:b/>
        </w:rPr>
      </w:pPr>
      <w:bookmarkStart w:id="177" w:name="_3abhhcj" w:colFirst="0" w:colLast="0"/>
      <w:bookmarkEnd w:id="177"/>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24.2.Ограничения использования земельных участков и объектов капитального строительства, расположенных в зонах затопления паводком 1% обеспеченности.</w:t>
      </w:r>
    </w:p>
    <w:p w:rsidR="005871A7" w:rsidRDefault="005871A7" w:rsidP="005871A7">
      <w:pPr>
        <w:pStyle w:val="normal"/>
        <w:ind w:firstLine="567"/>
      </w:pPr>
      <w:r>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5871A7" w:rsidRDefault="005871A7" w:rsidP="005871A7">
      <w:pPr>
        <w:pStyle w:val="normal"/>
        <w:ind w:firstLine="567"/>
      </w:pPr>
      <w: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5871A7" w:rsidRDefault="005871A7" w:rsidP="005871A7">
      <w:pPr>
        <w:pStyle w:val="normal"/>
        <w:ind w:firstLine="567"/>
        <w:rPr>
          <w:u w:val="single"/>
        </w:rPr>
      </w:pPr>
      <w:r>
        <w:rPr>
          <w:u w:val="single"/>
        </w:rPr>
        <w:t xml:space="preserve"> Условия использования территории:</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пашни: при полной защите от затопления паводком 1% обеспеченности, с сопутствующими мероприятиями;</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скважины водозаборов должны быть выполнены в насыпи с учетом паводка 1% обеспеченности;</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проведение мероприятий по укреплению участков, подверженных эрозии склонов(травяное и древесно-кустарниковое озеленение, подпорные стенки, насыпи и т.д.);</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ежегодное проведение противопаводковых мероприятий;</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максимальное озеленение территории.</w:t>
      </w:r>
    </w:p>
    <w:p w:rsidR="005871A7" w:rsidRDefault="005871A7" w:rsidP="005871A7">
      <w:pPr>
        <w:pStyle w:val="normal"/>
        <w:ind w:firstLine="426"/>
        <w:rPr>
          <w:u w:val="single"/>
        </w:rPr>
      </w:pPr>
      <w:r>
        <w:rPr>
          <w:u w:val="single"/>
        </w:rPr>
        <w:t>На территориях затопления паводком 1% обеспеченности запрещается:</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использование сточных вод для удобрения почв;</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осуществление авиационных мер по борьбе с вредителями и болезнями растений;</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 xml:space="preserve">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градостроительства администрации </w:t>
      </w:r>
      <w:r>
        <w:t>МО Алексеевский</w:t>
      </w:r>
      <w:r>
        <w:rPr>
          <w:color w:val="000000"/>
        </w:rPr>
        <w:t xml:space="preserve"> сельсовет</w:t>
      </w:r>
      <w:r>
        <w:t xml:space="preserve"> Ташлинского</w:t>
      </w:r>
      <w:r>
        <w:rPr>
          <w:color w:val="000000"/>
        </w:rPr>
        <w:t xml:space="preserve"> района;</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lastRenderedPageBreak/>
        <w:t>предоставление вновь образуемых земельных участков для индивидуального жилищного строительства;</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расширение действующих объектов производственного, коммунального и социального назначения;</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вырубка деревьев, кустарников (кроме рубок ухода за насаждениями, санитарных рубок);</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организация карьеров строительных материалов;</w:t>
      </w:r>
    </w:p>
    <w:p w:rsidR="005871A7" w:rsidRDefault="005871A7" w:rsidP="005871A7">
      <w:pPr>
        <w:pStyle w:val="normal"/>
        <w:ind w:firstLine="426"/>
        <w:rPr>
          <w:u w:val="single"/>
        </w:rPr>
      </w:pPr>
      <w:r>
        <w:rPr>
          <w:u w:val="single"/>
        </w:rPr>
        <w:t>Инженерная защита затапливаемых территорий проводится в соответствии со следующими требованиями:</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5871A7" w:rsidRDefault="005871A7" w:rsidP="005871A7">
      <w:pPr>
        <w:pStyle w:val="normal"/>
        <w:numPr>
          <w:ilvl w:val="0"/>
          <w:numId w:val="12"/>
        </w:numPr>
        <w:pBdr>
          <w:top w:val="nil"/>
          <w:left w:val="nil"/>
          <w:bottom w:val="nil"/>
          <w:right w:val="nil"/>
          <w:between w:val="nil"/>
        </w:pBdr>
        <w:ind w:left="0" w:firstLine="426"/>
        <w:rPr>
          <w:color w:val="000000"/>
        </w:rPr>
      </w:pPr>
      <w:r>
        <w:rPr>
          <w:color w:val="00000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p>
    <w:p w:rsidR="005871A7" w:rsidRDefault="005871A7" w:rsidP="005871A7">
      <w:pPr>
        <w:pStyle w:val="normal"/>
        <w:ind w:firstLine="426"/>
      </w:pPr>
      <w: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5871A7" w:rsidRDefault="005871A7" w:rsidP="005871A7">
      <w:pPr>
        <w:pStyle w:val="normal"/>
        <w:numPr>
          <w:ilvl w:val="0"/>
          <w:numId w:val="12"/>
        </w:numPr>
        <w:pBdr>
          <w:top w:val="nil"/>
          <w:left w:val="nil"/>
          <w:bottom w:val="nil"/>
          <w:right w:val="nil"/>
          <w:between w:val="nil"/>
        </w:pBdr>
        <w:tabs>
          <w:tab w:val="left" w:pos="709"/>
        </w:tabs>
        <w:ind w:left="0" w:firstLine="426"/>
        <w:rPr>
          <w:color w:val="000000"/>
        </w:rPr>
      </w:pPr>
      <w:r>
        <w:rPr>
          <w:color w:val="000000"/>
        </w:rPr>
        <w:t>проведение авиационно-химических работ;</w:t>
      </w:r>
    </w:p>
    <w:p w:rsidR="005871A7" w:rsidRDefault="005871A7" w:rsidP="005871A7">
      <w:pPr>
        <w:pStyle w:val="normal"/>
        <w:numPr>
          <w:ilvl w:val="0"/>
          <w:numId w:val="12"/>
        </w:numPr>
        <w:pBdr>
          <w:top w:val="nil"/>
          <w:left w:val="nil"/>
          <w:bottom w:val="nil"/>
          <w:right w:val="nil"/>
          <w:between w:val="nil"/>
        </w:pBdr>
        <w:tabs>
          <w:tab w:val="left" w:pos="709"/>
        </w:tabs>
        <w:ind w:left="0" w:firstLine="426"/>
        <w:rPr>
          <w:color w:val="000000"/>
        </w:rPr>
      </w:pPr>
      <w:r>
        <w:rPr>
          <w:color w:val="000000"/>
        </w:rPr>
        <w:t>применение химических средств борьбы с вредителями, болезнями растений и сорняками;</w:t>
      </w:r>
    </w:p>
    <w:p w:rsidR="005871A7" w:rsidRDefault="005871A7" w:rsidP="005871A7">
      <w:pPr>
        <w:pStyle w:val="normal"/>
        <w:numPr>
          <w:ilvl w:val="0"/>
          <w:numId w:val="12"/>
        </w:numPr>
        <w:pBdr>
          <w:top w:val="nil"/>
          <w:left w:val="nil"/>
          <w:bottom w:val="nil"/>
          <w:right w:val="nil"/>
          <w:between w:val="nil"/>
        </w:pBdr>
        <w:tabs>
          <w:tab w:val="left" w:pos="709"/>
        </w:tabs>
        <w:ind w:left="0" w:firstLine="426"/>
        <w:rPr>
          <w:color w:val="000000"/>
        </w:rPr>
      </w:pPr>
      <w:r>
        <w:rPr>
          <w:color w:val="000000"/>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5871A7" w:rsidRDefault="005871A7" w:rsidP="005871A7">
      <w:pPr>
        <w:pStyle w:val="normal"/>
        <w:numPr>
          <w:ilvl w:val="0"/>
          <w:numId w:val="12"/>
        </w:numPr>
        <w:pBdr>
          <w:top w:val="nil"/>
          <w:left w:val="nil"/>
          <w:bottom w:val="nil"/>
          <w:right w:val="nil"/>
          <w:between w:val="nil"/>
        </w:pBdr>
        <w:tabs>
          <w:tab w:val="left" w:pos="709"/>
        </w:tabs>
        <w:ind w:left="0" w:firstLine="426"/>
        <w:rPr>
          <w:color w:val="000000"/>
        </w:rPr>
      </w:pPr>
      <w:r>
        <w:rPr>
          <w:color w:val="000000"/>
        </w:rPr>
        <w:t>складирование навоза и мусора;</w:t>
      </w:r>
    </w:p>
    <w:p w:rsidR="005871A7" w:rsidRDefault="005871A7" w:rsidP="005871A7">
      <w:pPr>
        <w:pStyle w:val="normal"/>
        <w:numPr>
          <w:ilvl w:val="0"/>
          <w:numId w:val="12"/>
        </w:numPr>
        <w:pBdr>
          <w:top w:val="nil"/>
          <w:left w:val="nil"/>
          <w:bottom w:val="nil"/>
          <w:right w:val="nil"/>
          <w:between w:val="nil"/>
        </w:pBdr>
        <w:tabs>
          <w:tab w:val="left" w:pos="709"/>
        </w:tabs>
        <w:ind w:left="0" w:firstLine="426"/>
        <w:rPr>
          <w:color w:val="000000"/>
        </w:rPr>
      </w:pPr>
      <w:r>
        <w:rPr>
          <w:color w:val="000000"/>
        </w:rPr>
        <w:t>заправка топливом, мойка и ремонт автомобилей, тракторов и других машин и механизмов;</w:t>
      </w:r>
    </w:p>
    <w:p w:rsidR="005871A7" w:rsidRDefault="005871A7" w:rsidP="005871A7">
      <w:pPr>
        <w:pStyle w:val="normal"/>
        <w:numPr>
          <w:ilvl w:val="0"/>
          <w:numId w:val="12"/>
        </w:numPr>
        <w:pBdr>
          <w:top w:val="nil"/>
          <w:left w:val="nil"/>
          <w:bottom w:val="nil"/>
          <w:right w:val="nil"/>
          <w:between w:val="nil"/>
        </w:pBdr>
        <w:tabs>
          <w:tab w:val="left" w:pos="709"/>
        </w:tabs>
        <w:ind w:left="0" w:firstLine="426"/>
        <w:rPr>
          <w:color w:val="000000"/>
        </w:rPr>
      </w:pPr>
      <w:r>
        <w:rPr>
          <w:color w:val="000000"/>
        </w:rPr>
        <w:t>размещение стоянок транспортных средств,</w:t>
      </w:r>
    </w:p>
    <w:p w:rsidR="005871A7" w:rsidRDefault="005871A7" w:rsidP="005871A7">
      <w:pPr>
        <w:pStyle w:val="normal"/>
        <w:numPr>
          <w:ilvl w:val="0"/>
          <w:numId w:val="12"/>
        </w:numPr>
        <w:pBdr>
          <w:top w:val="nil"/>
          <w:left w:val="nil"/>
          <w:bottom w:val="nil"/>
          <w:right w:val="nil"/>
          <w:between w:val="nil"/>
        </w:pBdr>
        <w:tabs>
          <w:tab w:val="left" w:pos="709"/>
        </w:tabs>
        <w:ind w:left="0" w:firstLine="426"/>
        <w:rPr>
          <w:color w:val="000000"/>
        </w:rPr>
      </w:pPr>
      <w:r>
        <w:rPr>
          <w:color w:val="000000"/>
        </w:rPr>
        <w:t>проведение рубок лесных насаждений.</w:t>
      </w:r>
    </w:p>
    <w:p w:rsidR="005871A7" w:rsidRDefault="005871A7" w:rsidP="005871A7">
      <w:pPr>
        <w:pStyle w:val="normal"/>
        <w:pBdr>
          <w:top w:val="nil"/>
          <w:left w:val="nil"/>
          <w:bottom w:val="nil"/>
          <w:right w:val="nil"/>
          <w:between w:val="nil"/>
        </w:pBdr>
        <w:tabs>
          <w:tab w:val="left" w:pos="709"/>
        </w:tabs>
        <w:ind w:left="720" w:firstLine="0"/>
        <w:rPr>
          <w:color w:val="000000"/>
        </w:rPr>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p>
    <w:p w:rsidR="005871A7" w:rsidRDefault="005871A7" w:rsidP="005871A7">
      <w:pPr>
        <w:pStyle w:val="normal"/>
        <w:ind w:firstLine="567"/>
      </w:pPr>
      <w: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871A7" w:rsidRDefault="005871A7" w:rsidP="005871A7">
      <w:pPr>
        <w:pStyle w:val="normal"/>
        <w:ind w:firstLine="567"/>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871A7" w:rsidRDefault="005871A7" w:rsidP="005871A7">
      <w:pPr>
        <w:pStyle w:val="normal"/>
        <w:ind w:firstLine="567"/>
      </w:pPr>
      <w: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lastRenderedPageBreak/>
        <w:t>электросетевого хозяйства, без создания необходимых для такого доступа проходов и подъездов;</w:t>
      </w:r>
    </w:p>
    <w:p w:rsidR="005871A7" w:rsidRDefault="005871A7" w:rsidP="005871A7">
      <w:pPr>
        <w:pStyle w:val="normal"/>
        <w:ind w:firstLine="567"/>
      </w:pPr>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871A7" w:rsidRDefault="005871A7" w:rsidP="005871A7">
      <w:pPr>
        <w:pStyle w:val="normal"/>
        <w:ind w:firstLine="567"/>
      </w:pPr>
      <w:r>
        <w:t>г) размещать свалки;</w:t>
      </w:r>
    </w:p>
    <w:p w:rsidR="005871A7" w:rsidRDefault="005871A7" w:rsidP="005871A7">
      <w:pPr>
        <w:pStyle w:val="normal"/>
        <w:ind w:firstLine="567"/>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871A7" w:rsidRDefault="005871A7" w:rsidP="005871A7">
      <w:pPr>
        <w:pStyle w:val="normal"/>
        <w:ind w:firstLine="567"/>
      </w:pPr>
      <w:r>
        <w:t>2.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5871A7" w:rsidRDefault="005871A7" w:rsidP="005871A7">
      <w:pPr>
        <w:pStyle w:val="normal"/>
        <w:ind w:firstLine="567"/>
      </w:pPr>
      <w:r>
        <w:t>а) складировать или размещать хранилища любых, в том числе горюче-смазочных, материалов;</w:t>
      </w:r>
    </w:p>
    <w:p w:rsidR="005871A7" w:rsidRDefault="005871A7" w:rsidP="005871A7">
      <w:pPr>
        <w:pStyle w:val="normal"/>
        <w:ind w:firstLine="567"/>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871A7" w:rsidRDefault="005871A7" w:rsidP="005871A7">
      <w:pPr>
        <w:pStyle w:val="normal"/>
        <w:ind w:firstLine="567"/>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871A7" w:rsidRDefault="005871A7" w:rsidP="005871A7">
      <w:pPr>
        <w:pStyle w:val="normal"/>
        <w:ind w:firstLine="567"/>
        <w:rPr>
          <w:u w:val="single"/>
        </w:rPr>
      </w:pPr>
      <w:r>
        <w:rPr>
          <w:u w:val="single"/>
        </w:rPr>
        <w:t>В пределах охранных зон без письменного решения о согласовании сетевых организаций юридическим и физическим лицам запрещаются:</w:t>
      </w:r>
    </w:p>
    <w:p w:rsidR="005871A7" w:rsidRDefault="005871A7" w:rsidP="005871A7">
      <w:pPr>
        <w:pStyle w:val="normal"/>
        <w:ind w:firstLine="567"/>
      </w:pPr>
      <w:r>
        <w:t>а) строительство, капитальный ремонт, реконструкция или снос зданий и сооружений;</w:t>
      </w:r>
    </w:p>
    <w:p w:rsidR="005871A7" w:rsidRDefault="005871A7" w:rsidP="005871A7">
      <w:pPr>
        <w:pStyle w:val="normal"/>
        <w:ind w:firstLine="567"/>
      </w:pPr>
      <w:r>
        <w:t>б) горные, взрывные, мелиоративные работы, в том числе связанные с временным затоплением земель;</w:t>
      </w:r>
    </w:p>
    <w:p w:rsidR="005871A7" w:rsidRDefault="005871A7" w:rsidP="005871A7">
      <w:pPr>
        <w:pStyle w:val="normal"/>
        <w:ind w:firstLine="567"/>
      </w:pPr>
      <w:r>
        <w:t>в) посадка и вырубка деревьев и кустарников;</w:t>
      </w:r>
    </w:p>
    <w:p w:rsidR="005871A7" w:rsidRDefault="005871A7" w:rsidP="005871A7">
      <w:pPr>
        <w:pStyle w:val="normal"/>
        <w:ind w:firstLine="567"/>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71A7" w:rsidRDefault="005871A7" w:rsidP="005871A7">
      <w:pPr>
        <w:pStyle w:val="normal"/>
        <w:ind w:firstLine="567"/>
      </w:pPr>
      <w: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871A7" w:rsidRDefault="005871A7" w:rsidP="005871A7">
      <w:pPr>
        <w:pStyle w:val="normal"/>
        <w:ind w:firstLine="567"/>
      </w:pPr>
      <w: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871A7" w:rsidRDefault="005871A7" w:rsidP="005871A7">
      <w:pPr>
        <w:pStyle w:val="normal"/>
        <w:ind w:firstLine="567"/>
      </w:pPr>
      <w: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871A7" w:rsidRDefault="005871A7" w:rsidP="005871A7">
      <w:pPr>
        <w:pStyle w:val="normal"/>
        <w:ind w:firstLine="567"/>
      </w:pPr>
      <w: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71A7" w:rsidRDefault="005871A7" w:rsidP="005871A7">
      <w:pPr>
        <w:pStyle w:val="normal"/>
        <w:ind w:firstLine="567"/>
      </w:pPr>
      <w:r>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5871A7" w:rsidRDefault="005871A7" w:rsidP="005871A7">
      <w:pPr>
        <w:pStyle w:val="normal"/>
      </w:pPr>
      <w:r>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871A7" w:rsidRDefault="005871A7" w:rsidP="005871A7">
      <w:pPr>
        <w:pStyle w:val="normal"/>
      </w:pPr>
      <w:r>
        <w:t>б) складировать или размещать хранилища любых, в том числе горюче-смазочных, материалов;</w:t>
      </w:r>
    </w:p>
    <w:p w:rsidR="005871A7" w:rsidRDefault="005871A7" w:rsidP="005871A7">
      <w:pPr>
        <w:pStyle w:val="normal"/>
      </w:pPr>
      <w: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871A7" w:rsidRDefault="005871A7" w:rsidP="005871A7">
      <w:pPr>
        <w:pStyle w:val="normal"/>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24.5. Ограничения использования земельных участков и объектов капитального строительства, расположенных охранных зонах объектов газоснабжения.</w:t>
      </w:r>
    </w:p>
    <w:p w:rsidR="005871A7" w:rsidRDefault="005871A7" w:rsidP="005871A7">
      <w:pPr>
        <w:pStyle w:val="normal"/>
        <w:ind w:firstLine="567"/>
      </w:pPr>
      <w: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871A7" w:rsidRDefault="005871A7" w:rsidP="005871A7">
      <w:pPr>
        <w:pStyle w:val="normal"/>
        <w:ind w:firstLine="567"/>
      </w:pPr>
      <w:r>
        <w:t>а) строить объекты жилищно-гражданского и производственного назначения;</w:t>
      </w:r>
    </w:p>
    <w:p w:rsidR="005871A7" w:rsidRDefault="005871A7" w:rsidP="005871A7">
      <w:pPr>
        <w:pStyle w:val="normal"/>
        <w:ind w:firstLine="567"/>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871A7" w:rsidRDefault="005871A7" w:rsidP="005871A7">
      <w:pPr>
        <w:pStyle w:val="normal"/>
        <w:ind w:firstLine="567"/>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871A7" w:rsidRDefault="005871A7" w:rsidP="005871A7">
      <w:pPr>
        <w:pStyle w:val="normal"/>
        <w:ind w:firstLine="567"/>
      </w:pPr>
      <w: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5871A7" w:rsidRDefault="005871A7" w:rsidP="005871A7">
      <w:pPr>
        <w:pStyle w:val="normal"/>
        <w:ind w:firstLine="567"/>
      </w:pPr>
      <w:r>
        <w:t>д) устраивать свалки и склады, разливать растворы кислот, солей, щелочей и других химически активных веществ;</w:t>
      </w:r>
    </w:p>
    <w:p w:rsidR="005871A7" w:rsidRDefault="005871A7" w:rsidP="005871A7">
      <w:pPr>
        <w:pStyle w:val="normal"/>
        <w:ind w:firstLine="567"/>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871A7" w:rsidRDefault="005871A7" w:rsidP="005871A7">
      <w:pPr>
        <w:pStyle w:val="normal"/>
        <w:ind w:firstLine="567"/>
      </w:pPr>
      <w:r>
        <w:t>ж) разводить огонь и размещать источники огня;</w:t>
      </w:r>
    </w:p>
    <w:p w:rsidR="005871A7" w:rsidRDefault="005871A7" w:rsidP="005871A7">
      <w:pPr>
        <w:pStyle w:val="normal"/>
        <w:ind w:firstLine="567"/>
      </w:pPr>
      <w:r>
        <w:t>з) рыть погреба, копать и обрабатывать почву сельскохозяйственными и мелиоративными орудиями и механизмами на глубину более 0,3 метра;</w:t>
      </w:r>
    </w:p>
    <w:p w:rsidR="005871A7" w:rsidRDefault="005871A7" w:rsidP="005871A7">
      <w:pPr>
        <w:pStyle w:val="normal"/>
        <w:ind w:firstLine="567"/>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871A7" w:rsidRDefault="005871A7" w:rsidP="005871A7">
      <w:pPr>
        <w:pStyle w:val="normal"/>
        <w:ind w:firstLine="567"/>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871A7" w:rsidRDefault="005871A7" w:rsidP="005871A7">
      <w:pPr>
        <w:pStyle w:val="normal"/>
        <w:ind w:firstLine="567"/>
      </w:pPr>
      <w:r>
        <w:t>л) самовольно подключаться к газораспределительным сетям.</w:t>
      </w:r>
    </w:p>
    <w:p w:rsidR="005871A7" w:rsidRDefault="005871A7" w:rsidP="005871A7">
      <w:pPr>
        <w:pStyle w:val="normal"/>
        <w:ind w:firstLine="567"/>
      </w:pPr>
      <w: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871A7" w:rsidRDefault="005871A7" w:rsidP="005871A7">
      <w:pPr>
        <w:pStyle w:val="normal"/>
        <w:ind w:firstLine="567"/>
      </w:pPr>
      <w:r>
        <w:t xml:space="preserve">Хозяйственная деятельность в охранных зонах газораспределительных сетей, не предусмотренная ограничениями, описанными выше, при которой производится </w:t>
      </w:r>
      <w:r>
        <w:lastRenderedPageBreak/>
        <w:t>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871A7" w:rsidRDefault="005871A7" w:rsidP="005871A7">
      <w:pPr>
        <w:pStyle w:val="normal"/>
        <w:ind w:firstLine="567"/>
        <w:rPr>
          <w:b/>
        </w:rPr>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p>
    <w:p w:rsidR="005871A7" w:rsidRDefault="005871A7" w:rsidP="005871A7">
      <w:pPr>
        <w:pStyle w:val="normal"/>
        <w:ind w:firstLine="567"/>
      </w:pPr>
      <w: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5871A7" w:rsidRDefault="005871A7" w:rsidP="005871A7">
      <w:pPr>
        <w:pStyle w:val="normal"/>
        <w:ind w:firstLine="567"/>
      </w:pPr>
      <w: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5871A7" w:rsidRDefault="005871A7" w:rsidP="005871A7">
      <w:pPr>
        <w:pStyle w:val="normal"/>
        <w:ind w:firstLine="567"/>
      </w:pPr>
      <w: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Законом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5871A7" w:rsidRDefault="005871A7" w:rsidP="005871A7">
      <w:pPr>
        <w:pStyle w:val="normal"/>
        <w:ind w:firstLine="567"/>
      </w:pPr>
      <w: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rsidR="005871A7" w:rsidRDefault="005871A7" w:rsidP="005871A7">
      <w:pPr>
        <w:pStyle w:val="normal"/>
        <w:ind w:firstLine="567"/>
      </w:pPr>
      <w: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5871A7" w:rsidRDefault="005871A7" w:rsidP="005871A7">
      <w:pPr>
        <w:pStyle w:val="normal"/>
        <w:ind w:firstLine="567"/>
      </w:pPr>
      <w:r>
        <w:t xml:space="preserve">При строительстве на территориях, где возможно техногенное затопление или подтопление, вызываемое разработкой месторождений полезных ископаемых или </w:t>
      </w:r>
      <w:r>
        <w:lastRenderedPageBreak/>
        <w:t>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5871A7" w:rsidRDefault="005871A7" w:rsidP="005871A7">
      <w:pPr>
        <w:pStyle w:val="normal"/>
        <w:ind w:firstLine="567"/>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24.7. Ограничения использования земельных участков и объектов капитального строительства, расположенных в охранных зонах объектов нефтяного комплекса.</w:t>
      </w:r>
    </w:p>
    <w:p w:rsidR="005871A7" w:rsidRDefault="005871A7" w:rsidP="005871A7">
      <w:pPr>
        <w:pStyle w:val="normal"/>
        <w:ind w:firstLine="567"/>
      </w:pPr>
      <w: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871A7" w:rsidRDefault="005871A7" w:rsidP="005871A7">
      <w:pPr>
        <w:pStyle w:val="normal"/>
        <w:ind w:firstLine="567"/>
      </w:pPr>
      <w:r>
        <w:t>а) перемещать, засыпать и ломать опознавательные и сигнальные знаки, контрольно-измерительные пункты;</w:t>
      </w:r>
    </w:p>
    <w:p w:rsidR="005871A7" w:rsidRDefault="005871A7" w:rsidP="005871A7">
      <w:pPr>
        <w:pStyle w:val="normal"/>
        <w:ind w:firstLine="567"/>
      </w:pPr>
      <w: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5871A7" w:rsidRDefault="005871A7" w:rsidP="005871A7">
      <w:pPr>
        <w:pStyle w:val="normal"/>
        <w:ind w:firstLine="567"/>
      </w:pPr>
      <w:r>
        <w:t>в) устраивать всякого рода свалки, выливать растворы кислот, солей и щелочей;</w:t>
      </w:r>
    </w:p>
    <w:p w:rsidR="005871A7" w:rsidRDefault="005871A7" w:rsidP="005871A7">
      <w:pPr>
        <w:pStyle w:val="normal"/>
        <w:ind w:firstLine="567"/>
      </w:pPr>
      <w: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b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5871A7" w:rsidRDefault="005871A7" w:rsidP="005871A7">
      <w:pPr>
        <w:pStyle w:val="normal"/>
        <w:ind w:firstLine="567"/>
      </w:pPr>
      <w:r>
        <w:t>е) разводить огонь и размещать какие-либо открытые или закрытые источники огня.</w:t>
      </w:r>
    </w:p>
    <w:p w:rsidR="005871A7" w:rsidRDefault="005871A7" w:rsidP="005871A7">
      <w:pPr>
        <w:pStyle w:val="normal"/>
        <w:ind w:firstLine="567"/>
      </w:pPr>
      <w:r>
        <w:t>В охранных зонах трубопроводов без письменного разрешения предприятий трубопроводного транспорта запрещается:</w:t>
      </w:r>
    </w:p>
    <w:p w:rsidR="005871A7" w:rsidRDefault="005871A7" w:rsidP="005871A7">
      <w:pPr>
        <w:pStyle w:val="normal"/>
        <w:ind w:firstLine="567"/>
      </w:pPr>
      <w:r>
        <w:t>а) 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5871A7" w:rsidRDefault="005871A7" w:rsidP="005871A7">
      <w:pPr>
        <w:pStyle w:val="normal"/>
        <w:ind w:firstLine="567"/>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871A7" w:rsidRDefault="005871A7" w:rsidP="005871A7">
      <w:pPr>
        <w:pStyle w:val="normal"/>
        <w:ind w:firstLine="567"/>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871A7" w:rsidRDefault="005871A7" w:rsidP="005871A7">
      <w:pPr>
        <w:pStyle w:val="normal"/>
        <w:ind w:firstLine="567"/>
      </w:pPr>
      <w:r>
        <w:t>г) производить мелиоративные земляные работы, сооружать оросительные и осушительные системы;</w:t>
      </w:r>
    </w:p>
    <w:p w:rsidR="005871A7" w:rsidRDefault="005871A7" w:rsidP="005871A7">
      <w:pPr>
        <w:pStyle w:val="normal"/>
        <w:ind w:firstLine="567"/>
      </w:pPr>
      <w:r>
        <w:t>д) производить всякого рода открытые и подземные, горные, строительные, монтажные и взрывные работы, планировку грунта.</w:t>
      </w:r>
    </w:p>
    <w:p w:rsidR="005871A7" w:rsidRDefault="005871A7" w:rsidP="005871A7">
      <w:pPr>
        <w:pStyle w:val="normal"/>
        <w:ind w:firstLine="567"/>
      </w:pPr>
      <w: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5871A7" w:rsidRDefault="005871A7" w:rsidP="005871A7">
      <w:pPr>
        <w:pStyle w:val="normal"/>
        <w:ind w:firstLine="567"/>
      </w:pPr>
      <w:r>
        <w:lastRenderedPageBreak/>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871A7" w:rsidRDefault="005871A7" w:rsidP="005871A7">
      <w:pPr>
        <w:pStyle w:val="normal"/>
        <w:ind w:firstLine="567"/>
      </w:pP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24.8.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p>
    <w:p w:rsidR="005871A7" w:rsidRDefault="005871A7" w:rsidP="005871A7">
      <w:pPr>
        <w:pStyle w:val="normal"/>
        <w:ind w:firstLine="567"/>
      </w:pPr>
      <w: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871A7" w:rsidRDefault="005871A7" w:rsidP="005871A7">
      <w:pPr>
        <w:pStyle w:val="normal"/>
        <w:ind w:firstLine="567"/>
      </w:pPr>
      <w: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5871A7" w:rsidRDefault="005871A7" w:rsidP="005871A7">
      <w:pPr>
        <w:pStyle w:val="normal"/>
        <w:ind w:firstLine="567"/>
      </w:pPr>
      <w:r>
        <w:t>3. Границы защитной зоны объекта культурного наследия устанавливаются:</w:t>
      </w:r>
    </w:p>
    <w:p w:rsidR="005871A7" w:rsidRDefault="005871A7" w:rsidP="005871A7">
      <w:pPr>
        <w:pStyle w:val="normal"/>
        <w:ind w:firstLine="567"/>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871A7" w:rsidRDefault="005871A7" w:rsidP="005871A7">
      <w:pPr>
        <w:pStyle w:val="normal"/>
        <w:ind w:firstLine="567"/>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871A7" w:rsidRDefault="005871A7" w:rsidP="005871A7">
      <w:pPr>
        <w:pStyle w:val="normal"/>
        <w:ind w:firstLine="567"/>
      </w:pPr>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871A7" w:rsidRDefault="005871A7" w:rsidP="005871A7">
      <w:pPr>
        <w:pStyle w:val="normal"/>
        <w:ind w:firstLine="567"/>
      </w:pPr>
      <w: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5871A7" w:rsidRDefault="005871A7" w:rsidP="005871A7">
      <w:pPr>
        <w:pStyle w:val="normal"/>
        <w:ind w:firstLine="567"/>
      </w:pPr>
      <w: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5871A7" w:rsidRDefault="005871A7" w:rsidP="005871A7">
      <w:pPr>
        <w:pStyle w:val="normal"/>
        <w:ind w:firstLine="567"/>
      </w:pPr>
    </w:p>
    <w:p w:rsidR="005871A7" w:rsidRDefault="005871A7" w:rsidP="005871A7">
      <w:pPr>
        <w:pStyle w:val="normal"/>
        <w:keepNext/>
        <w:pBdr>
          <w:top w:val="nil"/>
          <w:left w:val="nil"/>
          <w:bottom w:val="nil"/>
          <w:right w:val="nil"/>
          <w:between w:val="nil"/>
        </w:pBdr>
        <w:spacing w:before="240" w:after="60"/>
        <w:rPr>
          <w:color w:val="106BBE"/>
        </w:rPr>
      </w:pPr>
      <w:bookmarkStart w:id="178" w:name="_1pgrrkc" w:colFirst="0" w:colLast="0"/>
      <w:bookmarkEnd w:id="178"/>
      <w:r>
        <w:rPr>
          <w:color w:val="106BBE"/>
        </w:rPr>
        <w:lastRenderedPageBreak/>
        <w:t>Статья 25. Требования, которые должны выполняться при выполнении проектов планировки с целью защиты от шума.</w:t>
      </w:r>
    </w:p>
    <w:p w:rsidR="005871A7" w:rsidRDefault="005871A7" w:rsidP="005871A7">
      <w:pPr>
        <w:pStyle w:val="normal"/>
        <w:widowControl w:val="0"/>
        <w:pBdr>
          <w:top w:val="nil"/>
          <w:left w:val="nil"/>
          <w:bottom w:val="nil"/>
          <w:right w:val="nil"/>
          <w:between w:val="nil"/>
        </w:pBdr>
        <w:tabs>
          <w:tab w:val="right" w:pos="5035"/>
          <w:tab w:val="right" w:pos="7781"/>
        </w:tabs>
        <w:ind w:firstLine="567"/>
        <w:rPr>
          <w:color w:val="000000"/>
        </w:rPr>
      </w:pPr>
      <w:r>
        <w:rPr>
          <w:color w:val="000000"/>
        </w:rPr>
        <w:t xml:space="preserve">Планировку и застройку территории необходимо осуществлять с учетом </w:t>
      </w:r>
      <w:r>
        <w:rPr>
          <w:b/>
          <w:color w:val="000000"/>
          <w:highlight w:val="white"/>
        </w:rPr>
        <w:t>СП</w:t>
      </w:r>
      <w:r>
        <w:rPr>
          <w:b/>
          <w:color w:val="000000"/>
          <w:highlight w:val="white"/>
        </w:rPr>
        <w:tab/>
        <w:t>51.13330.2011 «Защита от шума» Актуализированная редакция СНиП 23-03-2003. Предварительно до п</w:t>
      </w:r>
      <w:r>
        <w:rPr>
          <w:color w:val="000000"/>
        </w:rPr>
        <w:t>редоставления и освоения земельных участков для строительства</w:t>
      </w:r>
      <w:r>
        <w:rPr>
          <w:b/>
          <w:color w:val="000000"/>
          <w:highlight w:val="white"/>
        </w:rPr>
        <w:t xml:space="preserve"> должен быть произведен а</w:t>
      </w:r>
      <w:r>
        <w:rPr>
          <w:color w:val="000000"/>
        </w:rPr>
        <w:t>кустический</w:t>
      </w:r>
      <w:r>
        <w:rPr>
          <w:b/>
          <w:color w:val="000000"/>
          <w:highlight w:val="white"/>
        </w:rPr>
        <w:t xml:space="preserve"> расчет. </w:t>
      </w:r>
      <w:r>
        <w:rPr>
          <w:color w:val="000000"/>
        </w:rPr>
        <w:t xml:space="preserve">Акустический расчет должен производиться в следующей последовательности: </w:t>
      </w:r>
    </w:p>
    <w:p w:rsidR="005871A7" w:rsidRDefault="005871A7" w:rsidP="005871A7">
      <w:pPr>
        <w:pStyle w:val="normal"/>
        <w:numPr>
          <w:ilvl w:val="0"/>
          <w:numId w:val="9"/>
        </w:numPr>
        <w:ind w:left="0" w:firstLine="426"/>
      </w:pPr>
      <w:r>
        <w:t>выявление источников шума и определение их шумовых характеристик;</w:t>
      </w:r>
    </w:p>
    <w:p w:rsidR="005871A7" w:rsidRDefault="005871A7" w:rsidP="005871A7">
      <w:pPr>
        <w:pStyle w:val="normal"/>
        <w:numPr>
          <w:ilvl w:val="0"/>
          <w:numId w:val="9"/>
        </w:numPr>
        <w:ind w:left="0" w:firstLine="426"/>
      </w:pPr>
      <w:r>
        <w:t>выбор точек в помещениях и на территориях, для которых необходимо провести расчет (расчетных точек);</w:t>
      </w:r>
    </w:p>
    <w:p w:rsidR="005871A7" w:rsidRDefault="005871A7" w:rsidP="005871A7">
      <w:pPr>
        <w:pStyle w:val="normal"/>
        <w:numPr>
          <w:ilvl w:val="0"/>
          <w:numId w:val="9"/>
        </w:numPr>
        <w:ind w:left="0" w:firstLine="426"/>
      </w:pPr>
      <w: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5871A7" w:rsidRDefault="005871A7" w:rsidP="005871A7">
      <w:pPr>
        <w:pStyle w:val="normal"/>
        <w:numPr>
          <w:ilvl w:val="0"/>
          <w:numId w:val="9"/>
        </w:numPr>
        <w:ind w:left="0" w:firstLine="426"/>
      </w:pPr>
      <w:r>
        <w:t>определение ожидаемых уровней шума в расчетных точках;</w:t>
      </w:r>
    </w:p>
    <w:p w:rsidR="005871A7" w:rsidRDefault="005871A7" w:rsidP="005871A7">
      <w:pPr>
        <w:pStyle w:val="normal"/>
        <w:numPr>
          <w:ilvl w:val="0"/>
          <w:numId w:val="9"/>
        </w:numPr>
        <w:ind w:left="0" w:firstLine="426"/>
      </w:pPr>
      <w:r>
        <w:t>определение требуемого снижения уровней шума на основе сопоставления ожидаемых уровней шума с допустимыми уровнями шума;</w:t>
      </w:r>
    </w:p>
    <w:p w:rsidR="005871A7" w:rsidRDefault="005871A7" w:rsidP="005871A7">
      <w:pPr>
        <w:pStyle w:val="normal"/>
        <w:numPr>
          <w:ilvl w:val="0"/>
          <w:numId w:val="9"/>
        </w:numPr>
        <w:ind w:left="0" w:firstLine="426"/>
      </w:pPr>
      <w:r>
        <w:t>разработка мероприятий по обеспечению требуемого снижения уровней шума;</w:t>
      </w:r>
    </w:p>
    <w:p w:rsidR="005871A7" w:rsidRDefault="005871A7" w:rsidP="005871A7">
      <w:pPr>
        <w:pStyle w:val="normal"/>
        <w:numPr>
          <w:ilvl w:val="0"/>
          <w:numId w:val="9"/>
        </w:numPr>
        <w:ind w:left="0" w:firstLine="426"/>
      </w:pPr>
      <w:r>
        <w:t>проверочный расчет достаточности выбранных шумозащитных мероприятий для обеспечения защиты объекта или территории от шума.</w:t>
      </w:r>
    </w:p>
    <w:p w:rsidR="005871A7" w:rsidRDefault="005871A7" w:rsidP="005871A7">
      <w:pPr>
        <w:pStyle w:val="normal"/>
        <w:pBdr>
          <w:top w:val="nil"/>
          <w:left w:val="nil"/>
          <w:bottom w:val="nil"/>
          <w:right w:val="nil"/>
          <w:between w:val="nil"/>
        </w:pBdr>
        <w:shd w:val="clear" w:color="auto" w:fill="FFFFFF"/>
        <w:ind w:firstLine="426"/>
        <w:rPr>
          <w:color w:val="FF0000"/>
        </w:rPr>
      </w:pPr>
      <w:r>
        <w:rPr>
          <w:color w:val="000000"/>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общественных зданий и на территориях жилой застройки следует принимать по таблице 1. СП51.13330.2011 «ЗАЩИТА ОТ ШУМА».</w:t>
      </w:r>
    </w:p>
    <w:p w:rsidR="005871A7" w:rsidRDefault="005871A7" w:rsidP="005871A7">
      <w:pPr>
        <w:pStyle w:val="normal"/>
        <w:widowControl w:val="0"/>
        <w:pBdr>
          <w:top w:val="nil"/>
          <w:left w:val="nil"/>
          <w:bottom w:val="nil"/>
          <w:right w:val="nil"/>
          <w:between w:val="nil"/>
        </w:pBdr>
        <w:tabs>
          <w:tab w:val="left" w:pos="1133"/>
        </w:tabs>
        <w:ind w:firstLine="567"/>
        <w:rPr>
          <w:color w:val="000000"/>
        </w:rPr>
      </w:pPr>
      <w:r>
        <w:rPr>
          <w:color w:val="000000"/>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5871A7" w:rsidRDefault="005871A7" w:rsidP="005871A7">
      <w:pPr>
        <w:pStyle w:val="normal"/>
        <w:widowControl w:val="0"/>
        <w:pBdr>
          <w:top w:val="nil"/>
          <w:left w:val="nil"/>
          <w:bottom w:val="nil"/>
          <w:right w:val="nil"/>
          <w:between w:val="nil"/>
        </w:pBdr>
        <w:tabs>
          <w:tab w:val="left" w:pos="1133"/>
        </w:tabs>
        <w:ind w:firstLine="567"/>
        <w:rPr>
          <w:color w:val="000000"/>
        </w:rPr>
      </w:pPr>
      <w:r>
        <w:rPr>
          <w:color w:val="000000"/>
        </w:rPr>
        <w:t>Защита от транспортного шума жилых, общественных зданий и территорий с нормируемыми уровнями шума должна осуществляться с помощью:</w:t>
      </w:r>
    </w:p>
    <w:p w:rsidR="005871A7" w:rsidRDefault="005871A7" w:rsidP="005871A7">
      <w:pPr>
        <w:pStyle w:val="normal"/>
        <w:numPr>
          <w:ilvl w:val="0"/>
          <w:numId w:val="14"/>
        </w:numPr>
        <w:pBdr>
          <w:top w:val="nil"/>
          <w:left w:val="nil"/>
          <w:bottom w:val="nil"/>
          <w:right w:val="nil"/>
          <w:between w:val="nil"/>
        </w:pBdr>
        <w:ind w:left="0" w:firstLine="426"/>
      </w:pPr>
      <w:r>
        <w:rPr>
          <w:color w:val="000000"/>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5871A7" w:rsidRDefault="005871A7" w:rsidP="005871A7">
      <w:pPr>
        <w:pStyle w:val="normal"/>
        <w:numPr>
          <w:ilvl w:val="0"/>
          <w:numId w:val="14"/>
        </w:numPr>
        <w:pBdr>
          <w:top w:val="nil"/>
          <w:left w:val="nil"/>
          <w:bottom w:val="nil"/>
          <w:right w:val="nil"/>
          <w:between w:val="nil"/>
        </w:pBdr>
        <w:ind w:left="0" w:firstLine="426"/>
      </w:pPr>
      <w:r>
        <w:rPr>
          <w:color w:val="000000"/>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5871A7" w:rsidRDefault="005871A7" w:rsidP="005871A7">
      <w:pPr>
        <w:pStyle w:val="normal"/>
        <w:numPr>
          <w:ilvl w:val="0"/>
          <w:numId w:val="14"/>
        </w:numPr>
        <w:pBdr>
          <w:top w:val="nil"/>
          <w:left w:val="nil"/>
          <w:bottom w:val="nil"/>
          <w:right w:val="nil"/>
          <w:between w:val="nil"/>
        </w:pBdr>
        <w:ind w:left="0" w:firstLine="426"/>
      </w:pPr>
      <w:r>
        <w:rPr>
          <w:color w:val="000000"/>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5871A7" w:rsidRDefault="005871A7" w:rsidP="005871A7">
      <w:pPr>
        <w:pStyle w:val="normal"/>
        <w:widowControl w:val="0"/>
        <w:pBdr>
          <w:top w:val="nil"/>
          <w:left w:val="nil"/>
          <w:bottom w:val="nil"/>
          <w:right w:val="nil"/>
          <w:between w:val="nil"/>
        </w:pBdr>
        <w:tabs>
          <w:tab w:val="left" w:pos="1188"/>
        </w:tabs>
        <w:ind w:firstLine="426"/>
        <w:rPr>
          <w:color w:val="000000"/>
        </w:rPr>
      </w:pPr>
      <w:r>
        <w:rPr>
          <w:color w:val="000000"/>
        </w:rPr>
        <w:t>На стадии разработки проекта планировки жилого района, микрорайона, квартала для защиты от шума следует принимать следующие меры:</w:t>
      </w:r>
    </w:p>
    <w:p w:rsidR="005871A7" w:rsidRDefault="005871A7" w:rsidP="005871A7">
      <w:pPr>
        <w:pStyle w:val="normal"/>
        <w:numPr>
          <w:ilvl w:val="0"/>
          <w:numId w:val="14"/>
        </w:numPr>
        <w:pBdr>
          <w:top w:val="nil"/>
          <w:left w:val="nil"/>
          <w:bottom w:val="nil"/>
          <w:right w:val="nil"/>
          <w:between w:val="nil"/>
        </w:pBdr>
        <w:ind w:left="0" w:firstLine="426"/>
      </w:pPr>
      <w:r>
        <w:rPr>
          <w:color w:val="000000"/>
        </w:rP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w:t>
      </w:r>
      <w:r>
        <w:rPr>
          <w:color w:val="000000"/>
        </w:rPr>
        <w:lastRenderedPageBreak/>
        <w:t>подобные экраны дают достаточный эффект только при малоэтажной застройке (не более трех этажей);</w:t>
      </w:r>
    </w:p>
    <w:p w:rsidR="005871A7" w:rsidRDefault="005871A7" w:rsidP="005871A7">
      <w:pPr>
        <w:pStyle w:val="normal"/>
        <w:numPr>
          <w:ilvl w:val="0"/>
          <w:numId w:val="14"/>
        </w:numPr>
        <w:pBdr>
          <w:top w:val="nil"/>
          <w:left w:val="nil"/>
          <w:bottom w:val="nil"/>
          <w:right w:val="nil"/>
          <w:between w:val="nil"/>
        </w:pBdr>
        <w:ind w:left="0" w:firstLine="426"/>
        <w:rPr>
          <w:rFonts w:ascii="Calibri" w:eastAsia="Calibri" w:hAnsi="Calibri" w:cs="Calibri"/>
          <w:color w:val="000000"/>
        </w:rPr>
      </w:pPr>
      <w:r>
        <w:rPr>
          <w:color w:val="000000"/>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5871A7" w:rsidRDefault="005871A7" w:rsidP="005871A7">
      <w:pPr>
        <w:pStyle w:val="normal"/>
        <w:pBdr>
          <w:top w:val="nil"/>
          <w:left w:val="nil"/>
          <w:bottom w:val="nil"/>
          <w:right w:val="nil"/>
          <w:between w:val="nil"/>
        </w:pBdr>
        <w:ind w:left="426" w:firstLine="0"/>
        <w:rPr>
          <w:rFonts w:ascii="Calibri" w:eastAsia="Calibri" w:hAnsi="Calibri" w:cs="Calibri"/>
          <w:color w:val="000000"/>
        </w:rPr>
      </w:pPr>
    </w:p>
    <w:p w:rsidR="005871A7" w:rsidRDefault="005871A7" w:rsidP="005871A7">
      <w:pPr>
        <w:pStyle w:val="normal"/>
        <w:keepNext/>
        <w:pBdr>
          <w:top w:val="nil"/>
          <w:left w:val="nil"/>
          <w:bottom w:val="nil"/>
          <w:right w:val="nil"/>
          <w:between w:val="nil"/>
        </w:pBdr>
        <w:spacing w:before="240" w:after="60"/>
        <w:rPr>
          <w:b/>
          <w:color w:val="106BBE"/>
        </w:rPr>
      </w:pPr>
      <w:bookmarkStart w:id="179" w:name="_49gfa85" w:colFirst="0" w:colLast="0"/>
      <w:bookmarkEnd w:id="179"/>
      <w:r>
        <w:rPr>
          <w:b/>
          <w:color w:val="106BBE"/>
        </w:rPr>
        <w:t>Статья 26. Территории, на которые действие градостроительного регламента не распространяется.</w:t>
      </w:r>
    </w:p>
    <w:p w:rsidR="005871A7" w:rsidRDefault="005871A7" w:rsidP="005871A7">
      <w:pPr>
        <w:pStyle w:val="normal"/>
        <w:pBdr>
          <w:top w:val="nil"/>
          <w:left w:val="nil"/>
          <w:bottom w:val="nil"/>
          <w:right w:val="nil"/>
          <w:between w:val="nil"/>
        </w:pBdr>
        <w:ind w:firstLine="567"/>
        <w:rPr>
          <w:color w:val="000000"/>
        </w:rPr>
      </w:pPr>
      <w:r>
        <w:rPr>
          <w:color w:val="000000"/>
        </w:rPr>
        <w:t xml:space="preserve">Действие градостроительного регламента не распространяется на земельные участки: </w:t>
      </w:r>
    </w:p>
    <w:p w:rsidR="005871A7" w:rsidRDefault="005871A7" w:rsidP="005871A7">
      <w:pPr>
        <w:pStyle w:val="normal"/>
        <w:pBdr>
          <w:top w:val="nil"/>
          <w:left w:val="nil"/>
          <w:bottom w:val="nil"/>
          <w:right w:val="nil"/>
          <w:between w:val="nil"/>
        </w:pBdr>
        <w:ind w:firstLine="426"/>
        <w:rPr>
          <w:color w:val="000000"/>
        </w:rPr>
      </w:pPr>
      <w:r>
        <w:rPr>
          <w:color w:val="00000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2">
        <w:r>
          <w:rPr>
            <w:color w:val="000000"/>
          </w:rPr>
          <w:t>законодательством</w:t>
        </w:r>
      </w:hyperlink>
      <w:r>
        <w:rPr>
          <w:color w:val="000000"/>
        </w:rPr>
        <w:t xml:space="preserve"> Российской Федерации об охране объектов культурного наследия; </w:t>
      </w:r>
    </w:p>
    <w:p w:rsidR="005871A7" w:rsidRDefault="005871A7" w:rsidP="005871A7">
      <w:pPr>
        <w:pStyle w:val="normal"/>
        <w:pBdr>
          <w:top w:val="nil"/>
          <w:left w:val="nil"/>
          <w:bottom w:val="nil"/>
          <w:right w:val="nil"/>
          <w:between w:val="nil"/>
        </w:pBdr>
        <w:ind w:firstLine="567"/>
        <w:rPr>
          <w:color w:val="000000"/>
        </w:rPr>
      </w:pPr>
      <w:r>
        <w:rPr>
          <w:i/>
          <w:color w:val="000000"/>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5871A7" w:rsidRDefault="005871A7" w:rsidP="005871A7">
      <w:pPr>
        <w:pStyle w:val="normal"/>
        <w:pBdr>
          <w:top w:val="nil"/>
          <w:left w:val="nil"/>
          <w:bottom w:val="nil"/>
          <w:right w:val="nil"/>
          <w:between w:val="nil"/>
        </w:pBdr>
        <w:ind w:firstLine="0"/>
        <w:rPr>
          <w:color w:val="000000"/>
        </w:rPr>
      </w:pPr>
      <w:r>
        <w:rPr>
          <w:color w:val="000000"/>
        </w:rPr>
        <w:t xml:space="preserve">–      в границах </w:t>
      </w:r>
      <w:hyperlink r:id="rId43" w:anchor="1012">
        <w:r>
          <w:rPr>
            <w:color w:val="000000"/>
          </w:rPr>
          <w:t>территорий общего пользования</w:t>
        </w:r>
      </w:hyperlink>
      <w:r>
        <w:rPr>
          <w:color w:val="000000"/>
        </w:rPr>
        <w:t xml:space="preserve">; </w:t>
      </w:r>
    </w:p>
    <w:p w:rsidR="005871A7" w:rsidRDefault="005871A7" w:rsidP="005871A7">
      <w:pPr>
        <w:pStyle w:val="normal"/>
        <w:pBdr>
          <w:top w:val="nil"/>
          <w:left w:val="nil"/>
          <w:bottom w:val="nil"/>
          <w:right w:val="nil"/>
          <w:between w:val="nil"/>
        </w:pBdr>
        <w:ind w:firstLine="0"/>
        <w:rPr>
          <w:color w:val="000000"/>
        </w:rPr>
      </w:pPr>
      <w:r>
        <w:rPr>
          <w:color w:val="000000"/>
        </w:rPr>
        <w:t>–   предназначенные для размещения линейных объектов и (или) занятые линейными объектами;</w:t>
      </w:r>
    </w:p>
    <w:p w:rsidR="005871A7" w:rsidRDefault="005871A7" w:rsidP="005871A7">
      <w:pPr>
        <w:pStyle w:val="normal"/>
        <w:pBdr>
          <w:top w:val="nil"/>
          <w:left w:val="nil"/>
          <w:bottom w:val="nil"/>
          <w:right w:val="nil"/>
          <w:between w:val="nil"/>
        </w:pBdr>
        <w:ind w:firstLine="0"/>
        <w:rPr>
          <w:color w:val="000000"/>
        </w:rPr>
      </w:pPr>
      <w:r>
        <w:rPr>
          <w:color w:val="000000"/>
        </w:rPr>
        <w:t>–      предоставленные для добычи полезных ископаемых.</w:t>
      </w:r>
    </w:p>
    <w:p w:rsidR="005871A7" w:rsidRDefault="005871A7" w:rsidP="005871A7">
      <w:pPr>
        <w:pStyle w:val="normal"/>
        <w:keepNext/>
        <w:pBdr>
          <w:top w:val="nil"/>
          <w:left w:val="nil"/>
          <w:bottom w:val="nil"/>
          <w:right w:val="nil"/>
          <w:between w:val="nil"/>
        </w:pBdr>
        <w:spacing w:before="240" w:after="60"/>
        <w:rPr>
          <w:b/>
          <w:color w:val="106BBE"/>
        </w:rPr>
      </w:pPr>
      <w:r>
        <w:rPr>
          <w:b/>
          <w:color w:val="106BBE"/>
        </w:rPr>
        <w:t>Статья 27. Территории, для которых градостроительные регламенты не устанавливаются.</w:t>
      </w:r>
    </w:p>
    <w:p w:rsidR="005871A7" w:rsidRDefault="005871A7" w:rsidP="005871A7">
      <w:pPr>
        <w:pStyle w:val="normal"/>
        <w:spacing w:before="240"/>
        <w:ind w:firstLine="567"/>
      </w:pP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871A7" w:rsidRDefault="005871A7" w:rsidP="005871A7">
      <w:pPr>
        <w:pStyle w:val="normal"/>
        <w:spacing w:before="240"/>
        <w:ind w:firstLine="567"/>
      </w:pPr>
      <w:r>
        <w:t>На карте градостроительного зонирования показаны земли лесного фонда и особо охраняемых природных территорий.</w:t>
      </w:r>
    </w:p>
    <w:p w:rsidR="005871A7" w:rsidRDefault="005871A7" w:rsidP="005871A7">
      <w:pPr>
        <w:pStyle w:val="normal"/>
        <w:widowControl w:val="0"/>
        <w:tabs>
          <w:tab w:val="left" w:pos="5542"/>
        </w:tabs>
        <w:ind w:firstLine="567"/>
        <w:rPr>
          <w:u w:val="single"/>
        </w:rPr>
      </w:pPr>
    </w:p>
    <w:p w:rsidR="005871A7" w:rsidRDefault="005871A7" w:rsidP="005871A7">
      <w:pPr>
        <w:pStyle w:val="normal"/>
        <w:widowControl w:val="0"/>
        <w:ind w:firstLine="567"/>
        <w:rPr>
          <w:u w:val="single"/>
        </w:rPr>
      </w:pPr>
      <w:r>
        <w:rPr>
          <w:u w:val="single"/>
        </w:rPr>
        <w:lastRenderedPageBreak/>
        <w:t>Земли лесного фонда.</w:t>
      </w:r>
    </w:p>
    <w:p w:rsidR="005871A7" w:rsidRDefault="005871A7" w:rsidP="005871A7">
      <w:pPr>
        <w:pStyle w:val="normal"/>
        <w:ind w:firstLine="567"/>
      </w:pPr>
      <w: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5871A7" w:rsidRDefault="005871A7" w:rsidP="005871A7">
      <w:pPr>
        <w:pStyle w:val="normal"/>
        <w:ind w:firstLine="567"/>
      </w:pPr>
    </w:p>
    <w:p w:rsidR="005871A7" w:rsidRDefault="005871A7" w:rsidP="005871A7">
      <w:pPr>
        <w:pStyle w:val="normal"/>
        <w:ind w:firstLine="567"/>
        <w:rPr>
          <w:u w:val="single"/>
        </w:rPr>
      </w:pPr>
      <w:r>
        <w:rPr>
          <w:u w:val="single"/>
        </w:rPr>
        <w:t>Особо охраняемые природные территории.</w:t>
      </w:r>
    </w:p>
    <w:p w:rsidR="005871A7" w:rsidRDefault="005871A7" w:rsidP="005871A7">
      <w:pPr>
        <w:pStyle w:val="normal"/>
        <w:pBdr>
          <w:top w:val="nil"/>
          <w:left w:val="nil"/>
          <w:bottom w:val="nil"/>
          <w:right w:val="nil"/>
          <w:between w:val="nil"/>
        </w:pBdr>
        <w:spacing w:before="20"/>
        <w:ind w:firstLine="567"/>
        <w:rPr>
          <w:color w:val="000000"/>
        </w:rPr>
      </w:pPr>
      <w:r>
        <w:rPr>
          <w:color w:val="000000"/>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(Федеральный закон от 14.03.1995           № 33-ФЗ «Об  особо охраняемых природных территориях»).</w:t>
      </w:r>
    </w:p>
    <w:p w:rsidR="005871A7" w:rsidRDefault="005871A7" w:rsidP="005871A7">
      <w:pPr>
        <w:pStyle w:val="normal"/>
        <w:pBdr>
          <w:top w:val="nil"/>
          <w:left w:val="nil"/>
          <w:bottom w:val="nil"/>
          <w:right w:val="nil"/>
          <w:between w:val="nil"/>
        </w:pBdr>
        <w:ind w:firstLine="567"/>
        <w:rPr>
          <w:color w:val="000000"/>
        </w:rPr>
      </w:pPr>
      <w:r>
        <w:rPr>
          <w:color w:val="000000"/>
        </w:rPr>
        <w:t>Особо охраняемые природные территории относятся к объектам общенационального достояния.</w:t>
      </w:r>
    </w:p>
    <w:p w:rsidR="005871A7" w:rsidRDefault="005871A7" w:rsidP="005871A7">
      <w:pPr>
        <w:pStyle w:val="normal"/>
        <w:pBdr>
          <w:top w:val="nil"/>
          <w:left w:val="nil"/>
          <w:bottom w:val="nil"/>
          <w:right w:val="nil"/>
          <w:between w:val="nil"/>
        </w:pBdr>
        <w:ind w:firstLine="567"/>
        <w:rPr>
          <w:color w:val="000000"/>
        </w:rPr>
      </w:pPr>
      <w:r>
        <w:rPr>
          <w:color w:val="000000"/>
        </w:rPr>
        <w:t>На территории памятника природы запрещается:</w:t>
      </w:r>
    </w:p>
    <w:p w:rsidR="005871A7" w:rsidRDefault="005871A7" w:rsidP="005871A7">
      <w:pPr>
        <w:pStyle w:val="normal"/>
        <w:pBdr>
          <w:top w:val="nil"/>
          <w:left w:val="nil"/>
          <w:bottom w:val="nil"/>
          <w:right w:val="nil"/>
          <w:between w:val="nil"/>
        </w:pBdr>
        <w:ind w:firstLine="567"/>
        <w:rPr>
          <w:color w:val="000000"/>
        </w:rPr>
      </w:pPr>
      <w:r>
        <w:rPr>
          <w:color w:val="000000"/>
        </w:rPr>
        <w:t>- уничтожать информативные выходы горных пород и форм рельефа (их сработку, засыпку породами вскрыши, строительным и другим мусором);</w:t>
      </w:r>
    </w:p>
    <w:p w:rsidR="005871A7" w:rsidRDefault="005871A7" w:rsidP="005871A7">
      <w:pPr>
        <w:pStyle w:val="normal"/>
        <w:pBdr>
          <w:top w:val="nil"/>
          <w:left w:val="nil"/>
          <w:bottom w:val="nil"/>
          <w:right w:val="nil"/>
          <w:between w:val="nil"/>
        </w:pBdr>
        <w:ind w:firstLine="567"/>
        <w:rPr>
          <w:color w:val="000000"/>
        </w:rPr>
      </w:pPr>
      <w:r>
        <w:rPr>
          <w:color w:val="000000"/>
        </w:rPr>
        <w:t>- проводить несанкционированные горные работы;</w:t>
      </w:r>
    </w:p>
    <w:p w:rsidR="005871A7" w:rsidRDefault="005871A7" w:rsidP="005871A7">
      <w:pPr>
        <w:pStyle w:val="normal"/>
        <w:pBdr>
          <w:top w:val="nil"/>
          <w:left w:val="nil"/>
          <w:bottom w:val="nil"/>
          <w:right w:val="nil"/>
          <w:between w:val="nil"/>
        </w:pBdr>
        <w:ind w:firstLine="567"/>
        <w:rPr>
          <w:color w:val="000000"/>
        </w:rPr>
      </w:pPr>
      <w:r>
        <w:rPr>
          <w:color w:val="000000"/>
        </w:rPr>
        <w:t>- погребение объектов отвалами, терриконами, свалками;</w:t>
      </w:r>
    </w:p>
    <w:p w:rsidR="005871A7" w:rsidRDefault="005871A7" w:rsidP="005871A7">
      <w:pPr>
        <w:pStyle w:val="normal"/>
        <w:pBdr>
          <w:top w:val="nil"/>
          <w:left w:val="nil"/>
          <w:bottom w:val="nil"/>
          <w:right w:val="nil"/>
          <w:between w:val="nil"/>
        </w:pBdr>
        <w:ind w:firstLine="567"/>
        <w:rPr>
          <w:color w:val="000000"/>
        </w:rPr>
      </w:pPr>
      <w:r>
        <w:rPr>
          <w:color w:val="000000"/>
        </w:rPr>
        <w:t>- рубка деревьев, уничтожение и нарушение растительного Адамова;</w:t>
      </w:r>
    </w:p>
    <w:p w:rsidR="005871A7" w:rsidRDefault="005871A7" w:rsidP="005871A7">
      <w:pPr>
        <w:pStyle w:val="normal"/>
        <w:pBdr>
          <w:top w:val="nil"/>
          <w:left w:val="nil"/>
          <w:bottom w:val="nil"/>
          <w:right w:val="nil"/>
          <w:between w:val="nil"/>
        </w:pBdr>
        <w:ind w:firstLine="567"/>
        <w:rPr>
          <w:color w:val="000000"/>
        </w:rPr>
      </w:pPr>
      <w:r>
        <w:rPr>
          <w:color w:val="000000"/>
        </w:rPr>
        <w:t>- гидротехническое вмешательство;</w:t>
      </w:r>
    </w:p>
    <w:p w:rsidR="005871A7" w:rsidRDefault="005871A7" w:rsidP="005871A7">
      <w:pPr>
        <w:pStyle w:val="normal"/>
        <w:pBdr>
          <w:top w:val="nil"/>
          <w:left w:val="nil"/>
          <w:bottom w:val="nil"/>
          <w:right w:val="nil"/>
          <w:between w:val="nil"/>
        </w:pBdr>
        <w:ind w:firstLine="567"/>
        <w:rPr>
          <w:color w:val="000000"/>
        </w:rPr>
      </w:pPr>
      <w:r>
        <w:rPr>
          <w:color w:val="000000"/>
        </w:rPr>
        <w:t>- повреждение форм рельефа и геологических обнажений;</w:t>
      </w:r>
    </w:p>
    <w:p w:rsidR="005871A7" w:rsidRDefault="005871A7" w:rsidP="005871A7">
      <w:pPr>
        <w:pStyle w:val="normal"/>
        <w:ind w:firstLine="567"/>
      </w:pPr>
      <w:r>
        <w:rPr>
          <w:color w:val="000000"/>
        </w:rPr>
        <w:t>- распашка территории.</w:t>
      </w:r>
    </w:p>
    <w:p w:rsidR="00BB7F95" w:rsidRDefault="00BB7F95" w:rsidP="00BB7F95">
      <w:pPr>
        <w:rPr>
          <w:sz w:val="28"/>
          <w:szCs w:val="28"/>
        </w:rPr>
      </w:pPr>
    </w:p>
    <w:p w:rsidR="00BB7F95" w:rsidRPr="00724F0B" w:rsidRDefault="00BB7F95" w:rsidP="00BB7F95">
      <w:pPr>
        <w:pStyle w:val="ConsPlusNormal"/>
        <w:ind w:firstLine="540"/>
        <w:jc w:val="center"/>
        <w:rPr>
          <w:rFonts w:ascii="Times New Roman" w:hAnsi="Times New Roman"/>
          <w:b/>
          <w:bCs/>
        </w:rPr>
      </w:pPr>
      <w:r>
        <w:rPr>
          <w:sz w:val="28"/>
          <w:szCs w:val="28"/>
        </w:rPr>
        <w:tab/>
      </w:r>
      <w:r w:rsidRPr="00724F0B">
        <w:rPr>
          <w:rFonts w:ascii="Times New Roman" w:hAnsi="Times New Roman"/>
          <w:b/>
          <w:bCs/>
        </w:rPr>
        <w:t>ЗАКЛЮЧЕНИЕ</w:t>
      </w:r>
    </w:p>
    <w:p w:rsidR="00BB7F95" w:rsidRPr="00BB7F95" w:rsidRDefault="00BB7F95" w:rsidP="00BB7F95">
      <w:pPr>
        <w:shd w:val="clear" w:color="auto" w:fill="FFFFFF"/>
        <w:ind w:right="-1"/>
        <w:jc w:val="both"/>
      </w:pPr>
      <w:r w:rsidRPr="00BB7F95">
        <w:rPr>
          <w:bCs/>
        </w:rPr>
        <w:t>о результатах проверки на наличие коррупционных</w:t>
      </w:r>
      <w:r w:rsidRPr="00BB7F95">
        <w:t xml:space="preserve">  факторов в проекте постановления главы администрации</w:t>
      </w:r>
      <w:r w:rsidRPr="00BB7F95">
        <w:rPr>
          <w:b/>
        </w:rPr>
        <w:t xml:space="preserve">  «</w:t>
      </w:r>
      <w:r w:rsidRPr="00BB7F95">
        <w:t>Об утверждении Правил землепользования и застройки муниципального образования Алексеевский сельсовет Ташлинского района Оренбургской области</w:t>
      </w:r>
    </w:p>
    <w:p w:rsidR="00BB7F95" w:rsidRPr="00724F0B" w:rsidRDefault="00BB7F95" w:rsidP="00BB7F95">
      <w:pPr>
        <w:pStyle w:val="ConsPlusTitle"/>
        <w:jc w:val="both"/>
        <w:rPr>
          <w:rFonts w:ascii="Times New Roman" w:hAnsi="Times New Roman" w:cs="Times New Roman"/>
          <w:sz w:val="20"/>
          <w:szCs w:val="20"/>
        </w:rPr>
      </w:pPr>
      <w:r w:rsidRPr="00BB7F95">
        <w:rPr>
          <w:rFonts w:ascii="Times New Roman" w:hAnsi="Times New Roman" w:cs="Times New Roman"/>
          <w:b w:val="0"/>
          <w:sz w:val="20"/>
          <w:szCs w:val="20"/>
        </w:rPr>
        <w:t xml:space="preserve"> </w:t>
      </w:r>
      <w:r w:rsidRPr="00724F0B">
        <w:rPr>
          <w:rFonts w:ascii="Times New Roman" w:hAnsi="Times New Roman" w:cs="Times New Roman"/>
          <w:sz w:val="20"/>
          <w:szCs w:val="20"/>
        </w:rPr>
        <w:t xml:space="preserve"> </w:t>
      </w:r>
    </w:p>
    <w:p w:rsidR="00BB7F95" w:rsidRPr="00724F0B" w:rsidRDefault="00BB7F95" w:rsidP="00BB7F95">
      <w:pPr>
        <w:spacing w:after="312" w:line="1" w:lineRule="exact"/>
        <w:jc w:val="both"/>
      </w:pPr>
    </w:p>
    <w:p w:rsidR="00BB7F95" w:rsidRPr="00724F0B" w:rsidRDefault="00BB7F95" w:rsidP="00BB7F95">
      <w:pPr>
        <w:pStyle w:val="ConsPlusNormal"/>
        <w:rPr>
          <w:rFonts w:ascii="Times New Roman" w:hAnsi="Times New Roman"/>
        </w:rPr>
      </w:pPr>
      <w:r w:rsidRPr="00724F0B">
        <w:rPr>
          <w:rFonts w:ascii="Times New Roman" w:hAnsi="Times New Roman"/>
        </w:rPr>
        <w:t xml:space="preserve">с.Алексеевка                                          </w:t>
      </w:r>
      <w:r>
        <w:rPr>
          <w:rFonts w:ascii="Times New Roman" w:hAnsi="Times New Roman"/>
        </w:rPr>
        <w:t xml:space="preserve">                                                                        29  мая </w:t>
      </w:r>
      <w:r w:rsidRPr="00724F0B">
        <w:rPr>
          <w:rFonts w:ascii="Times New Roman" w:hAnsi="Times New Roman"/>
        </w:rPr>
        <w:t xml:space="preserve">2023 года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                                                       </w:t>
      </w:r>
    </w:p>
    <w:p w:rsidR="00BB7F95" w:rsidRPr="00724F0B" w:rsidRDefault="00BB7F95" w:rsidP="00BB7F95">
      <w:pPr>
        <w:ind w:firstLine="540"/>
        <w:jc w:val="both"/>
        <w:rPr>
          <w:color w:val="000000"/>
        </w:rPr>
      </w:pPr>
      <w:r w:rsidRPr="00724F0B">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sidRPr="00724F0B">
        <w:rPr>
          <w:color w:val="000000"/>
        </w:rPr>
        <w:t xml:space="preserve">№ 33/ 91-рс от  24.04.2009 г. </w:t>
      </w:r>
    </w:p>
    <w:p w:rsidR="00BB7F95" w:rsidRPr="00724F0B" w:rsidRDefault="00BB7F95" w:rsidP="00BB7F95">
      <w:pPr>
        <w:ind w:firstLine="540"/>
        <w:jc w:val="both"/>
      </w:pPr>
    </w:p>
    <w:p w:rsidR="00BB7F95" w:rsidRPr="00724F0B" w:rsidRDefault="00BB7F95" w:rsidP="00BB7F95">
      <w:pPr>
        <w:ind w:firstLine="540"/>
        <w:jc w:val="both"/>
        <w:rPr>
          <w:b/>
          <w:bCs/>
        </w:rPr>
      </w:pPr>
      <w:r w:rsidRPr="00724F0B">
        <w:rPr>
          <w:b/>
          <w:bCs/>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B7F95" w:rsidRPr="00724F0B" w:rsidRDefault="00BB7F95" w:rsidP="00BB7F95">
      <w:pPr>
        <w:ind w:firstLine="540"/>
        <w:jc w:val="both"/>
      </w:pPr>
      <w:r w:rsidRPr="00724F0B">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24F0B">
        <w:rPr>
          <w:b/>
          <w:bCs/>
        </w:rPr>
        <w:t>в ходе изучения не выявлено</w:t>
      </w:r>
      <w:r w:rsidRPr="00724F0B">
        <w:t>;</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24F0B">
        <w:rPr>
          <w:rFonts w:ascii="Times New Roman" w:hAnsi="Times New Roman"/>
          <w:b/>
          <w:bCs/>
        </w:rPr>
        <w:t>в ходе изучения не выявлено</w:t>
      </w:r>
      <w:r w:rsidRPr="00724F0B">
        <w:rPr>
          <w:rFonts w:ascii="Times New Roman" w:hAnsi="Times New Roman"/>
        </w:rPr>
        <w:t>;</w:t>
      </w:r>
    </w:p>
    <w:p w:rsidR="00BB7F95" w:rsidRPr="00724F0B" w:rsidRDefault="00BB7F95" w:rsidP="00BB7F95">
      <w:pPr>
        <w:ind w:firstLine="540"/>
        <w:jc w:val="both"/>
      </w:pPr>
      <w:r w:rsidRPr="00724F0B">
        <w:lastRenderedPageBreak/>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24F0B">
        <w:rPr>
          <w:b/>
          <w:bCs/>
        </w:rPr>
        <w:t>в ходе изучения не выявлено</w:t>
      </w:r>
      <w:r w:rsidRPr="00724F0B">
        <w:t>;</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24F0B">
        <w:rPr>
          <w:rFonts w:ascii="Times New Roman" w:hAnsi="Times New Roman"/>
          <w:b/>
          <w:bCs/>
        </w:rPr>
        <w:t>в ходе изучения не выявлено</w:t>
      </w:r>
      <w:r w:rsidRPr="00724F0B">
        <w:rPr>
          <w:rFonts w:ascii="Times New Roman" w:hAnsi="Times New Roman"/>
        </w:rPr>
        <w:t>;</w:t>
      </w:r>
      <w:r w:rsidRPr="00724F0B">
        <w:rPr>
          <w:rFonts w:ascii="Times New Roman" w:hAnsi="Times New Roman"/>
          <w:b/>
          <w:bCs/>
        </w:rPr>
        <w:t xml:space="preserve">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24F0B">
        <w:rPr>
          <w:rFonts w:ascii="Times New Roman" w:hAnsi="Times New Roman"/>
          <w:b/>
          <w:bCs/>
        </w:rPr>
        <w:t>в ходе изучения не выявлено</w:t>
      </w:r>
      <w:r w:rsidRPr="00724F0B">
        <w:rPr>
          <w:rFonts w:ascii="Times New Roman" w:hAnsi="Times New Roman"/>
        </w:rPr>
        <w:t xml:space="preserve">;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24F0B">
        <w:rPr>
          <w:rFonts w:ascii="Times New Roman" w:hAnsi="Times New Roman"/>
          <w:b/>
          <w:bCs/>
        </w:rPr>
        <w:t>в ходе изучения не выявлено</w:t>
      </w:r>
      <w:r w:rsidRPr="00724F0B">
        <w:rPr>
          <w:rFonts w:ascii="Times New Roman" w:hAnsi="Times New Roman"/>
        </w:rPr>
        <w:t>;</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24F0B">
        <w:rPr>
          <w:rFonts w:ascii="Times New Roman" w:hAnsi="Times New Roman"/>
          <w:b/>
          <w:bCs/>
        </w:rPr>
        <w:t>в ходе изучения проекта не установлено</w:t>
      </w:r>
      <w:r w:rsidRPr="00724F0B">
        <w:rPr>
          <w:rFonts w:ascii="Times New Roman" w:hAnsi="Times New Roman"/>
        </w:rPr>
        <w:t xml:space="preserve">.  </w:t>
      </w:r>
    </w:p>
    <w:p w:rsidR="00BB7F95" w:rsidRPr="00724F0B" w:rsidRDefault="00BB7F95" w:rsidP="00BB7F95">
      <w:pPr>
        <w:pStyle w:val="ConsPlusNormal"/>
        <w:ind w:firstLine="540"/>
        <w:jc w:val="both"/>
        <w:rPr>
          <w:rFonts w:ascii="Times New Roman" w:hAnsi="Times New Roman"/>
        </w:rPr>
      </w:pPr>
      <w:r w:rsidRPr="00724F0B">
        <w:rPr>
          <w:rFonts w:ascii="Times New Roman" w:hAnsi="Times New Roman"/>
        </w:rPr>
        <w:t xml:space="preserve">з) отказ от конкурсных (аукционных) процедур - закрепление административного порядка предоставления права (блага) – </w:t>
      </w:r>
      <w:r w:rsidRPr="00724F0B">
        <w:rPr>
          <w:rFonts w:ascii="Times New Roman" w:hAnsi="Times New Roman"/>
          <w:b/>
          <w:bCs/>
        </w:rPr>
        <w:t>в ходе изучения не выявлено</w:t>
      </w:r>
      <w:r w:rsidRPr="00724F0B">
        <w:rPr>
          <w:rFonts w:ascii="Times New Roman" w:hAnsi="Times New Roman"/>
        </w:rPr>
        <w:t xml:space="preserve">.  </w:t>
      </w:r>
    </w:p>
    <w:p w:rsidR="00BB7F95" w:rsidRPr="00724F0B" w:rsidRDefault="00BB7F95" w:rsidP="00BB7F95">
      <w:pPr>
        <w:ind w:firstLine="540"/>
        <w:jc w:val="both"/>
        <w:rPr>
          <w:b/>
          <w:bCs/>
        </w:rPr>
      </w:pPr>
      <w:r w:rsidRPr="00724F0B">
        <w:rPr>
          <w:b/>
          <w:bCs/>
        </w:rPr>
        <w:t>2) Положения, содержащие неопределенные, трудновыполнимые и (или) обременительные требования к гражданам и организациям:</w:t>
      </w:r>
    </w:p>
    <w:p w:rsidR="00BB7F95" w:rsidRPr="00724F0B" w:rsidRDefault="00BB7F95" w:rsidP="00BB7F95">
      <w:pPr>
        <w:ind w:firstLine="540"/>
        <w:jc w:val="both"/>
        <w:rPr>
          <w:b/>
          <w:bCs/>
        </w:rPr>
      </w:pPr>
      <w:r w:rsidRPr="00724F0B">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24F0B">
        <w:rPr>
          <w:b/>
          <w:bCs/>
        </w:rPr>
        <w:t>в ходе изучения проекта не выявлено</w:t>
      </w:r>
      <w:r w:rsidRPr="00724F0B">
        <w:t>;</w:t>
      </w:r>
    </w:p>
    <w:p w:rsidR="00BB7F95" w:rsidRPr="00724F0B" w:rsidRDefault="00BB7F95" w:rsidP="00BB7F95">
      <w:pPr>
        <w:ind w:firstLine="540"/>
        <w:jc w:val="both"/>
        <w:rPr>
          <w:b/>
          <w:bCs/>
        </w:rPr>
      </w:pPr>
      <w:r w:rsidRPr="00724F0B">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24F0B">
        <w:rPr>
          <w:b/>
          <w:bCs/>
        </w:rPr>
        <w:t>в ходе изучения не выявлено</w:t>
      </w:r>
      <w:r w:rsidRPr="00724F0B">
        <w:t>;</w:t>
      </w:r>
    </w:p>
    <w:p w:rsidR="00BB7F95" w:rsidRPr="00724F0B" w:rsidRDefault="00BB7F95" w:rsidP="00BB7F95">
      <w:pPr>
        <w:ind w:firstLine="540"/>
        <w:jc w:val="both"/>
      </w:pPr>
      <w:r w:rsidRPr="00724F0B">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724F0B">
        <w:rPr>
          <w:b/>
          <w:bCs/>
        </w:rPr>
        <w:t>в ходе изучения не выявлено</w:t>
      </w:r>
      <w:r w:rsidRPr="00724F0B">
        <w:t>.</w:t>
      </w:r>
    </w:p>
    <w:p w:rsidR="00BB7F95" w:rsidRPr="00724F0B" w:rsidRDefault="00BB7F95" w:rsidP="00BB7F95">
      <w:pPr>
        <w:ind w:firstLine="540"/>
        <w:jc w:val="both"/>
      </w:pPr>
      <w:r w:rsidRPr="00724F0B">
        <w:t xml:space="preserve"> </w:t>
      </w:r>
    </w:p>
    <w:p w:rsidR="00BB7F95" w:rsidRPr="00724F0B" w:rsidRDefault="00BB7F95" w:rsidP="00BB7F95">
      <w:pPr>
        <w:ind w:firstLine="540"/>
        <w:jc w:val="both"/>
      </w:pPr>
    </w:p>
    <w:p w:rsidR="00BB7F95" w:rsidRPr="00724F0B" w:rsidRDefault="00BB7F95" w:rsidP="00BB7F95">
      <w:pPr>
        <w:ind w:firstLine="540"/>
        <w:jc w:val="both"/>
      </w:pPr>
    </w:p>
    <w:p w:rsidR="00BB7F95" w:rsidRPr="00724F0B" w:rsidRDefault="00BB7F95" w:rsidP="00BB7F95">
      <w:r w:rsidRPr="00724F0B">
        <w:t xml:space="preserve">Специалист 1 категории </w:t>
      </w:r>
    </w:p>
    <w:p w:rsidR="00BB7F95" w:rsidRPr="00724F0B" w:rsidRDefault="00BB7F95" w:rsidP="00BB7F95">
      <w:r w:rsidRPr="00724F0B">
        <w:t xml:space="preserve">администрации сельсовета                                                       Н.Л. Солдатова                                                         </w:t>
      </w:r>
    </w:p>
    <w:p w:rsidR="00BB7F95" w:rsidRPr="00724F0B" w:rsidRDefault="00BB7F95" w:rsidP="00BB7F95">
      <w:pPr>
        <w:jc w:val="both"/>
      </w:pPr>
    </w:p>
    <w:p w:rsidR="00BB7F95" w:rsidRPr="00724F0B" w:rsidRDefault="00BB7F95" w:rsidP="00BB7F95">
      <w:pPr>
        <w:jc w:val="both"/>
      </w:pPr>
      <w:r w:rsidRPr="00724F0B">
        <w:t>«Согласен»</w:t>
      </w:r>
    </w:p>
    <w:p w:rsidR="00BB7F95" w:rsidRPr="00724F0B" w:rsidRDefault="00BB7F95" w:rsidP="00BB7F95">
      <w:pPr>
        <w:jc w:val="both"/>
      </w:pPr>
      <w:r w:rsidRPr="00724F0B">
        <w:t>Глава муниципального образования</w:t>
      </w:r>
    </w:p>
    <w:p w:rsidR="00BB7F95" w:rsidRPr="00724F0B" w:rsidRDefault="00BB7F95" w:rsidP="00BB7F95">
      <w:pPr>
        <w:rPr>
          <w:b/>
          <w:bCs/>
        </w:rPr>
      </w:pPr>
      <w:r w:rsidRPr="00724F0B">
        <w:t>Алексеевский  сельсовет                                                           Н.В.Соколенко</w:t>
      </w:r>
      <w:r w:rsidRPr="00724F0B">
        <w:rPr>
          <w:b/>
          <w:bCs/>
        </w:rPr>
        <w:t xml:space="preserve">      </w:t>
      </w:r>
    </w:p>
    <w:p w:rsidR="00BB7F95" w:rsidRPr="00724F0B" w:rsidRDefault="00BB7F95" w:rsidP="00BB7F95">
      <w:pPr>
        <w:rPr>
          <w:b/>
          <w:bCs/>
        </w:rPr>
      </w:pPr>
    </w:p>
    <w:p w:rsidR="006F5686" w:rsidRPr="00BB7F95" w:rsidRDefault="006F5686" w:rsidP="00BB7F95">
      <w:pPr>
        <w:tabs>
          <w:tab w:val="left" w:pos="2048"/>
        </w:tabs>
        <w:rPr>
          <w:sz w:val="28"/>
          <w:szCs w:val="28"/>
        </w:rPr>
      </w:pPr>
    </w:p>
    <w:sectPr w:rsidR="006F5686" w:rsidRPr="00BB7F95" w:rsidSect="00BF6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2D" w:rsidRDefault="005871A7">
    <w:pPr>
      <w:pStyle w:val="normal"/>
      <w:pBdr>
        <w:top w:val="single" w:sz="24" w:space="1" w:color="622423"/>
        <w:left w:val="nil"/>
        <w:bottom w:val="nil"/>
        <w:right w:val="nil"/>
        <w:between w:val="nil"/>
      </w:pBdr>
      <w:tabs>
        <w:tab w:val="center" w:pos="4153"/>
        <w:tab w:val="right" w:pos="8306"/>
        <w:tab w:val="right" w:pos="9355"/>
      </w:tabs>
      <w:rPr>
        <w:rFonts w:ascii="Cambria" w:eastAsia="Cambria" w:hAnsi="Cambria" w:cs="Cambria"/>
        <w:color w:val="000000"/>
      </w:rPr>
    </w:pPr>
    <w:r>
      <w:rPr>
        <w:color w:val="C0504D"/>
      </w:rPr>
      <w:t>Страница</w:t>
    </w:r>
    <w:r>
      <w:rPr>
        <w:color w:val="C0504D"/>
      </w:rPr>
      <w:fldChar w:fldCharType="begin"/>
    </w:r>
    <w:r>
      <w:rPr>
        <w:color w:val="C0504D"/>
      </w:rPr>
      <w:instrText>PAGE</w:instrText>
    </w:r>
    <w:r>
      <w:rPr>
        <w:color w:val="C0504D"/>
      </w:rPr>
      <w:fldChar w:fldCharType="separate"/>
    </w:r>
    <w:r>
      <w:rPr>
        <w:noProof/>
        <w:color w:val="C0504D"/>
      </w:rPr>
      <w:t>126</w:t>
    </w:r>
    <w:r>
      <w:rPr>
        <w:color w:val="C0504D"/>
      </w:rPr>
      <w:fldChar w:fldCharType="end"/>
    </w:r>
  </w:p>
  <w:p w:rsidR="0042412D" w:rsidRDefault="005871A7">
    <w:pPr>
      <w:pStyle w:val="normal"/>
      <w:widowControl w:val="0"/>
      <w:pBdr>
        <w:top w:val="nil"/>
        <w:left w:val="nil"/>
        <w:bottom w:val="nil"/>
        <w:right w:val="nil"/>
        <w:between w:val="nil"/>
      </w:pBdr>
      <w:spacing w:line="276" w:lineRule="auto"/>
      <w:ind w:firstLine="0"/>
      <w:jc w:val="left"/>
      <w:rPr>
        <w:rFonts w:ascii="Cambria" w:eastAsia="Cambria" w:hAnsi="Cambria" w:cs="Cambria"/>
        <w:color w:val="00000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2D" w:rsidRDefault="005871A7">
    <w:pPr>
      <w:pStyle w:val="normal"/>
      <w:pBdr>
        <w:top w:val="nil"/>
        <w:left w:val="nil"/>
        <w:bottom w:val="single" w:sz="24" w:space="1" w:color="622423"/>
        <w:right w:val="nil"/>
        <w:between w:val="nil"/>
      </w:pBdr>
      <w:tabs>
        <w:tab w:val="center" w:pos="4320"/>
        <w:tab w:val="right" w:pos="8640"/>
      </w:tabs>
      <w:ind w:firstLine="0"/>
      <w:jc w:val="center"/>
      <w:rPr>
        <w:color w:val="C0504D"/>
      </w:rPr>
    </w:pPr>
    <w:r>
      <w:rPr>
        <w:color w:val="C0504D"/>
      </w:rPr>
      <w:t xml:space="preserve">Правила землепользования и застройки МО Алексеевский  сельсовет </w:t>
    </w:r>
  </w:p>
  <w:p w:rsidR="00975663" w:rsidRDefault="005871A7" w:rsidP="00975663">
    <w:pPr>
      <w:pStyle w:val="normal"/>
      <w:pBdr>
        <w:top w:val="nil"/>
        <w:left w:val="nil"/>
        <w:bottom w:val="single" w:sz="24" w:space="1" w:color="622423"/>
        <w:right w:val="nil"/>
        <w:between w:val="nil"/>
      </w:pBdr>
      <w:tabs>
        <w:tab w:val="center" w:pos="4320"/>
        <w:tab w:val="right" w:pos="8640"/>
      </w:tabs>
      <w:ind w:firstLine="0"/>
      <w:jc w:val="center"/>
    </w:pPr>
    <w:r>
      <w:rPr>
        <w:color w:val="C0504D"/>
      </w:rPr>
      <w:t>Ташлинского района Оренб</w:t>
    </w:r>
    <w:r>
      <w:rPr>
        <w:color w:val="C0504D"/>
      </w:rPr>
      <w:t>ургской области</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CEB"/>
    <w:multiLevelType w:val="multilevel"/>
    <w:tmpl w:val="00922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55BF2"/>
    <w:multiLevelType w:val="multilevel"/>
    <w:tmpl w:val="1DB61AB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6884982"/>
    <w:multiLevelType w:val="multilevel"/>
    <w:tmpl w:val="702A581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CA25EE9"/>
    <w:multiLevelType w:val="multilevel"/>
    <w:tmpl w:val="95289D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6AA29C1"/>
    <w:multiLevelType w:val="multilevel"/>
    <w:tmpl w:val="08305C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1C473E3"/>
    <w:multiLevelType w:val="multilevel"/>
    <w:tmpl w:val="3CAA98F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355A063A"/>
    <w:multiLevelType w:val="multilevel"/>
    <w:tmpl w:val="2108B9C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A3239C"/>
    <w:multiLevelType w:val="multilevel"/>
    <w:tmpl w:val="9A401A2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41B90CB1"/>
    <w:multiLevelType w:val="multilevel"/>
    <w:tmpl w:val="3BACC0D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4239486A"/>
    <w:multiLevelType w:val="multilevel"/>
    <w:tmpl w:val="90EEA44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43611594"/>
    <w:multiLevelType w:val="multilevel"/>
    <w:tmpl w:val="E138A2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3C650D2"/>
    <w:multiLevelType w:val="multilevel"/>
    <w:tmpl w:val="B540FB64"/>
    <w:lvl w:ilvl="0">
      <w:start w:val="2"/>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452523D"/>
    <w:multiLevelType w:val="multilevel"/>
    <w:tmpl w:val="4AECA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87022CB"/>
    <w:multiLevelType w:val="multilevel"/>
    <w:tmpl w:val="E774FB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20D0884"/>
    <w:multiLevelType w:val="multilevel"/>
    <w:tmpl w:val="C902FA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564C63F2"/>
    <w:multiLevelType w:val="multilevel"/>
    <w:tmpl w:val="2FE82518"/>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5A401E"/>
    <w:multiLevelType w:val="multilevel"/>
    <w:tmpl w:val="E3E44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5D43A7"/>
    <w:multiLevelType w:val="multilevel"/>
    <w:tmpl w:val="3F84275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D3229E"/>
    <w:multiLevelType w:val="multilevel"/>
    <w:tmpl w:val="3CEEE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13E530F"/>
    <w:multiLevelType w:val="multilevel"/>
    <w:tmpl w:val="802C90A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nsid w:val="65EF4903"/>
    <w:multiLevelType w:val="multilevel"/>
    <w:tmpl w:val="6DE67E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66580D1F"/>
    <w:multiLevelType w:val="multilevel"/>
    <w:tmpl w:val="456CBD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679E624D"/>
    <w:multiLevelType w:val="multilevel"/>
    <w:tmpl w:val="ED3A7C4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756A4664"/>
    <w:multiLevelType w:val="multilevel"/>
    <w:tmpl w:val="7FDCA9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46093F"/>
    <w:multiLevelType w:val="multilevel"/>
    <w:tmpl w:val="E8F46816"/>
    <w:lvl w:ilvl="0">
      <w:start w:val="1"/>
      <w:numFmt w:val="bullet"/>
      <w:lvlText w:val="−"/>
      <w:lvlJc w:val="left"/>
      <w:pPr>
        <w:ind w:left="737" w:hanging="340"/>
      </w:pPr>
      <w:rPr>
        <w:rFonts w:ascii="Noto Sans Symbols" w:eastAsia="Noto Sans Symbols" w:hAnsi="Noto Sans Symbols" w:cs="Noto Sans Symbols"/>
      </w:rPr>
    </w:lvl>
    <w:lvl w:ilvl="1">
      <w:start w:val="1"/>
      <w:numFmt w:val="bullet"/>
      <w:lvlText w:val="o"/>
      <w:lvlJc w:val="left"/>
      <w:pPr>
        <w:ind w:left="2308" w:hanging="360"/>
      </w:pPr>
      <w:rPr>
        <w:rFonts w:ascii="Courier New" w:eastAsia="Courier New" w:hAnsi="Courier New" w:cs="Courier New"/>
      </w:rPr>
    </w:lvl>
    <w:lvl w:ilvl="2">
      <w:start w:val="1"/>
      <w:numFmt w:val="bullet"/>
      <w:lvlText w:val="▪"/>
      <w:lvlJc w:val="left"/>
      <w:pPr>
        <w:ind w:left="3028" w:hanging="360"/>
      </w:pPr>
      <w:rPr>
        <w:rFonts w:ascii="Noto Sans Symbols" w:eastAsia="Noto Sans Symbols" w:hAnsi="Noto Sans Symbols" w:cs="Noto Sans Symbols"/>
      </w:rPr>
    </w:lvl>
    <w:lvl w:ilvl="3">
      <w:start w:val="1"/>
      <w:numFmt w:val="bullet"/>
      <w:lvlText w:val="●"/>
      <w:lvlJc w:val="left"/>
      <w:pPr>
        <w:ind w:left="3748" w:hanging="360"/>
      </w:pPr>
      <w:rPr>
        <w:rFonts w:ascii="Noto Sans Symbols" w:eastAsia="Noto Sans Symbols" w:hAnsi="Noto Sans Symbols" w:cs="Noto Sans Symbols"/>
      </w:rPr>
    </w:lvl>
    <w:lvl w:ilvl="4">
      <w:start w:val="1"/>
      <w:numFmt w:val="bullet"/>
      <w:lvlText w:val="o"/>
      <w:lvlJc w:val="left"/>
      <w:pPr>
        <w:ind w:left="4468" w:hanging="360"/>
      </w:pPr>
      <w:rPr>
        <w:rFonts w:ascii="Courier New" w:eastAsia="Courier New" w:hAnsi="Courier New" w:cs="Courier New"/>
      </w:rPr>
    </w:lvl>
    <w:lvl w:ilvl="5">
      <w:start w:val="1"/>
      <w:numFmt w:val="bullet"/>
      <w:lvlText w:val="▪"/>
      <w:lvlJc w:val="left"/>
      <w:pPr>
        <w:ind w:left="5188" w:hanging="360"/>
      </w:pPr>
      <w:rPr>
        <w:rFonts w:ascii="Noto Sans Symbols" w:eastAsia="Noto Sans Symbols" w:hAnsi="Noto Sans Symbols" w:cs="Noto Sans Symbols"/>
      </w:rPr>
    </w:lvl>
    <w:lvl w:ilvl="6">
      <w:start w:val="1"/>
      <w:numFmt w:val="bullet"/>
      <w:lvlText w:val="●"/>
      <w:lvlJc w:val="left"/>
      <w:pPr>
        <w:ind w:left="5908" w:hanging="360"/>
      </w:pPr>
      <w:rPr>
        <w:rFonts w:ascii="Noto Sans Symbols" w:eastAsia="Noto Sans Symbols" w:hAnsi="Noto Sans Symbols" w:cs="Noto Sans Symbols"/>
      </w:rPr>
    </w:lvl>
    <w:lvl w:ilvl="7">
      <w:start w:val="1"/>
      <w:numFmt w:val="bullet"/>
      <w:lvlText w:val="o"/>
      <w:lvlJc w:val="left"/>
      <w:pPr>
        <w:ind w:left="6628" w:hanging="360"/>
      </w:pPr>
      <w:rPr>
        <w:rFonts w:ascii="Courier New" w:eastAsia="Courier New" w:hAnsi="Courier New" w:cs="Courier New"/>
      </w:rPr>
    </w:lvl>
    <w:lvl w:ilvl="8">
      <w:start w:val="1"/>
      <w:numFmt w:val="bullet"/>
      <w:lvlText w:val="▪"/>
      <w:lvlJc w:val="left"/>
      <w:pPr>
        <w:ind w:left="7348" w:hanging="360"/>
      </w:pPr>
      <w:rPr>
        <w:rFonts w:ascii="Noto Sans Symbols" w:eastAsia="Noto Sans Symbols" w:hAnsi="Noto Sans Symbols" w:cs="Noto Sans Symbols"/>
      </w:rPr>
    </w:lvl>
  </w:abstractNum>
  <w:abstractNum w:abstractNumId="25">
    <w:nsid w:val="7A88742A"/>
    <w:multiLevelType w:val="multilevel"/>
    <w:tmpl w:val="A59A969A"/>
    <w:lvl w:ilvl="0">
      <w:start w:val="5"/>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8"/>
  </w:num>
  <w:num w:numId="2">
    <w:abstractNumId w:val="17"/>
  </w:num>
  <w:num w:numId="3">
    <w:abstractNumId w:val="7"/>
  </w:num>
  <w:num w:numId="4">
    <w:abstractNumId w:val="0"/>
  </w:num>
  <w:num w:numId="5">
    <w:abstractNumId w:val="22"/>
  </w:num>
  <w:num w:numId="6">
    <w:abstractNumId w:val="16"/>
  </w:num>
  <w:num w:numId="7">
    <w:abstractNumId w:val="12"/>
  </w:num>
  <w:num w:numId="8">
    <w:abstractNumId w:val="9"/>
  </w:num>
  <w:num w:numId="9">
    <w:abstractNumId w:val="19"/>
  </w:num>
  <w:num w:numId="10">
    <w:abstractNumId w:val="1"/>
  </w:num>
  <w:num w:numId="11">
    <w:abstractNumId w:val="11"/>
  </w:num>
  <w:num w:numId="12">
    <w:abstractNumId w:val="21"/>
  </w:num>
  <w:num w:numId="13">
    <w:abstractNumId w:val="15"/>
  </w:num>
  <w:num w:numId="14">
    <w:abstractNumId w:val="5"/>
  </w:num>
  <w:num w:numId="15">
    <w:abstractNumId w:val="20"/>
  </w:num>
  <w:num w:numId="16">
    <w:abstractNumId w:val="6"/>
  </w:num>
  <w:num w:numId="17">
    <w:abstractNumId w:val="24"/>
  </w:num>
  <w:num w:numId="18">
    <w:abstractNumId w:val="8"/>
  </w:num>
  <w:num w:numId="19">
    <w:abstractNumId w:val="2"/>
  </w:num>
  <w:num w:numId="20">
    <w:abstractNumId w:val="10"/>
  </w:num>
  <w:num w:numId="21">
    <w:abstractNumId w:val="4"/>
  </w:num>
  <w:num w:numId="22">
    <w:abstractNumId w:val="13"/>
  </w:num>
  <w:num w:numId="23">
    <w:abstractNumId w:val="14"/>
  </w:num>
  <w:num w:numId="24">
    <w:abstractNumId w:val="23"/>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9730C"/>
    <w:rsid w:val="00121240"/>
    <w:rsid w:val="001968FC"/>
    <w:rsid w:val="002C7A90"/>
    <w:rsid w:val="004C6E57"/>
    <w:rsid w:val="00501A18"/>
    <w:rsid w:val="00530BB1"/>
    <w:rsid w:val="005871A7"/>
    <w:rsid w:val="0059730C"/>
    <w:rsid w:val="005F341F"/>
    <w:rsid w:val="006F5686"/>
    <w:rsid w:val="00815112"/>
    <w:rsid w:val="00AA44A5"/>
    <w:rsid w:val="00AB116E"/>
    <w:rsid w:val="00BB7F95"/>
    <w:rsid w:val="00BF6562"/>
    <w:rsid w:val="00C656B0"/>
    <w:rsid w:val="00CA0B87"/>
    <w:rsid w:val="00DA387C"/>
    <w:rsid w:val="00E15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59730C"/>
    <w:rPr>
      <w:rFonts w:ascii="Times New Roman" w:eastAsia="Times New Roman" w:hAnsi="Times New Roman"/>
      <w:sz w:val="20"/>
      <w:szCs w:val="20"/>
    </w:rPr>
  </w:style>
  <w:style w:type="paragraph" w:styleId="1">
    <w:name w:val="heading 1"/>
    <w:basedOn w:val="normal"/>
    <w:next w:val="normal"/>
    <w:link w:val="10"/>
    <w:locked/>
    <w:rsid w:val="005871A7"/>
    <w:pPr>
      <w:keepNext/>
      <w:ind w:firstLine="0"/>
      <w:jc w:val="center"/>
      <w:outlineLvl w:val="0"/>
    </w:pPr>
    <w:rPr>
      <w:sz w:val="28"/>
      <w:szCs w:val="28"/>
    </w:rPr>
  </w:style>
  <w:style w:type="paragraph" w:styleId="2">
    <w:name w:val="heading 2"/>
    <w:basedOn w:val="normal"/>
    <w:next w:val="normal"/>
    <w:link w:val="20"/>
    <w:locked/>
    <w:rsid w:val="005871A7"/>
    <w:pPr>
      <w:keepNext/>
      <w:ind w:firstLine="0"/>
      <w:jc w:val="center"/>
      <w:outlineLvl w:val="1"/>
    </w:pPr>
    <w:rPr>
      <w:b/>
    </w:rPr>
  </w:style>
  <w:style w:type="paragraph" w:styleId="3">
    <w:name w:val="heading 3"/>
    <w:basedOn w:val="normal"/>
    <w:next w:val="normal"/>
    <w:link w:val="30"/>
    <w:locked/>
    <w:rsid w:val="005871A7"/>
    <w:pPr>
      <w:keepNext/>
      <w:ind w:firstLine="0"/>
      <w:jc w:val="center"/>
      <w:outlineLvl w:val="2"/>
    </w:pPr>
    <w:rPr>
      <w:b/>
    </w:rPr>
  </w:style>
  <w:style w:type="paragraph" w:styleId="4">
    <w:name w:val="heading 4"/>
    <w:basedOn w:val="normal"/>
    <w:next w:val="normal"/>
    <w:link w:val="40"/>
    <w:locked/>
    <w:rsid w:val="005871A7"/>
    <w:pPr>
      <w:keepNext/>
      <w:spacing w:before="240" w:after="60"/>
      <w:outlineLvl w:val="3"/>
    </w:pPr>
    <w:rPr>
      <w:rFonts w:ascii="Calibri" w:eastAsia="Calibri" w:hAnsi="Calibri" w:cs="Calibri"/>
      <w:b/>
      <w:sz w:val="28"/>
      <w:szCs w:val="28"/>
    </w:rPr>
  </w:style>
  <w:style w:type="paragraph" w:styleId="5">
    <w:name w:val="heading 5"/>
    <w:basedOn w:val="normal"/>
    <w:next w:val="normal"/>
    <w:link w:val="50"/>
    <w:locked/>
    <w:rsid w:val="005871A7"/>
    <w:pPr>
      <w:keepNext/>
      <w:widowControl w:val="0"/>
      <w:spacing w:before="80" w:after="80"/>
      <w:outlineLvl w:val="4"/>
    </w:pPr>
    <w:rPr>
      <w:b/>
      <w:sz w:val="36"/>
      <w:szCs w:val="36"/>
    </w:rPr>
  </w:style>
  <w:style w:type="paragraph" w:styleId="6">
    <w:name w:val="heading 6"/>
    <w:basedOn w:val="normal"/>
    <w:next w:val="normal"/>
    <w:link w:val="60"/>
    <w:locked/>
    <w:rsid w:val="005871A7"/>
    <w:pPr>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730C"/>
    <w:pPr>
      <w:spacing w:before="100" w:beforeAutospacing="1" w:after="100" w:afterAutospacing="1"/>
    </w:pPr>
    <w:rPr>
      <w:sz w:val="24"/>
      <w:szCs w:val="24"/>
    </w:rPr>
  </w:style>
  <w:style w:type="paragraph" w:styleId="a4">
    <w:name w:val="Body Text"/>
    <w:basedOn w:val="a"/>
    <w:link w:val="a5"/>
    <w:uiPriority w:val="99"/>
    <w:rsid w:val="0059730C"/>
    <w:pPr>
      <w:jc w:val="both"/>
    </w:pPr>
    <w:rPr>
      <w:sz w:val="28"/>
    </w:rPr>
  </w:style>
  <w:style w:type="character" w:customStyle="1" w:styleId="a5">
    <w:name w:val="Основной текст Знак"/>
    <w:basedOn w:val="a0"/>
    <w:link w:val="a4"/>
    <w:uiPriority w:val="99"/>
    <w:locked/>
    <w:rsid w:val="0059730C"/>
    <w:rPr>
      <w:rFonts w:ascii="Times New Roman" w:hAnsi="Times New Roman" w:cs="Times New Roman"/>
      <w:sz w:val="20"/>
      <w:szCs w:val="20"/>
      <w:lang w:eastAsia="ru-RU"/>
    </w:rPr>
  </w:style>
  <w:style w:type="paragraph" w:customStyle="1" w:styleId="ConsPlusNormal">
    <w:name w:val="ConsPlusNormal"/>
    <w:link w:val="ConsPlusNormal0"/>
    <w:rsid w:val="0059730C"/>
    <w:pPr>
      <w:widowControl w:val="0"/>
      <w:autoSpaceDE w:val="0"/>
      <w:autoSpaceDN w:val="0"/>
      <w:adjustRightInd w:val="0"/>
      <w:ind w:firstLine="720"/>
    </w:pPr>
    <w:rPr>
      <w:rFonts w:ascii="Arial" w:eastAsia="Times New Roman" w:hAnsi="Arial" w:cs="Arial"/>
      <w:sz w:val="20"/>
      <w:szCs w:val="20"/>
    </w:rPr>
  </w:style>
  <w:style w:type="paragraph" w:customStyle="1" w:styleId="21">
    <w:name w:val="Обычный2"/>
    <w:uiPriority w:val="99"/>
    <w:rsid w:val="0059730C"/>
    <w:pPr>
      <w:widowControl w:val="0"/>
    </w:pPr>
    <w:rPr>
      <w:rFonts w:ascii="Times New Roman" w:eastAsia="Times New Roman" w:hAnsi="Times New Roman"/>
      <w:sz w:val="20"/>
      <w:szCs w:val="20"/>
    </w:rPr>
  </w:style>
  <w:style w:type="character" w:styleId="a6">
    <w:name w:val="Hyperlink"/>
    <w:basedOn w:val="a0"/>
    <w:uiPriority w:val="99"/>
    <w:rsid w:val="0059730C"/>
    <w:rPr>
      <w:rFonts w:cs="Times New Roman"/>
      <w:color w:val="287499"/>
      <w:u w:val="single"/>
    </w:rPr>
  </w:style>
  <w:style w:type="paragraph" w:customStyle="1" w:styleId="ConsPlusTitle">
    <w:name w:val="ConsPlusTitle"/>
    <w:rsid w:val="00BB7F95"/>
    <w:pPr>
      <w:widowControl w:val="0"/>
      <w:autoSpaceDE w:val="0"/>
      <w:autoSpaceDN w:val="0"/>
      <w:adjustRightInd w:val="0"/>
    </w:pPr>
    <w:rPr>
      <w:rFonts w:eastAsia="Times New Roman" w:cs="Calibri"/>
      <w:b/>
      <w:bCs/>
    </w:rPr>
  </w:style>
  <w:style w:type="character" w:customStyle="1" w:styleId="ConsPlusNormal0">
    <w:name w:val="ConsPlusNormal Знак"/>
    <w:link w:val="ConsPlusNormal"/>
    <w:locked/>
    <w:rsid w:val="00BB7F95"/>
    <w:rPr>
      <w:rFonts w:ascii="Arial" w:eastAsia="Times New Roman" w:hAnsi="Arial" w:cs="Arial"/>
      <w:sz w:val="20"/>
      <w:szCs w:val="20"/>
    </w:rPr>
  </w:style>
  <w:style w:type="character" w:customStyle="1" w:styleId="10">
    <w:name w:val="Заголовок 1 Знак"/>
    <w:basedOn w:val="a0"/>
    <w:link w:val="1"/>
    <w:rsid w:val="005871A7"/>
    <w:rPr>
      <w:rFonts w:ascii="Times New Roman" w:eastAsia="Times New Roman" w:hAnsi="Times New Roman"/>
      <w:sz w:val="28"/>
      <w:szCs w:val="28"/>
    </w:rPr>
  </w:style>
  <w:style w:type="character" w:customStyle="1" w:styleId="20">
    <w:name w:val="Заголовок 2 Знак"/>
    <w:basedOn w:val="a0"/>
    <w:link w:val="2"/>
    <w:rsid w:val="005871A7"/>
    <w:rPr>
      <w:rFonts w:ascii="Times New Roman" w:eastAsia="Times New Roman" w:hAnsi="Times New Roman"/>
      <w:b/>
      <w:sz w:val="24"/>
      <w:szCs w:val="24"/>
    </w:rPr>
  </w:style>
  <w:style w:type="character" w:customStyle="1" w:styleId="30">
    <w:name w:val="Заголовок 3 Знак"/>
    <w:basedOn w:val="a0"/>
    <w:link w:val="3"/>
    <w:rsid w:val="005871A7"/>
    <w:rPr>
      <w:rFonts w:ascii="Times New Roman" w:eastAsia="Times New Roman" w:hAnsi="Times New Roman"/>
      <w:b/>
      <w:sz w:val="24"/>
      <w:szCs w:val="24"/>
    </w:rPr>
  </w:style>
  <w:style w:type="character" w:customStyle="1" w:styleId="40">
    <w:name w:val="Заголовок 4 Знак"/>
    <w:basedOn w:val="a0"/>
    <w:link w:val="4"/>
    <w:rsid w:val="005871A7"/>
    <w:rPr>
      <w:rFonts w:cs="Calibri"/>
      <w:b/>
      <w:sz w:val="28"/>
      <w:szCs w:val="28"/>
    </w:rPr>
  </w:style>
  <w:style w:type="character" w:customStyle="1" w:styleId="50">
    <w:name w:val="Заголовок 5 Знак"/>
    <w:basedOn w:val="a0"/>
    <w:link w:val="5"/>
    <w:rsid w:val="005871A7"/>
    <w:rPr>
      <w:rFonts w:ascii="Times New Roman" w:eastAsia="Times New Roman" w:hAnsi="Times New Roman"/>
      <w:b/>
      <w:sz w:val="36"/>
      <w:szCs w:val="36"/>
    </w:rPr>
  </w:style>
  <w:style w:type="character" w:customStyle="1" w:styleId="60">
    <w:name w:val="Заголовок 6 Знак"/>
    <w:basedOn w:val="a0"/>
    <w:link w:val="6"/>
    <w:rsid w:val="005871A7"/>
    <w:rPr>
      <w:rFonts w:cs="Calibri"/>
      <w:b/>
    </w:rPr>
  </w:style>
  <w:style w:type="paragraph" w:customStyle="1" w:styleId="normal">
    <w:name w:val="normal"/>
    <w:rsid w:val="005871A7"/>
    <w:pPr>
      <w:ind w:firstLine="709"/>
      <w:jc w:val="both"/>
    </w:pPr>
    <w:rPr>
      <w:rFonts w:ascii="Times New Roman" w:eastAsia="Times New Roman" w:hAnsi="Times New Roman"/>
      <w:sz w:val="24"/>
      <w:szCs w:val="24"/>
    </w:rPr>
  </w:style>
  <w:style w:type="table" w:customStyle="1" w:styleId="TableNormal">
    <w:name w:val="Table Normal"/>
    <w:rsid w:val="005871A7"/>
    <w:pPr>
      <w:ind w:firstLine="709"/>
      <w:jc w:val="both"/>
    </w:pPr>
    <w:rPr>
      <w:rFonts w:ascii="Times New Roman" w:eastAsia="Times New Roman" w:hAnsi="Times New Roman"/>
      <w:sz w:val="24"/>
      <w:szCs w:val="24"/>
    </w:rPr>
    <w:tblPr>
      <w:tblCellMar>
        <w:top w:w="0" w:type="dxa"/>
        <w:left w:w="0" w:type="dxa"/>
        <w:bottom w:w="0" w:type="dxa"/>
        <w:right w:w="0" w:type="dxa"/>
      </w:tblCellMar>
    </w:tblPr>
  </w:style>
  <w:style w:type="paragraph" w:styleId="a7">
    <w:name w:val="Title"/>
    <w:basedOn w:val="normal"/>
    <w:next w:val="normal"/>
    <w:link w:val="a8"/>
    <w:locked/>
    <w:rsid w:val="005871A7"/>
    <w:pPr>
      <w:spacing w:before="240" w:after="60"/>
      <w:jc w:val="center"/>
    </w:pPr>
    <w:rPr>
      <w:rFonts w:ascii="Calibri Light" w:eastAsia="Calibri Light" w:hAnsi="Calibri Light" w:cs="Calibri Light"/>
      <w:b/>
      <w:sz w:val="32"/>
      <w:szCs w:val="32"/>
    </w:rPr>
  </w:style>
  <w:style w:type="character" w:customStyle="1" w:styleId="a8">
    <w:name w:val="Название Знак"/>
    <w:basedOn w:val="a0"/>
    <w:link w:val="a7"/>
    <w:rsid w:val="005871A7"/>
    <w:rPr>
      <w:rFonts w:ascii="Calibri Light" w:eastAsia="Calibri Light" w:hAnsi="Calibri Light" w:cs="Calibri Light"/>
      <w:b/>
      <w:sz w:val="32"/>
      <w:szCs w:val="32"/>
    </w:rPr>
  </w:style>
  <w:style w:type="paragraph" w:styleId="a9">
    <w:name w:val="Subtitle"/>
    <w:basedOn w:val="normal"/>
    <w:next w:val="normal"/>
    <w:link w:val="aa"/>
    <w:locked/>
    <w:rsid w:val="005871A7"/>
    <w:pPr>
      <w:pBdr>
        <w:top w:val="nil"/>
        <w:left w:val="nil"/>
        <w:bottom w:val="nil"/>
        <w:right w:val="nil"/>
        <w:between w:val="nil"/>
      </w:pBdr>
      <w:spacing w:after="60"/>
      <w:jc w:val="center"/>
    </w:pPr>
    <w:rPr>
      <w:rFonts w:ascii="Calibri" w:eastAsia="Calibri" w:hAnsi="Calibri" w:cs="Calibri"/>
      <w:color w:val="000000"/>
    </w:rPr>
  </w:style>
  <w:style w:type="character" w:customStyle="1" w:styleId="aa">
    <w:name w:val="Подзаголовок Знак"/>
    <w:basedOn w:val="a0"/>
    <w:link w:val="a9"/>
    <w:rsid w:val="005871A7"/>
    <w:rPr>
      <w:rFonts w:cs="Calibri"/>
      <w:color w:val="000000"/>
      <w:sz w:val="24"/>
      <w:szCs w:val="24"/>
    </w:rPr>
  </w:style>
  <w:style w:type="paragraph" w:styleId="ab">
    <w:name w:val="Balloon Text"/>
    <w:basedOn w:val="a"/>
    <w:link w:val="ac"/>
    <w:uiPriority w:val="99"/>
    <w:semiHidden/>
    <w:unhideWhenUsed/>
    <w:rsid w:val="005871A7"/>
    <w:pPr>
      <w:ind w:firstLine="709"/>
      <w:jc w:val="both"/>
    </w:pPr>
    <w:rPr>
      <w:rFonts w:ascii="Tahoma" w:hAnsi="Tahoma" w:cs="Tahoma"/>
      <w:sz w:val="16"/>
      <w:szCs w:val="16"/>
    </w:rPr>
  </w:style>
  <w:style w:type="character" w:customStyle="1" w:styleId="ac">
    <w:name w:val="Текст выноски Знак"/>
    <w:basedOn w:val="a0"/>
    <w:link w:val="ab"/>
    <w:uiPriority w:val="99"/>
    <w:semiHidden/>
    <w:rsid w:val="005871A7"/>
    <w:rPr>
      <w:rFonts w:ascii="Tahoma" w:eastAsia="Times New Roman" w:hAnsi="Tahoma" w:cs="Tahoma"/>
      <w:sz w:val="16"/>
      <w:szCs w:val="16"/>
    </w:rPr>
  </w:style>
  <w:style w:type="paragraph" w:styleId="ad">
    <w:name w:val="header"/>
    <w:basedOn w:val="a"/>
    <w:link w:val="ae"/>
    <w:uiPriority w:val="99"/>
    <w:semiHidden/>
    <w:unhideWhenUsed/>
    <w:rsid w:val="005871A7"/>
    <w:pPr>
      <w:tabs>
        <w:tab w:val="center" w:pos="4677"/>
        <w:tab w:val="right" w:pos="9355"/>
      </w:tabs>
      <w:ind w:firstLine="709"/>
      <w:jc w:val="both"/>
    </w:pPr>
    <w:rPr>
      <w:sz w:val="24"/>
      <w:szCs w:val="24"/>
    </w:rPr>
  </w:style>
  <w:style w:type="character" w:customStyle="1" w:styleId="ae">
    <w:name w:val="Верхний колонтитул Знак"/>
    <w:basedOn w:val="a0"/>
    <w:link w:val="ad"/>
    <w:uiPriority w:val="99"/>
    <w:semiHidden/>
    <w:rsid w:val="005871A7"/>
    <w:rPr>
      <w:rFonts w:ascii="Times New Roman" w:eastAsia="Times New Roman" w:hAnsi="Times New Roman"/>
      <w:sz w:val="24"/>
      <w:szCs w:val="24"/>
    </w:rPr>
  </w:style>
  <w:style w:type="paragraph" w:styleId="af">
    <w:name w:val="footer"/>
    <w:basedOn w:val="a"/>
    <w:link w:val="af0"/>
    <w:uiPriority w:val="99"/>
    <w:semiHidden/>
    <w:unhideWhenUsed/>
    <w:rsid w:val="005871A7"/>
    <w:pPr>
      <w:tabs>
        <w:tab w:val="center" w:pos="4677"/>
        <w:tab w:val="right" w:pos="9355"/>
      </w:tabs>
      <w:ind w:firstLine="709"/>
      <w:jc w:val="both"/>
    </w:pPr>
    <w:rPr>
      <w:sz w:val="24"/>
      <w:szCs w:val="24"/>
    </w:rPr>
  </w:style>
  <w:style w:type="character" w:customStyle="1" w:styleId="af0">
    <w:name w:val="Нижний колонтитул Знак"/>
    <w:basedOn w:val="a0"/>
    <w:link w:val="af"/>
    <w:uiPriority w:val="99"/>
    <w:semiHidden/>
    <w:rsid w:val="005871A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64598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646916/582545ba52e0e0d23dd67d4b21e62bae/" TargetMode="External"/><Relationship Id="rId13" Type="http://schemas.openxmlformats.org/officeDocument/2006/relationships/hyperlink" Target="https://base.garant.ru/12138258/c7f0164139c159e5c4e7786790ae469d/" TargetMode="External"/><Relationship Id="rId18" Type="http://schemas.openxmlformats.org/officeDocument/2006/relationships/hyperlink" Target="http://ivo.garant.ru/document?id=12048567&amp;sub=0" TargetMode="External"/><Relationship Id="rId26" Type="http://schemas.openxmlformats.org/officeDocument/2006/relationships/hyperlink" Target="http://ivo.garant.r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garant.park.ru:80/doc.jsp?urn=urn:garant:12027232" TargetMode="External"/><Relationship Id="rId7" Type="http://schemas.openxmlformats.org/officeDocument/2006/relationships/hyperlink" Target="https://base.garant.ru/12138258/c7f0164139c159e5c4e7786790ae469d/" TargetMode="External"/><Relationship Id="rId12" Type="http://schemas.openxmlformats.org/officeDocument/2006/relationships/hyperlink" Target="https://base.garant.ru/12138258/c7f0164139c159e5c4e7786790ae469d/" TargetMode="External"/><Relationship Id="rId17" Type="http://schemas.openxmlformats.org/officeDocument/2006/relationships/hyperlink" Target="http://ivo.garant.ru/document?id=57329391&amp;sub=501010"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se.garant.ru/12138258/363aa18e6c32ff15fa5ec3b09cbefbf6/"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docs.cntd.ru/document/556330144" TargetMode="External"/><Relationship Id="rId1" Type="http://schemas.openxmlformats.org/officeDocument/2006/relationships/numbering" Target="numbering.xml"/><Relationship Id="rId6" Type="http://schemas.openxmlformats.org/officeDocument/2006/relationships/hyperlink" Target="https://base.garant.ru/12138258/6f6a564ac5dc1fa713a326239c5c2f5d/" TargetMode="External"/><Relationship Id="rId11" Type="http://schemas.openxmlformats.org/officeDocument/2006/relationships/hyperlink" Target="https://base.garant.ru/12138258/1cafb24d049dcd1e7707a22d98e9858f/"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garant.park.ru:80/doc.jsp?urn=urn:garant:12038258&amp;anchor=1012" TargetMode="External"/><Relationship Id="rId40" Type="http://schemas.openxmlformats.org/officeDocument/2006/relationships/hyperlink" Target="http://docs.cntd.ru/document/1200113272" TargetMode="External"/><Relationship Id="rId45" Type="http://schemas.openxmlformats.org/officeDocument/2006/relationships/theme" Target="theme/theme1.xml"/><Relationship Id="rId5" Type="http://schemas.openxmlformats.org/officeDocument/2006/relationships/hyperlink" Target="https://base.garant.ru/71913724/" TargetMode="Externa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garant.park.ru:80/doc.jsp?urn=urn:garant:12027232" TargetMode="External"/><Relationship Id="rId10" Type="http://schemas.openxmlformats.org/officeDocument/2006/relationships/hyperlink" Target="https://base.garant.ru/71848756/9d78f2e21a0e8d6e5a75ac4e4a939832/"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38258/1cafb24d049dcd1e7707a22d98e9858f/" TargetMode="External"/><Relationship Id="rId14" Type="http://schemas.openxmlformats.org/officeDocument/2006/relationships/hyperlink" Target="https://base.garant.ru/12138258/c7f0164139c159e5c4e7786790ae469d/"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image" Target="media/image1.jpeg"/><Relationship Id="rId43"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127</Pages>
  <Words>42126</Words>
  <Characters>240119</Characters>
  <Application>Microsoft Office Word</Application>
  <DocSecurity>0</DocSecurity>
  <Lines>2000</Lines>
  <Paragraphs>563</Paragraphs>
  <ScaleCrop>false</ScaleCrop>
  <Company>Администрация</Company>
  <LinksUpToDate>false</LinksUpToDate>
  <CharactersWithSpaces>281682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2023-07-05T04:38:00Z</cp:lastPrinted>
  <dcterms:created xsi:type="dcterms:W3CDTF">2023-07-05T04:40:00Z</dcterms:created>
  <dcterms:modified xsi:type="dcterms:W3CDTF">2023-07-05T13:07:00Z</dcterms:modified>
</cp:coreProperties>
</file>