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F4317D">
        <w:trPr>
          <w:trHeight w:val="3239"/>
        </w:trPr>
        <w:tc>
          <w:tcPr>
            <w:tcW w:w="4455" w:type="dxa"/>
          </w:tcPr>
          <w:p w:rsidR="00F4317D" w:rsidRDefault="00F4317D" w:rsidP="00F361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4317D" w:rsidRDefault="00F4317D" w:rsidP="00F361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4317D" w:rsidRDefault="00F4317D" w:rsidP="00F361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F4317D" w:rsidRDefault="00F4317D" w:rsidP="00F361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4317D" w:rsidRDefault="00F4317D" w:rsidP="00F361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F4317D" w:rsidRDefault="00F4317D" w:rsidP="00F361AF">
            <w:pPr>
              <w:pStyle w:val="Heading1"/>
              <w:spacing w:line="276" w:lineRule="auto"/>
              <w:jc w:val="center"/>
              <w:rPr>
                <w:b/>
                <w:bCs/>
                <w:lang w:val="ru-RU"/>
              </w:rPr>
            </w:pPr>
          </w:p>
          <w:p w:rsidR="00F4317D" w:rsidRDefault="00F4317D" w:rsidP="00F361AF">
            <w:pPr>
              <w:pStyle w:val="Heading1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 А С П О Р Я Ж Е Н И Е</w:t>
            </w:r>
          </w:p>
          <w:p w:rsidR="00F4317D" w:rsidRDefault="00F4317D" w:rsidP="007012B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  <w:p w:rsidR="00F4317D" w:rsidRDefault="00F4317D" w:rsidP="0023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04.08.2020</w:t>
            </w:r>
            <w:r w:rsidRPr="00564F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64F2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</w:t>
            </w:r>
            <w:r w:rsidRPr="00564F21">
              <w:rPr>
                <w:sz w:val="28"/>
                <w:szCs w:val="28"/>
              </w:rPr>
              <w:t xml:space="preserve"> </w:t>
            </w:r>
            <w:r w:rsidRPr="007012B2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Pr="007012B2">
              <w:rPr>
                <w:sz w:val="28"/>
                <w:szCs w:val="28"/>
                <w:u w:val="single"/>
              </w:rPr>
              <w:t>-р</w:t>
            </w:r>
            <w:r>
              <w:rPr>
                <w:sz w:val="28"/>
                <w:szCs w:val="28"/>
              </w:rPr>
              <w:t xml:space="preserve"> </w:t>
            </w:r>
          </w:p>
          <w:p w:rsidR="00F4317D" w:rsidRDefault="00F4317D" w:rsidP="0023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с.Алексеевка</w:t>
            </w:r>
          </w:p>
          <w:p w:rsidR="00F4317D" w:rsidRDefault="00F4317D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98162A"/>
    <w:p w:rsidR="00F4317D" w:rsidRDefault="00F4317D" w:rsidP="001109FC">
      <w:pPr>
        <w:ind w:left="180" w:right="4536"/>
        <w:jc w:val="both"/>
        <w:rPr>
          <w:sz w:val="28"/>
          <w:szCs w:val="28"/>
        </w:rPr>
      </w:pPr>
    </w:p>
    <w:p w:rsidR="00F4317D" w:rsidRDefault="00F4317D" w:rsidP="001109FC">
      <w:pPr>
        <w:ind w:left="180" w:right="4536"/>
        <w:jc w:val="both"/>
        <w:rPr>
          <w:sz w:val="28"/>
          <w:szCs w:val="28"/>
        </w:rPr>
      </w:pPr>
    </w:p>
    <w:p w:rsidR="00F4317D" w:rsidRDefault="00F4317D" w:rsidP="001109FC">
      <w:pPr>
        <w:ind w:left="180" w:right="4536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227.35pt,.8pt" to="248.7pt,.8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" from="248.7pt,1pt" to="248.75pt,22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0288" from="6.8pt,.9pt" to="6.85pt,22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61312" from="6.85pt,.9pt" to="28.2pt,.95pt" o:allowincell="f">
            <v:stroke startarrowwidth="narrow" startarrowlength="short" endarrowwidth="narrow" endarrowlength="short"/>
          </v:line>
        </w:pict>
      </w:r>
      <w:r w:rsidRPr="00224E57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перечня налоговых расходов</w:t>
      </w:r>
    </w:p>
    <w:p w:rsidR="00F4317D" w:rsidRDefault="00F4317D" w:rsidP="001109FC">
      <w:pPr>
        <w:ind w:left="180"/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Pr="00DA5445" w:rsidRDefault="00F4317D" w:rsidP="003554A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основании ст. 174.3 Бюджетного кодекса Российской Федерации, постановления правительства Российской Федерации от 22.06.2019 г № 796, постановления администрации муниципального образования Алексеевский сельсовет от 16.12.2019  </w:t>
      </w:r>
      <w:r w:rsidRPr="007D52A9">
        <w:rPr>
          <w:color w:val="000000"/>
          <w:sz w:val="28"/>
          <w:szCs w:val="28"/>
        </w:rPr>
        <w:t>№100-п</w:t>
      </w:r>
      <w:r w:rsidRPr="00675A9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формирования перечня и оценки налоговых расходов муниципального образования Алексеевский  сельсовет Ташлинского района Оренбургской области»:</w:t>
      </w:r>
      <w:r w:rsidRPr="00F95053">
        <w:rPr>
          <w:sz w:val="28"/>
          <w:szCs w:val="28"/>
        </w:rPr>
        <w:t xml:space="preserve">   </w:t>
      </w:r>
    </w:p>
    <w:p w:rsidR="00F4317D" w:rsidRDefault="00F4317D" w:rsidP="003554A8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оценки налоговых расходов согласно Приложению 1 к данному распоряжению. </w:t>
      </w:r>
    </w:p>
    <w:p w:rsidR="00F4317D" w:rsidRDefault="00F4317D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C6CE6">
        <w:rPr>
          <w:sz w:val="28"/>
          <w:szCs w:val="28"/>
        </w:rPr>
        <w:t xml:space="preserve"> Распоряжение вступает в силу со дня его подписания.</w:t>
      </w:r>
    </w:p>
    <w:p w:rsidR="00F4317D" w:rsidRPr="006C6CE6" w:rsidRDefault="00F4317D" w:rsidP="001109FC">
      <w:pPr>
        <w:tabs>
          <w:tab w:val="right" w:pos="142"/>
          <w:tab w:val="righ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F4317D" w:rsidRDefault="00F4317D" w:rsidP="001109FC">
      <w:pPr>
        <w:pStyle w:val="ListParagraph"/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Н.В. Соколенко</w:t>
      </w: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бухгалтерия администрации сельсовета</w:t>
      </w: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98162A">
      <w:pPr>
        <w:rPr>
          <w:sz w:val="28"/>
          <w:szCs w:val="28"/>
        </w:rPr>
      </w:pPr>
    </w:p>
    <w:p w:rsidR="00F4317D" w:rsidRDefault="00F4317D" w:rsidP="00A1019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4317D" w:rsidSect="00394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17D" w:rsidRDefault="00F4317D" w:rsidP="009318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№1</w:t>
      </w:r>
    </w:p>
    <w:p w:rsidR="00F4317D" w:rsidRDefault="00F4317D" w:rsidP="009318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распоряжению администрации</w:t>
      </w:r>
    </w:p>
    <w:p w:rsidR="00F4317D" w:rsidRDefault="00F4317D" w:rsidP="009318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F4317D" w:rsidRDefault="00F4317D" w:rsidP="009318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Алексеевский сельсовет</w:t>
      </w:r>
    </w:p>
    <w:p w:rsidR="00F4317D" w:rsidRDefault="00F4317D" w:rsidP="009318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04.08.2020 № 15-р</w:t>
      </w:r>
    </w:p>
    <w:p w:rsidR="00F4317D" w:rsidRDefault="00F4317D" w:rsidP="0093185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F4317D" w:rsidRDefault="00F4317D" w:rsidP="0093185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налоговых расходов муниципального образования Алексеевский сельсовет  Ташлинского района Оренбургской области</w:t>
      </w:r>
    </w:p>
    <w:p w:rsidR="00F4317D" w:rsidRDefault="00F4317D" w:rsidP="0093185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2019 год</w:t>
      </w:r>
    </w:p>
    <w:p w:rsidR="00F4317D" w:rsidRDefault="00F4317D" w:rsidP="0093185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3"/>
        <w:gridCol w:w="994"/>
        <w:gridCol w:w="1134"/>
        <w:gridCol w:w="1559"/>
        <w:gridCol w:w="1842"/>
        <w:gridCol w:w="1135"/>
        <w:gridCol w:w="992"/>
        <w:gridCol w:w="1134"/>
        <w:gridCol w:w="992"/>
        <w:gridCol w:w="1134"/>
        <w:gridCol w:w="1276"/>
        <w:gridCol w:w="1559"/>
        <w:gridCol w:w="1560"/>
      </w:tblGrid>
      <w:tr w:rsidR="00F4317D" w:rsidRPr="00DF5CE5">
        <w:trPr>
          <w:trHeight w:val="2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налогам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плательщиков налогов для которых предусмотрены налоговые льготы, освобождения и иные преференции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устанавливающих налоговые льготы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Даты вступления в силу НПА, отменяющих налоговые льготы освобождения и иные преференции для плательщиков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Цели предоставления налоговых льгот освобождений и иных преференций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муниципальных программ сельских поселений, наименование НПА</w:t>
            </w: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 xml:space="preserve">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муниципальных</w:t>
            </w:r>
            <w:r w:rsidRPr="0092361B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 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F4317D" w:rsidRPr="00DF5CE5">
        <w:trPr>
          <w:trHeight w:val="2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F5CE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F4317D" w:rsidRPr="00DF5C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Оренбургская  область, Ташлинский район,</w:t>
            </w:r>
            <w:r>
              <w:rPr>
                <w:sz w:val="16"/>
                <w:szCs w:val="16"/>
              </w:rPr>
              <w:t xml:space="preserve"> </w:t>
            </w:r>
            <w:r w:rsidRPr="00931856">
              <w:rPr>
                <w:sz w:val="16"/>
                <w:szCs w:val="16"/>
              </w:rPr>
              <w:t>МО Алексеевский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Решение Совета депутатов №18/78-рс от 28.11.2017., внесение изменений 23/94-рс от 08.08.2018, внесение изменений 27/104-рс от 30.11.2018.</w:t>
            </w:r>
          </w:p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Решение Совета депутатов №38/130-рс от 21.11.2019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7D" w:rsidRPr="00931856" w:rsidRDefault="00F4317D" w:rsidP="002264E8">
            <w:pPr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деятельность  в сфере 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931856">
              <w:rPr>
                <w:sz w:val="16"/>
                <w:szCs w:val="16"/>
              </w:rPr>
              <w:t>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 xml:space="preserve">бюджетные учреждения образования и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01.01.2018,</w:t>
            </w:r>
          </w:p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01.01.2019,</w:t>
            </w:r>
          </w:p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по учреждениям, финансируемых из областного бюджета Оренбургской области 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Техническая</w:t>
            </w:r>
          </w:p>
          <w:p w:rsidR="00F4317D" w:rsidRPr="00931856" w:rsidRDefault="00F4317D" w:rsidP="002264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Содействие деятельности социально значимых государственных (муниципальных, бюджетных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color w:val="000000"/>
                <w:sz w:val="16"/>
                <w:szCs w:val="16"/>
              </w:rPr>
              <w:t xml:space="preserve">«Устойчивое развитие муниципального образования Алексеевский сельсовет Ташлинского района Оренбургской области на 2019-2024 год» от </w:t>
            </w:r>
          </w:p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28.11.2019 № 94-п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«Создание условий для обеспечения населения объектами социального значения»</w:t>
            </w:r>
          </w:p>
        </w:tc>
      </w:tr>
      <w:tr w:rsidR="00F4317D" w:rsidRPr="00DF5CE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DF5CE5" w:rsidRDefault="00F4317D" w:rsidP="002264E8">
            <w:pPr>
              <w:pStyle w:val="ConsPlusNormal"/>
              <w:rPr>
                <w:rFonts w:ascii="Times New Roman" w:hAnsi="Times New Roman" w:cs="Times New Roman"/>
              </w:rPr>
            </w:pPr>
            <w:r w:rsidRPr="00DF5C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Оренбургская  область, Ташлинский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МО Алексеевский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931856">
            <w:pPr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Решение Совета депутатов №18/78-рс от 28.11.2017., внесение изменений 23/94-рс от 08.08.2018, внесение изменений 27/104-рс от 30.11.2018.</w:t>
            </w:r>
          </w:p>
          <w:p w:rsidR="00F4317D" w:rsidRPr="00931856" w:rsidRDefault="00F4317D" w:rsidP="00931856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№38/130-рс от 21.11.2019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регистрация в УМВД России по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 xml:space="preserve">народная дружина по охране общественного порядка </w:t>
            </w:r>
          </w:p>
          <w:p w:rsidR="00F4317D" w:rsidRPr="00931856" w:rsidRDefault="00F4317D" w:rsidP="002264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01.01.2018,</w:t>
            </w:r>
          </w:p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01.01.2019,</w:t>
            </w:r>
          </w:p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sz w:val="16"/>
                <w:szCs w:val="16"/>
              </w:rPr>
              <w:t>социальная поддержка</w:t>
            </w:r>
          </w:p>
          <w:p w:rsidR="00F4317D" w:rsidRPr="00931856" w:rsidRDefault="00F4317D" w:rsidP="002264E8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jc w:val="both"/>
              <w:rPr>
                <w:sz w:val="16"/>
                <w:szCs w:val="16"/>
              </w:rPr>
            </w:pPr>
            <w:r w:rsidRPr="00931856">
              <w:rPr>
                <w:color w:val="000000"/>
                <w:sz w:val="16"/>
                <w:szCs w:val="16"/>
              </w:rPr>
              <w:t xml:space="preserve">«Устойчивое развитие муниципального образования Алексеевский сельсовет Ташлинского района Оренбургской области на 2019-2024 год» от </w:t>
            </w:r>
          </w:p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sz w:val="16"/>
                <w:szCs w:val="16"/>
              </w:rPr>
              <w:t>28.11.2019 № 94-п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7D" w:rsidRPr="00931856" w:rsidRDefault="00F4317D" w:rsidP="00226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обеспечение охраны общественного порядка</w:t>
            </w:r>
          </w:p>
        </w:tc>
      </w:tr>
    </w:tbl>
    <w:p w:rsidR="00F4317D" w:rsidRDefault="00F4317D" w:rsidP="00A1019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F4317D" w:rsidSect="0093185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065"/>
    <w:multiLevelType w:val="hybridMultilevel"/>
    <w:tmpl w:val="4612A628"/>
    <w:lvl w:ilvl="0" w:tplc="78221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2A"/>
    <w:rsid w:val="000427E0"/>
    <w:rsid w:val="00043C1E"/>
    <w:rsid w:val="00052BE2"/>
    <w:rsid w:val="00080986"/>
    <w:rsid w:val="000816B6"/>
    <w:rsid w:val="000D60D9"/>
    <w:rsid w:val="001109FC"/>
    <w:rsid w:val="001422C8"/>
    <w:rsid w:val="001937BD"/>
    <w:rsid w:val="001C7284"/>
    <w:rsid w:val="001E2EA4"/>
    <w:rsid w:val="00205A7B"/>
    <w:rsid w:val="00224E57"/>
    <w:rsid w:val="002264E8"/>
    <w:rsid w:val="00231E7F"/>
    <w:rsid w:val="00261724"/>
    <w:rsid w:val="0026205C"/>
    <w:rsid w:val="002928C0"/>
    <w:rsid w:val="002B5C71"/>
    <w:rsid w:val="00303C71"/>
    <w:rsid w:val="0033662B"/>
    <w:rsid w:val="00345110"/>
    <w:rsid w:val="003554A8"/>
    <w:rsid w:val="00394350"/>
    <w:rsid w:val="003A364F"/>
    <w:rsid w:val="004838E9"/>
    <w:rsid w:val="004A4415"/>
    <w:rsid w:val="004C44AE"/>
    <w:rsid w:val="004C44F4"/>
    <w:rsid w:val="00503C9E"/>
    <w:rsid w:val="005373F9"/>
    <w:rsid w:val="00564F21"/>
    <w:rsid w:val="005D225B"/>
    <w:rsid w:val="005E0F88"/>
    <w:rsid w:val="0060421B"/>
    <w:rsid w:val="00675A93"/>
    <w:rsid w:val="006C6CE6"/>
    <w:rsid w:val="006F01C5"/>
    <w:rsid w:val="007012B2"/>
    <w:rsid w:val="0071441E"/>
    <w:rsid w:val="007734AA"/>
    <w:rsid w:val="007956A7"/>
    <w:rsid w:val="007D52A9"/>
    <w:rsid w:val="00846F00"/>
    <w:rsid w:val="008C38F9"/>
    <w:rsid w:val="00914AF0"/>
    <w:rsid w:val="0092361B"/>
    <w:rsid w:val="00931856"/>
    <w:rsid w:val="0098162A"/>
    <w:rsid w:val="009B0895"/>
    <w:rsid w:val="009C7CDF"/>
    <w:rsid w:val="009E3CD4"/>
    <w:rsid w:val="009E5BBF"/>
    <w:rsid w:val="00A06F76"/>
    <w:rsid w:val="00A10196"/>
    <w:rsid w:val="00A17A2B"/>
    <w:rsid w:val="00A271CA"/>
    <w:rsid w:val="00A545A2"/>
    <w:rsid w:val="00A939B8"/>
    <w:rsid w:val="00AE553B"/>
    <w:rsid w:val="00B80E6F"/>
    <w:rsid w:val="00BA3921"/>
    <w:rsid w:val="00BF02C5"/>
    <w:rsid w:val="00BF33B0"/>
    <w:rsid w:val="00C6377D"/>
    <w:rsid w:val="00CB4EC0"/>
    <w:rsid w:val="00CE762E"/>
    <w:rsid w:val="00D45FDF"/>
    <w:rsid w:val="00D67FCE"/>
    <w:rsid w:val="00DA3331"/>
    <w:rsid w:val="00DA5445"/>
    <w:rsid w:val="00DD6CBF"/>
    <w:rsid w:val="00DE2B23"/>
    <w:rsid w:val="00DF5CE5"/>
    <w:rsid w:val="00E12132"/>
    <w:rsid w:val="00E4638D"/>
    <w:rsid w:val="00E712C5"/>
    <w:rsid w:val="00E918D2"/>
    <w:rsid w:val="00E96E4D"/>
    <w:rsid w:val="00EB3A78"/>
    <w:rsid w:val="00EB67FE"/>
    <w:rsid w:val="00F1276F"/>
    <w:rsid w:val="00F1550A"/>
    <w:rsid w:val="00F25A9B"/>
    <w:rsid w:val="00F361AF"/>
    <w:rsid w:val="00F4317D"/>
    <w:rsid w:val="00F43EE7"/>
    <w:rsid w:val="00F707AF"/>
    <w:rsid w:val="00F710BF"/>
    <w:rsid w:val="00F721F0"/>
    <w:rsid w:val="00F95053"/>
    <w:rsid w:val="00FA2E48"/>
    <w:rsid w:val="00FB6D90"/>
    <w:rsid w:val="00FE576F"/>
    <w:rsid w:val="00FE7FBA"/>
    <w:rsid w:val="00FF0608"/>
    <w:rsid w:val="00FF0A6C"/>
    <w:rsid w:val="00FF4CEE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2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109FC"/>
    <w:pPr>
      <w:ind w:left="720"/>
    </w:pPr>
  </w:style>
  <w:style w:type="paragraph" w:customStyle="1" w:styleId="ConsPlusNormal">
    <w:name w:val="ConsPlusNormal"/>
    <w:uiPriority w:val="99"/>
    <w:rsid w:val="00A101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101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A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4</Pages>
  <Words>628</Words>
  <Characters>3583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Алексеевка</cp:lastModifiedBy>
  <cp:revision>6</cp:revision>
  <cp:lastPrinted>2020-08-21T07:44:00Z</cp:lastPrinted>
  <dcterms:created xsi:type="dcterms:W3CDTF">2020-08-21T07:34:00Z</dcterms:created>
  <dcterms:modified xsi:type="dcterms:W3CDTF">2020-08-21T10:27:00Z</dcterms:modified>
</cp:coreProperties>
</file>