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A7" w:rsidRPr="00AA5B2E" w:rsidRDefault="00093EA7" w:rsidP="00FA3393">
      <w:pPr>
        <w:spacing w:after="0" w:line="240" w:lineRule="auto"/>
        <w:ind w:firstLine="708"/>
        <w:jc w:val="both"/>
        <w:rPr>
          <w:rFonts w:ascii="Times New Roman" w:hAnsi="Times New Roman" w:cs="Times New Roman"/>
          <w:b/>
          <w:bCs/>
          <w:sz w:val="27"/>
          <w:szCs w:val="27"/>
          <w:lang w:eastAsia="ru-RU"/>
        </w:rPr>
      </w:pPr>
      <w:hyperlink r:id="rId4" w:history="1">
        <w:r w:rsidRPr="00AA5B2E">
          <w:rPr>
            <w:rFonts w:ascii="Times New Roman" w:hAnsi="Times New Roman" w:cs="Times New Roman"/>
            <w:b/>
            <w:bCs/>
            <w:color w:val="266BAE"/>
            <w:sz w:val="27"/>
            <w:szCs w:val="27"/>
            <w:lang w:eastAsia="ru-RU"/>
          </w:rPr>
          <w:t>Федеральный закон от 17.02.2021 № 12-ФЗ "О внесении изменений в статьи 19.15-1 и 19.15-2 Кодекса Российской Федерации об административных правонарушениях"</w:t>
        </w:r>
      </w:hyperlink>
    </w:p>
    <w:p w:rsidR="00093EA7" w:rsidRPr="00AA5B2E" w:rsidRDefault="00093EA7" w:rsidP="00FA3393">
      <w:pPr>
        <w:spacing w:after="75" w:line="240" w:lineRule="auto"/>
        <w:ind w:firstLine="708"/>
        <w:jc w:val="both"/>
        <w:rPr>
          <w:rFonts w:ascii="Times New Roman" w:hAnsi="Times New Roman" w:cs="Times New Roman"/>
          <w:sz w:val="27"/>
          <w:szCs w:val="27"/>
          <w:lang w:eastAsia="ru-RU"/>
        </w:rPr>
      </w:pPr>
      <w:r w:rsidRPr="00AA5B2E">
        <w:rPr>
          <w:rFonts w:ascii="Times New Roman" w:hAnsi="Times New Roman" w:cs="Times New Roman"/>
          <w:sz w:val="27"/>
          <w:szCs w:val="27"/>
          <w:lang w:eastAsia="ru-RU"/>
        </w:rPr>
        <w:t>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093EA7" w:rsidRPr="00AA5B2E" w:rsidRDefault="00093EA7" w:rsidP="00FA3393">
      <w:pPr>
        <w:spacing w:after="75" w:line="240" w:lineRule="auto"/>
        <w:ind w:firstLine="708"/>
        <w:jc w:val="both"/>
        <w:rPr>
          <w:rFonts w:ascii="Times New Roman" w:hAnsi="Times New Roman" w:cs="Times New Roman"/>
          <w:sz w:val="27"/>
          <w:szCs w:val="27"/>
          <w:lang w:eastAsia="ru-RU"/>
        </w:rPr>
      </w:pPr>
    </w:p>
    <w:p w:rsidR="00093EA7" w:rsidRPr="00AA5B2E" w:rsidRDefault="00093EA7" w:rsidP="00FA3393">
      <w:pPr>
        <w:spacing w:after="0" w:line="240" w:lineRule="auto"/>
        <w:ind w:firstLine="708"/>
        <w:jc w:val="both"/>
        <w:rPr>
          <w:rFonts w:ascii="Times New Roman" w:hAnsi="Times New Roman" w:cs="Times New Roman"/>
          <w:b/>
          <w:bCs/>
          <w:sz w:val="27"/>
          <w:szCs w:val="27"/>
          <w:lang w:eastAsia="ru-RU"/>
        </w:rPr>
      </w:pPr>
      <w:hyperlink r:id="rId5" w:history="1">
        <w:r w:rsidRPr="00AA5B2E">
          <w:rPr>
            <w:rFonts w:ascii="Times New Roman" w:hAnsi="Times New Roman" w:cs="Times New Roman"/>
            <w:b/>
            <w:bCs/>
            <w:color w:val="266BAE"/>
            <w:sz w:val="27"/>
            <w:szCs w:val="27"/>
            <w:lang w:eastAsia="ru-RU"/>
          </w:rPr>
          <w:t>Федеральный закон от 17.02.2021 № 10-ФЗ "О внесении изменений в статьи 71 и 108 Федерального закона "Об образовании в Российской Федерации" и статью 6 Федерального закона "О дополнительных гарантиях по социальной поддержке детей-сирот и детей, оставшихся без попечения родителей"</w:t>
        </w:r>
      </w:hyperlink>
    </w:p>
    <w:p w:rsidR="00093EA7" w:rsidRPr="00AA5B2E" w:rsidRDefault="00093EA7" w:rsidP="00FA3393">
      <w:pPr>
        <w:spacing w:after="75" w:line="240" w:lineRule="auto"/>
        <w:ind w:firstLine="708"/>
        <w:jc w:val="both"/>
        <w:rPr>
          <w:rFonts w:ascii="Times New Roman" w:hAnsi="Times New Roman" w:cs="Times New Roman"/>
          <w:sz w:val="27"/>
          <w:szCs w:val="27"/>
          <w:lang w:eastAsia="ru-RU"/>
        </w:rPr>
      </w:pPr>
      <w:r w:rsidRPr="00AA5B2E">
        <w:rPr>
          <w:rFonts w:ascii="Times New Roman" w:hAnsi="Times New Roman" w:cs="Times New Roman"/>
          <w:sz w:val="27"/>
          <w:szCs w:val="27"/>
          <w:lang w:eastAsia="ru-RU"/>
        </w:rPr>
        <w:t xml:space="preserve">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подпунктах 1-4 пункта 1 статьи 3 Федерального закона от 12 января 1995 года № 5-ФЗ «О ветеранах». </w:t>
      </w:r>
    </w:p>
    <w:p w:rsidR="00093EA7" w:rsidRPr="00AA5B2E" w:rsidRDefault="00093EA7" w:rsidP="00FA3393">
      <w:pPr>
        <w:spacing w:after="75" w:line="240" w:lineRule="auto"/>
        <w:ind w:firstLine="708"/>
        <w:jc w:val="both"/>
        <w:rPr>
          <w:rFonts w:ascii="Times New Roman" w:hAnsi="Times New Roman" w:cs="Times New Roman"/>
          <w:sz w:val="27"/>
          <w:szCs w:val="27"/>
          <w:lang w:eastAsia="ru-RU"/>
        </w:rPr>
      </w:pPr>
      <w:r w:rsidRPr="00AA5B2E">
        <w:rPr>
          <w:rFonts w:ascii="Times New Roman" w:hAnsi="Times New Roman" w:cs="Times New Roman"/>
          <w:sz w:val="27"/>
          <w:szCs w:val="27"/>
          <w:lang w:eastAsia="ru-RU"/>
        </w:rPr>
        <w:t>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от 29 декабря 2012 года № 273-ФЗ «Об образовании в Российской Федерации».</w:t>
      </w:r>
    </w:p>
    <w:p w:rsidR="00093EA7" w:rsidRPr="00AA5B2E" w:rsidRDefault="00093EA7" w:rsidP="00FA3393">
      <w:pPr>
        <w:spacing w:after="75" w:line="240" w:lineRule="auto"/>
        <w:ind w:firstLine="708"/>
        <w:jc w:val="both"/>
        <w:rPr>
          <w:rFonts w:ascii="Times New Roman" w:hAnsi="Times New Roman" w:cs="Times New Roman"/>
          <w:sz w:val="27"/>
          <w:szCs w:val="27"/>
          <w:lang w:eastAsia="ru-RU"/>
        </w:rPr>
      </w:pPr>
    </w:p>
    <w:p w:rsidR="00093EA7" w:rsidRPr="00AA5B2E" w:rsidRDefault="00093EA7" w:rsidP="00FA3393">
      <w:pPr>
        <w:spacing w:after="0" w:line="240" w:lineRule="auto"/>
        <w:ind w:firstLine="708"/>
        <w:jc w:val="both"/>
        <w:rPr>
          <w:rFonts w:ascii="Times New Roman" w:hAnsi="Times New Roman" w:cs="Times New Roman"/>
          <w:b/>
          <w:bCs/>
          <w:sz w:val="27"/>
          <w:szCs w:val="27"/>
          <w:lang w:eastAsia="ru-RU"/>
        </w:rPr>
      </w:pPr>
      <w:hyperlink r:id="rId6" w:history="1">
        <w:r w:rsidRPr="00AA5B2E">
          <w:rPr>
            <w:rFonts w:ascii="Times New Roman" w:hAnsi="Times New Roman" w:cs="Times New Roman"/>
            <w:b/>
            <w:bCs/>
            <w:color w:val="266BAE"/>
            <w:sz w:val="27"/>
            <w:szCs w:val="27"/>
            <w:lang w:eastAsia="ru-RU"/>
          </w:rPr>
          <w:t>Федеральный закон от 17.02.2021 № 6-ФЗ "О внесении изменений в часть первую Налогового кодекса Российской Федерации"</w:t>
        </w:r>
      </w:hyperlink>
    </w:p>
    <w:p w:rsidR="00093EA7" w:rsidRPr="00AA5B2E" w:rsidRDefault="00093EA7" w:rsidP="00FA3393">
      <w:pPr>
        <w:spacing w:after="75" w:line="240" w:lineRule="auto"/>
        <w:ind w:firstLine="708"/>
        <w:jc w:val="both"/>
        <w:rPr>
          <w:rFonts w:ascii="Times New Roman" w:hAnsi="Times New Roman" w:cs="Times New Roman"/>
          <w:sz w:val="27"/>
          <w:szCs w:val="27"/>
          <w:lang w:eastAsia="ru-RU"/>
        </w:rPr>
      </w:pPr>
      <w:r w:rsidRPr="00AA5B2E">
        <w:rPr>
          <w:rFonts w:ascii="Times New Roman" w:hAnsi="Times New Roman" w:cs="Times New Roman"/>
          <w:sz w:val="27"/>
          <w:szCs w:val="27"/>
          <w:lang w:eastAsia="ru-RU"/>
        </w:rPr>
        <w:t>В случаях, предусмотренных другими федеральными законами, личный кабинет налогоплательщика может быть использован также налоговыми органами и лицами, получившими доступ к личному кабинету налогоплательщика, для реализации ими прав и обязанностей, установленных такими федеральными законами. Налоговыми органами могут быть запрошены документы (информация), связанные с ведением реестра владельцев ценных бумаг, у лица, которое осуществляет (осуществляло) ведение этого реестра, в соответствии с запросом уполномоченного органа иностранного государства в случаях, предусмотренных международными договорами Российской Федерации.</w:t>
      </w:r>
    </w:p>
    <w:p w:rsidR="00093EA7" w:rsidRPr="00AA5B2E" w:rsidRDefault="00093EA7" w:rsidP="00FA3393">
      <w:pPr>
        <w:spacing w:after="75" w:line="240" w:lineRule="auto"/>
        <w:ind w:firstLine="708"/>
        <w:jc w:val="both"/>
        <w:rPr>
          <w:rFonts w:ascii="Times New Roman" w:hAnsi="Times New Roman" w:cs="Times New Roman"/>
          <w:sz w:val="27"/>
          <w:szCs w:val="27"/>
          <w:lang w:eastAsia="ru-RU"/>
        </w:rPr>
      </w:pPr>
    </w:p>
    <w:p w:rsidR="00093EA7" w:rsidRPr="00AA5B2E" w:rsidRDefault="00093EA7" w:rsidP="00FA3393">
      <w:pPr>
        <w:shd w:val="clear" w:color="auto" w:fill="FFFFFF"/>
        <w:spacing w:after="0" w:line="240" w:lineRule="auto"/>
        <w:ind w:firstLine="708"/>
        <w:jc w:val="both"/>
        <w:rPr>
          <w:rFonts w:ascii="Times New Roman" w:hAnsi="Times New Roman" w:cs="Times New Roman"/>
          <w:b/>
          <w:bCs/>
          <w:color w:val="000000"/>
          <w:sz w:val="27"/>
          <w:szCs w:val="27"/>
          <w:lang w:eastAsia="ru-RU"/>
        </w:rPr>
      </w:pPr>
      <w:hyperlink r:id="rId7" w:history="1">
        <w:r w:rsidRPr="00AA5B2E">
          <w:rPr>
            <w:rFonts w:ascii="Times New Roman" w:hAnsi="Times New Roman" w:cs="Times New Roman"/>
            <w:b/>
            <w:bCs/>
            <w:color w:val="266BAE"/>
            <w:sz w:val="27"/>
            <w:szCs w:val="27"/>
            <w:lang w:eastAsia="ru-RU"/>
          </w:rPr>
          <w:t>Федеральный закон от 24.02.2021 № 30-ФЗ "О внесении изменений в статьи 12 и 16 Федерального закона "Об индивидуальном (персонифицированном) учете в системе обязательного пенсионного страхования" и статью 2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w:t>
        </w:r>
      </w:hyperlink>
    </w:p>
    <w:p w:rsidR="00093EA7" w:rsidRPr="00AA5B2E" w:rsidRDefault="00093EA7" w:rsidP="00FA3393">
      <w:pPr>
        <w:shd w:val="clear" w:color="auto" w:fill="FFFFFF"/>
        <w:spacing w:after="75" w:line="240" w:lineRule="auto"/>
        <w:ind w:firstLine="708"/>
        <w:jc w:val="both"/>
        <w:rPr>
          <w:rFonts w:ascii="Times New Roman" w:hAnsi="Times New Roman" w:cs="Times New Roman"/>
          <w:color w:val="000000"/>
          <w:sz w:val="27"/>
          <w:szCs w:val="27"/>
          <w:lang w:eastAsia="ru-RU"/>
        </w:rPr>
      </w:pPr>
      <w:r w:rsidRPr="00AA5B2E">
        <w:rPr>
          <w:rFonts w:ascii="Times New Roman" w:hAnsi="Times New Roman" w:cs="Times New Roman"/>
          <w:color w:val="000000"/>
          <w:sz w:val="27"/>
          <w:szCs w:val="27"/>
          <w:lang w:eastAsia="ru-RU"/>
        </w:rPr>
        <w:t>В частности, лица, по состоянию на 31 декабря 2019 года имеющие стаж работы по трудовому договору (служебному контракту), вправе обратиться в органы Пенсионного фонда РФ с заявлением о включении в информационные ресурсы Пенсионного фонда РФ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сведений о трудовой деятельности за периоды работы и (или) профессиональной служебной деятельности до 1 января 2020 года, записи о которых содержатся в трудовой книжке.</w:t>
      </w:r>
    </w:p>
    <w:p w:rsidR="00093EA7" w:rsidRPr="00AA5B2E" w:rsidRDefault="00093EA7" w:rsidP="00FA3393">
      <w:pPr>
        <w:shd w:val="clear" w:color="auto" w:fill="FFFFFF"/>
        <w:spacing w:after="75" w:line="240" w:lineRule="auto"/>
        <w:ind w:firstLine="708"/>
        <w:jc w:val="both"/>
        <w:rPr>
          <w:rFonts w:ascii="Times New Roman" w:hAnsi="Times New Roman" w:cs="Times New Roman"/>
          <w:color w:val="000000"/>
          <w:sz w:val="27"/>
          <w:szCs w:val="27"/>
          <w:lang w:eastAsia="ru-RU"/>
        </w:rPr>
      </w:pPr>
    </w:p>
    <w:p w:rsidR="00093EA7" w:rsidRPr="00AA5B2E" w:rsidRDefault="00093EA7" w:rsidP="00FA3393">
      <w:pPr>
        <w:shd w:val="clear" w:color="auto" w:fill="FFFFFF"/>
        <w:spacing w:after="0" w:line="240" w:lineRule="auto"/>
        <w:ind w:firstLine="708"/>
        <w:jc w:val="both"/>
        <w:rPr>
          <w:rFonts w:ascii="Times New Roman" w:hAnsi="Times New Roman" w:cs="Times New Roman"/>
          <w:b/>
          <w:bCs/>
          <w:color w:val="000000"/>
          <w:sz w:val="27"/>
          <w:szCs w:val="27"/>
          <w:lang w:eastAsia="ru-RU"/>
        </w:rPr>
      </w:pPr>
      <w:hyperlink r:id="rId8" w:history="1">
        <w:r w:rsidRPr="00AA5B2E">
          <w:rPr>
            <w:rFonts w:ascii="Times New Roman" w:hAnsi="Times New Roman" w:cs="Times New Roman"/>
            <w:b/>
            <w:bCs/>
            <w:color w:val="266BAE"/>
            <w:sz w:val="27"/>
            <w:szCs w:val="27"/>
            <w:lang w:eastAsia="ru-RU"/>
          </w:rPr>
          <w:t>Федеральный закон от 24.02.2021 № 25-ФЗ "О внесении изменений в статью 230 Уголовного кодекса Российской Федерации и статью 151 Уголовно-процессуального кодекса Российской Федерации"</w:t>
        </w:r>
      </w:hyperlink>
    </w:p>
    <w:p w:rsidR="00093EA7" w:rsidRPr="00AA5B2E" w:rsidRDefault="00093EA7" w:rsidP="00FA3393">
      <w:pPr>
        <w:shd w:val="clear" w:color="auto" w:fill="FFFFFF"/>
        <w:spacing w:after="75" w:line="240" w:lineRule="auto"/>
        <w:ind w:firstLine="708"/>
        <w:jc w:val="both"/>
        <w:rPr>
          <w:rFonts w:ascii="Times New Roman" w:hAnsi="Times New Roman" w:cs="Times New Roman"/>
          <w:color w:val="000000"/>
          <w:sz w:val="27"/>
          <w:szCs w:val="27"/>
          <w:lang w:eastAsia="ru-RU"/>
        </w:rPr>
      </w:pPr>
      <w:r w:rsidRPr="00AA5B2E">
        <w:rPr>
          <w:rFonts w:ascii="Times New Roman" w:hAnsi="Times New Roman" w:cs="Times New Roman"/>
          <w:color w:val="000000"/>
          <w:sz w:val="27"/>
          <w:szCs w:val="27"/>
          <w:lang w:eastAsia="ru-RU"/>
        </w:rPr>
        <w:t>Поправками ужесточена уголовная ответственность за склонение к потреблению наркотических средств, психотропных веществ или их аналогов.</w:t>
      </w:r>
    </w:p>
    <w:p w:rsidR="00093EA7" w:rsidRPr="00AA5B2E" w:rsidRDefault="00093EA7" w:rsidP="00841890">
      <w:pPr>
        <w:autoSpaceDE w:val="0"/>
        <w:autoSpaceDN w:val="0"/>
        <w:adjustRightInd w:val="0"/>
        <w:spacing w:after="0" w:line="240" w:lineRule="auto"/>
        <w:ind w:firstLine="540"/>
        <w:jc w:val="both"/>
        <w:rPr>
          <w:rFonts w:ascii="Times New Roman" w:hAnsi="Times New Roman" w:cs="Times New Roman"/>
          <w:sz w:val="27"/>
          <w:szCs w:val="27"/>
          <w:lang w:eastAsia="ru-RU"/>
        </w:rPr>
      </w:pPr>
      <w:r w:rsidRPr="00AA5B2E">
        <w:rPr>
          <w:rFonts w:ascii="Times New Roman" w:hAnsi="Times New Roman" w:cs="Times New Roman"/>
          <w:sz w:val="27"/>
          <w:szCs w:val="27"/>
          <w:lang w:eastAsia="ru-RU"/>
        </w:rPr>
        <w:t>Деяния, предусмотренные частями первой, второй, пунктом "а" части третьей статьи 230, если они повлекли по неосторожности смерть двух или более потерпевших, -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93EA7" w:rsidRPr="00AA5B2E" w:rsidRDefault="00093EA7" w:rsidP="00FA3393">
      <w:pPr>
        <w:shd w:val="clear" w:color="auto" w:fill="FFFFFF"/>
        <w:spacing w:after="75" w:line="240" w:lineRule="auto"/>
        <w:ind w:firstLine="708"/>
        <w:jc w:val="both"/>
        <w:rPr>
          <w:rFonts w:ascii="Times New Roman" w:hAnsi="Times New Roman" w:cs="Times New Roman"/>
          <w:color w:val="000000"/>
          <w:sz w:val="27"/>
          <w:szCs w:val="27"/>
          <w:lang w:eastAsia="ru-RU"/>
        </w:rPr>
      </w:pPr>
    </w:p>
    <w:p w:rsidR="00093EA7" w:rsidRPr="00AA5B2E" w:rsidRDefault="00093EA7" w:rsidP="00FA3393">
      <w:pPr>
        <w:shd w:val="clear" w:color="auto" w:fill="FFFFFF"/>
        <w:spacing w:after="0" w:line="240" w:lineRule="auto"/>
        <w:ind w:firstLine="708"/>
        <w:jc w:val="both"/>
        <w:rPr>
          <w:rFonts w:ascii="Times New Roman" w:hAnsi="Times New Roman" w:cs="Times New Roman"/>
          <w:b/>
          <w:bCs/>
          <w:color w:val="000000"/>
          <w:sz w:val="27"/>
          <w:szCs w:val="27"/>
          <w:lang w:eastAsia="ru-RU"/>
        </w:rPr>
      </w:pPr>
      <w:hyperlink r:id="rId9" w:history="1">
        <w:r w:rsidRPr="00AA5B2E">
          <w:rPr>
            <w:rFonts w:ascii="Times New Roman" w:hAnsi="Times New Roman" w:cs="Times New Roman"/>
            <w:b/>
            <w:bCs/>
            <w:color w:val="266BAE"/>
            <w:sz w:val="27"/>
            <w:szCs w:val="27"/>
            <w:lang w:eastAsia="ru-RU"/>
          </w:rPr>
          <w:t>Федеральный закон от 24.02.2021 № 24-ФЗ "О внесении изменений в Кодекс Российской Федерации об административных правонарушениях"</w:t>
        </w:r>
      </w:hyperlink>
    </w:p>
    <w:p w:rsidR="00093EA7" w:rsidRPr="00AA5B2E" w:rsidRDefault="00093EA7" w:rsidP="00FA3393">
      <w:pPr>
        <w:shd w:val="clear" w:color="auto" w:fill="FFFFFF"/>
        <w:spacing w:after="75" w:line="240" w:lineRule="auto"/>
        <w:ind w:firstLine="708"/>
        <w:jc w:val="both"/>
        <w:rPr>
          <w:rFonts w:ascii="Times New Roman" w:hAnsi="Times New Roman" w:cs="Times New Roman"/>
          <w:color w:val="000000"/>
          <w:sz w:val="27"/>
          <w:szCs w:val="27"/>
          <w:lang w:eastAsia="ru-RU"/>
        </w:rPr>
      </w:pPr>
      <w:r w:rsidRPr="00AA5B2E">
        <w:rPr>
          <w:rFonts w:ascii="Times New Roman" w:hAnsi="Times New Roman" w:cs="Times New Roman"/>
          <w:color w:val="000000"/>
          <w:sz w:val="27"/>
          <w:szCs w:val="27"/>
          <w:lang w:eastAsia="ru-RU"/>
        </w:rPr>
        <w:t>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 влечет наложение административного штрафа на граждан в размере от 10 тыс. до 20 тыс. рублей; на должностных лиц - от 20 тыс. до 40 тыс. рублей; на юридических лиц - от 70 тыс. до 200 тыс. рублей.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законом, - влечет наложение административного штрафа на граждан в размере от 10 тыс. до 15 тыс. рублей; на должностных лиц – от 15 тыс. до 30 тыс. рублей; на юридических лиц - от 50 тыс. до 100 тыс. рублей.</w:t>
      </w:r>
    </w:p>
    <w:p w:rsidR="00093EA7" w:rsidRPr="00AA5B2E" w:rsidRDefault="00093EA7" w:rsidP="00FA3393">
      <w:pPr>
        <w:shd w:val="clear" w:color="auto" w:fill="FFFFFF"/>
        <w:spacing w:after="0" w:line="240" w:lineRule="auto"/>
        <w:ind w:firstLine="708"/>
        <w:jc w:val="both"/>
        <w:rPr>
          <w:rFonts w:ascii="Times New Roman" w:hAnsi="Times New Roman" w:cs="Times New Roman"/>
          <w:b/>
          <w:bCs/>
          <w:sz w:val="27"/>
          <w:szCs w:val="27"/>
        </w:rPr>
      </w:pPr>
    </w:p>
    <w:p w:rsidR="00093EA7" w:rsidRPr="00AA5B2E" w:rsidRDefault="00093EA7" w:rsidP="00FA3393">
      <w:pPr>
        <w:shd w:val="clear" w:color="auto" w:fill="FFFFFF"/>
        <w:spacing w:after="0" w:line="240" w:lineRule="auto"/>
        <w:ind w:firstLine="708"/>
        <w:jc w:val="both"/>
        <w:rPr>
          <w:rFonts w:ascii="Times New Roman" w:hAnsi="Times New Roman" w:cs="Times New Roman"/>
          <w:b/>
          <w:bCs/>
          <w:color w:val="000000"/>
          <w:sz w:val="27"/>
          <w:szCs w:val="27"/>
          <w:lang w:eastAsia="ru-RU"/>
        </w:rPr>
      </w:pPr>
      <w:hyperlink r:id="rId10" w:history="1">
        <w:r w:rsidRPr="00AA5B2E">
          <w:rPr>
            <w:rFonts w:ascii="Times New Roman" w:hAnsi="Times New Roman" w:cs="Times New Roman"/>
            <w:b/>
            <w:bCs/>
            <w:color w:val="266BAE"/>
            <w:sz w:val="27"/>
            <w:szCs w:val="27"/>
            <w:lang w:eastAsia="ru-RU"/>
          </w:rPr>
          <w:t>Федеральный закон от 24.02.2021 № 21-ФЗ "О внесении изменения в статью 20 Федерального закона "Об объектах культурного наследия (памятниках истории и культуры) народов Российской Федерации"</w:t>
        </w:r>
      </w:hyperlink>
    </w:p>
    <w:p w:rsidR="00093EA7" w:rsidRPr="00AA5B2E" w:rsidRDefault="00093EA7" w:rsidP="00FA3393">
      <w:pPr>
        <w:shd w:val="clear" w:color="auto" w:fill="FFFFFF"/>
        <w:spacing w:after="75" w:line="240" w:lineRule="auto"/>
        <w:ind w:firstLine="708"/>
        <w:jc w:val="both"/>
        <w:rPr>
          <w:rFonts w:ascii="Times New Roman" w:hAnsi="Times New Roman" w:cs="Times New Roman"/>
          <w:color w:val="000000"/>
          <w:sz w:val="27"/>
          <w:szCs w:val="27"/>
          <w:lang w:eastAsia="ru-RU"/>
        </w:rPr>
      </w:pPr>
      <w:r w:rsidRPr="00AA5B2E">
        <w:rPr>
          <w:rFonts w:ascii="Times New Roman" w:hAnsi="Times New Roman" w:cs="Times New Roman"/>
          <w:color w:val="000000"/>
          <w:sz w:val="27"/>
          <w:szCs w:val="27"/>
          <w:lang w:eastAsia="ru-RU"/>
        </w:rPr>
        <w:t>Сроки и порядок внесения в государственный реестр определенных сведений, а также изменений в такие сведения устанавливаются Положением о едином государственном реестре объектов культурного наследия (памятников истории и культуры) народов Российской Федерации.</w:t>
      </w:r>
    </w:p>
    <w:p w:rsidR="00093EA7" w:rsidRPr="00AA5B2E" w:rsidRDefault="00093EA7" w:rsidP="00FA3393">
      <w:pPr>
        <w:shd w:val="clear" w:color="auto" w:fill="FFFFFF"/>
        <w:spacing w:after="75" w:line="240" w:lineRule="auto"/>
        <w:ind w:firstLine="708"/>
        <w:jc w:val="both"/>
        <w:rPr>
          <w:rFonts w:ascii="Times New Roman" w:hAnsi="Times New Roman" w:cs="Times New Roman"/>
          <w:color w:val="000000"/>
          <w:sz w:val="27"/>
          <w:szCs w:val="27"/>
          <w:lang w:eastAsia="ru-RU"/>
        </w:rPr>
      </w:pPr>
    </w:p>
    <w:p w:rsidR="00093EA7" w:rsidRPr="00AA5B2E" w:rsidRDefault="00093EA7" w:rsidP="00FA3393">
      <w:pPr>
        <w:shd w:val="clear" w:color="auto" w:fill="FFFFFF"/>
        <w:spacing w:after="0" w:line="240" w:lineRule="auto"/>
        <w:ind w:firstLine="708"/>
        <w:jc w:val="both"/>
        <w:rPr>
          <w:rFonts w:ascii="Times New Roman" w:hAnsi="Times New Roman" w:cs="Times New Roman"/>
          <w:b/>
          <w:bCs/>
          <w:color w:val="000000"/>
          <w:sz w:val="27"/>
          <w:szCs w:val="27"/>
          <w:lang w:eastAsia="ru-RU"/>
        </w:rPr>
      </w:pPr>
      <w:hyperlink r:id="rId11" w:history="1">
        <w:r w:rsidRPr="00AA5B2E">
          <w:rPr>
            <w:rFonts w:ascii="Times New Roman" w:hAnsi="Times New Roman" w:cs="Times New Roman"/>
            <w:b/>
            <w:bCs/>
            <w:color w:val="266BAE"/>
            <w:sz w:val="27"/>
            <w:szCs w:val="27"/>
            <w:lang w:eastAsia="ru-RU"/>
          </w:rPr>
          <w:t>Федеральный закон от 24.02.2021 № 18-ФЗ "О внесении изменений в статьи 17 и 18 Федерального закона "О страховых пенсиях"</w:t>
        </w:r>
      </w:hyperlink>
    </w:p>
    <w:p w:rsidR="00093EA7" w:rsidRPr="00AA5B2E" w:rsidRDefault="00093EA7" w:rsidP="00FA3393">
      <w:pPr>
        <w:shd w:val="clear" w:color="auto" w:fill="FFFFFF"/>
        <w:spacing w:after="75" w:line="240" w:lineRule="auto"/>
        <w:ind w:firstLine="708"/>
        <w:jc w:val="both"/>
        <w:rPr>
          <w:rFonts w:ascii="Times New Roman" w:hAnsi="Times New Roman" w:cs="Times New Roman"/>
          <w:color w:val="000000"/>
          <w:sz w:val="27"/>
          <w:szCs w:val="27"/>
          <w:lang w:eastAsia="ru-RU"/>
        </w:rPr>
      </w:pPr>
      <w:r w:rsidRPr="00AA5B2E">
        <w:rPr>
          <w:rFonts w:ascii="Times New Roman" w:hAnsi="Times New Roman" w:cs="Times New Roman"/>
          <w:color w:val="000000"/>
          <w:sz w:val="27"/>
          <w:szCs w:val="27"/>
          <w:lang w:eastAsia="ru-RU"/>
        </w:rPr>
        <w:t>В частности, лицу, которому было установлено повышение фиксированной выплаты к страховой пенсии по старости или к страховой пенсии по инвалидности в соответствии с частью 3 статьи 17 указанного Федерального закона и которому осуществлен перерасчет размера фиксированной выплаты к страховой пенсии по старости или к страховой пенсии по инвалидности в связи с достижением ребенком возраста 18 лет, при поступлении в течение 12 месяцев со дня указанного перерасчета документов, подтверждающих признание инвалида с детства недееспособным в порядке, установленном законодательством Российской Федерации, производится перерасчет размера фиксированной выплаты к страховой пенсии по старости или к страховой пенсии по инвалидности без заявления о перерасчете размера фиксированной выплаты к страховой пенсии со дня перерасчета размера фиксированной выплаты к страховой пенсии по старости или к страховой пенсии по инвалидности в связи с достижением ребенком возраста 18 лет, но не ранее чем со дня признания инвалида с детства недееспособным в порядке, установленном законодательством Российской Федерации.</w:t>
      </w:r>
    </w:p>
    <w:p w:rsidR="00093EA7" w:rsidRPr="00AA5B2E" w:rsidRDefault="00093EA7" w:rsidP="00FA3393">
      <w:pPr>
        <w:shd w:val="clear" w:color="auto" w:fill="FFFFFF"/>
        <w:spacing w:after="0" w:line="240" w:lineRule="auto"/>
        <w:ind w:firstLine="708"/>
        <w:jc w:val="both"/>
        <w:rPr>
          <w:rFonts w:ascii="Times New Roman" w:hAnsi="Times New Roman" w:cs="Times New Roman"/>
          <w:b/>
          <w:bCs/>
          <w:sz w:val="27"/>
          <w:szCs w:val="27"/>
        </w:rPr>
      </w:pPr>
    </w:p>
    <w:p w:rsidR="00093EA7" w:rsidRPr="00AA5B2E" w:rsidRDefault="00093EA7" w:rsidP="00FA3393">
      <w:pPr>
        <w:shd w:val="clear" w:color="auto" w:fill="FFFFFF"/>
        <w:spacing w:after="0" w:line="240" w:lineRule="auto"/>
        <w:ind w:firstLine="708"/>
        <w:jc w:val="both"/>
        <w:rPr>
          <w:rFonts w:ascii="Times New Roman" w:hAnsi="Times New Roman" w:cs="Times New Roman"/>
          <w:b/>
          <w:bCs/>
          <w:color w:val="000000"/>
          <w:sz w:val="27"/>
          <w:szCs w:val="27"/>
          <w:lang w:eastAsia="ru-RU"/>
        </w:rPr>
      </w:pPr>
      <w:hyperlink r:id="rId12" w:history="1">
        <w:r w:rsidRPr="00AA5B2E">
          <w:rPr>
            <w:rFonts w:ascii="Times New Roman" w:hAnsi="Times New Roman" w:cs="Times New Roman"/>
            <w:b/>
            <w:bCs/>
            <w:color w:val="266BAE"/>
            <w:sz w:val="27"/>
            <w:szCs w:val="27"/>
            <w:lang w:eastAsia="ru-RU"/>
          </w:rPr>
          <w:t>Федеральный закон от 24.02.2021 № 15-ФЗ "О внесении изменений в Уголовно-процессуальный кодекс РФ"</w:t>
        </w:r>
      </w:hyperlink>
    </w:p>
    <w:p w:rsidR="00093EA7" w:rsidRPr="00AA5B2E" w:rsidRDefault="00093EA7" w:rsidP="00FA3393">
      <w:pPr>
        <w:shd w:val="clear" w:color="auto" w:fill="FFFFFF"/>
        <w:spacing w:after="75" w:line="240" w:lineRule="auto"/>
        <w:ind w:firstLine="708"/>
        <w:jc w:val="both"/>
        <w:rPr>
          <w:rFonts w:ascii="Times New Roman" w:hAnsi="Times New Roman" w:cs="Times New Roman"/>
          <w:color w:val="000000"/>
          <w:sz w:val="27"/>
          <w:szCs w:val="27"/>
          <w:lang w:eastAsia="ru-RU"/>
        </w:rPr>
      </w:pPr>
      <w:r w:rsidRPr="00AA5B2E">
        <w:rPr>
          <w:rFonts w:ascii="Times New Roman" w:hAnsi="Times New Roman" w:cs="Times New Roman"/>
          <w:color w:val="000000"/>
          <w:sz w:val="27"/>
          <w:szCs w:val="27"/>
          <w:lang w:eastAsia="ru-RU"/>
        </w:rPr>
        <w:t>Копия приговора, определения или постановления суда, вступивших в законную силу, и копия апелляционных приговора, определения или постановления вручаются осужденному или оправданному, его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вручаются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вручены потерпевшему, гражданскому истцу, гражданскому ответчику и их представителям при наличии ходатайства указанных лиц.</w:t>
      </w:r>
    </w:p>
    <w:p w:rsidR="00093EA7" w:rsidRPr="00AA5B2E" w:rsidRDefault="00093EA7" w:rsidP="00610C6C">
      <w:pPr>
        <w:spacing w:after="75" w:line="240" w:lineRule="auto"/>
        <w:jc w:val="both"/>
        <w:rPr>
          <w:rFonts w:ascii="Times New Roman" w:hAnsi="Times New Roman" w:cs="Times New Roman"/>
          <w:sz w:val="27"/>
          <w:szCs w:val="27"/>
          <w:lang w:eastAsia="ru-RU"/>
        </w:rPr>
      </w:pPr>
    </w:p>
    <w:bookmarkStart w:id="0" w:name="_GoBack"/>
    <w:bookmarkEnd w:id="0"/>
    <w:p w:rsidR="00093EA7" w:rsidRPr="00AA5B2E" w:rsidRDefault="00093EA7" w:rsidP="00FA3393">
      <w:pPr>
        <w:spacing w:after="0" w:line="240" w:lineRule="auto"/>
        <w:ind w:firstLine="708"/>
        <w:jc w:val="both"/>
        <w:rPr>
          <w:rFonts w:ascii="Times New Roman" w:hAnsi="Times New Roman" w:cs="Times New Roman"/>
          <w:b/>
          <w:bCs/>
          <w:sz w:val="27"/>
          <w:szCs w:val="27"/>
          <w:lang w:eastAsia="ru-RU"/>
        </w:rPr>
      </w:pPr>
      <w:r w:rsidRPr="00AA5B2E">
        <w:rPr>
          <w:rFonts w:ascii="Times New Roman" w:hAnsi="Times New Roman" w:cs="Times New Roman"/>
          <w:b/>
          <w:bCs/>
          <w:sz w:val="27"/>
          <w:szCs w:val="27"/>
        </w:rPr>
        <w:fldChar w:fldCharType="begin"/>
      </w:r>
      <w:r w:rsidRPr="00AA5B2E">
        <w:rPr>
          <w:rFonts w:ascii="Times New Roman" w:hAnsi="Times New Roman" w:cs="Times New Roman"/>
          <w:b/>
          <w:bCs/>
          <w:sz w:val="27"/>
          <w:szCs w:val="27"/>
        </w:rPr>
        <w:instrText>HYPERLINK "http://pravo.gov.ru/novye-postupleniya/postanovlenie-pravitelstva-rossiyskoy-federatsii-ot-15-02-2021-196-ob-utverzhdenii-pravil-predostavl/"</w:instrText>
      </w:r>
      <w:r w:rsidRPr="004D5B27">
        <w:rPr>
          <w:rFonts w:ascii="Times New Roman" w:hAnsi="Times New Roman" w:cs="Times New Roman"/>
          <w:b/>
          <w:bCs/>
          <w:sz w:val="27"/>
          <w:szCs w:val="27"/>
        </w:rPr>
      </w:r>
      <w:r w:rsidRPr="00AA5B2E">
        <w:rPr>
          <w:rFonts w:ascii="Times New Roman" w:hAnsi="Times New Roman" w:cs="Times New Roman"/>
          <w:b/>
          <w:bCs/>
          <w:sz w:val="27"/>
          <w:szCs w:val="27"/>
        </w:rPr>
        <w:fldChar w:fldCharType="separate"/>
      </w:r>
      <w:r w:rsidRPr="00AA5B2E">
        <w:rPr>
          <w:rFonts w:ascii="Times New Roman" w:hAnsi="Times New Roman" w:cs="Times New Roman"/>
          <w:b/>
          <w:bCs/>
          <w:color w:val="266BAE"/>
          <w:sz w:val="27"/>
          <w:szCs w:val="27"/>
          <w:lang w:eastAsia="ru-RU"/>
        </w:rPr>
        <w:t>Постановление Правительства Российской Федерации от 15.02.2021 № 196 "Об утверждении Правил предоставления из федерального бюджета субсидий 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r w:rsidRPr="00AA5B2E">
        <w:rPr>
          <w:rFonts w:ascii="Times New Roman" w:hAnsi="Times New Roman" w:cs="Times New Roman"/>
          <w:b/>
          <w:bCs/>
          <w:sz w:val="27"/>
          <w:szCs w:val="27"/>
        </w:rPr>
        <w:fldChar w:fldCharType="end"/>
      </w:r>
    </w:p>
    <w:p w:rsidR="00093EA7" w:rsidRPr="00AA5B2E" w:rsidRDefault="00093EA7" w:rsidP="00FA3393">
      <w:pPr>
        <w:spacing w:after="75" w:line="240" w:lineRule="auto"/>
        <w:ind w:firstLine="708"/>
        <w:jc w:val="both"/>
        <w:rPr>
          <w:rFonts w:ascii="Times New Roman" w:hAnsi="Times New Roman" w:cs="Times New Roman"/>
          <w:sz w:val="27"/>
          <w:szCs w:val="27"/>
          <w:lang w:eastAsia="ru-RU"/>
        </w:rPr>
      </w:pPr>
      <w:r w:rsidRPr="00AA5B2E">
        <w:rPr>
          <w:rFonts w:ascii="Times New Roman" w:hAnsi="Times New Roman" w:cs="Times New Roman"/>
          <w:sz w:val="27"/>
          <w:szCs w:val="27"/>
          <w:lang w:eastAsia="ru-RU"/>
        </w:rPr>
        <w:t>Утверждены Правила, устанавливающие цели, порядок и условия предоставления из федерального бюджета субсидий издательствам и издающим организациям в целях реализации социально значимых проектов, выпуска книг, изданий, в том числе учебников  и учебных пособий, для инвалидов по зрению. Субсидии предоставляются юридическим лицам, за исключением государственных (муниципальных) учреждений, в рамках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Российской Федерации "Доступная среда". Сведения (информация)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федеральног</w:t>
      </w:r>
      <w:r>
        <w:rPr>
          <w:rFonts w:ascii="Times New Roman" w:hAnsi="Times New Roman" w:cs="Times New Roman"/>
          <w:sz w:val="27"/>
          <w:szCs w:val="27"/>
          <w:lang w:eastAsia="ru-RU"/>
        </w:rPr>
        <w:t>о закона о федеральном бюджете</w:t>
      </w:r>
      <w:r w:rsidRPr="00AA5B2E">
        <w:rPr>
          <w:rFonts w:ascii="Times New Roman" w:hAnsi="Times New Roman" w:cs="Times New Roman"/>
          <w:sz w:val="27"/>
          <w:szCs w:val="27"/>
          <w:lang w:eastAsia="ru-RU"/>
        </w:rPr>
        <w:t>. Данное постановление распространяется на правоотношения, возникшие с 1 января 2021 г.</w:t>
      </w:r>
    </w:p>
    <w:p w:rsidR="00093EA7" w:rsidRPr="00AA5B2E" w:rsidRDefault="00093EA7" w:rsidP="00FA3393">
      <w:pPr>
        <w:spacing w:after="75" w:line="240" w:lineRule="auto"/>
        <w:ind w:firstLine="708"/>
        <w:jc w:val="both"/>
        <w:rPr>
          <w:rFonts w:ascii="Times New Roman" w:hAnsi="Times New Roman" w:cs="Times New Roman"/>
          <w:sz w:val="27"/>
          <w:szCs w:val="27"/>
          <w:lang w:eastAsia="ru-RU"/>
        </w:rPr>
      </w:pPr>
    </w:p>
    <w:p w:rsidR="00093EA7" w:rsidRPr="00AA5B2E" w:rsidRDefault="00093EA7" w:rsidP="00AA5B2E">
      <w:pPr>
        <w:pStyle w:val="title"/>
        <w:shd w:val="clear" w:color="auto" w:fill="FFFFFF"/>
        <w:spacing w:before="0" w:beforeAutospacing="0" w:after="0" w:afterAutospacing="0"/>
        <w:ind w:firstLine="708"/>
        <w:jc w:val="both"/>
        <w:rPr>
          <w:b/>
          <w:bCs/>
          <w:color w:val="000000"/>
          <w:sz w:val="27"/>
          <w:szCs w:val="27"/>
        </w:rPr>
      </w:pPr>
      <w:hyperlink r:id="rId13" w:history="1">
        <w:r w:rsidRPr="00AA5B2E">
          <w:rPr>
            <w:rStyle w:val="Hyperlink"/>
            <w:b/>
            <w:bCs/>
            <w:color w:val="266BAE"/>
            <w:sz w:val="27"/>
            <w:szCs w:val="27"/>
            <w:u w:val="none"/>
          </w:rPr>
          <w:t>Постановление Правительства Российской Федерации от 10.02.2021 № 149 "О внесении изменений в постановление Правительства Российской Федерации от 14 января 2019 г. № 4"</w:t>
        </w:r>
      </w:hyperlink>
    </w:p>
    <w:p w:rsidR="00093EA7" w:rsidRPr="00AA5B2E" w:rsidRDefault="00093EA7" w:rsidP="00AA5B2E">
      <w:pPr>
        <w:shd w:val="clear" w:color="auto" w:fill="FFFFFF"/>
        <w:ind w:firstLine="708"/>
        <w:jc w:val="both"/>
        <w:rPr>
          <w:rFonts w:ascii="Times New Roman" w:hAnsi="Times New Roman" w:cs="Times New Roman"/>
          <w:color w:val="000000"/>
          <w:sz w:val="27"/>
          <w:szCs w:val="27"/>
        </w:rPr>
      </w:pPr>
      <w:r w:rsidRPr="00AA5B2E">
        <w:rPr>
          <w:rFonts w:ascii="Times New Roman" w:hAnsi="Times New Roman" w:cs="Times New Roman"/>
          <w:color w:val="000000"/>
          <w:sz w:val="27"/>
          <w:szCs w:val="27"/>
        </w:rPr>
        <w:t>Внесены изменения в Положение о проведении конкурсного отбора на предоставление из федерального бюджета грантов в форме субсидий некоммерческим организациям, реализующим проекты в сфере физической культуры, массового спорта и спортивного резерва, в целях выполнения государственной программы Российской Федерации "Развитие физической культуры и спорта", утвержденное указанным постановлением. Конкурс проводится по следующим номинациям: проекты, направленные на увеличение числа лиц, систематически занимающихся физической культурой и массовым спортом, реализуемые не менее чем в 43 субъектах Российской Федерации некоммерческими организациями, являющимися общероссийскими общественными организациями, основная уставная деятельность которых направлена на развитие физической культуры и спорта; проекты, направленные на увеличение числа лиц, систематически занимающихся физической культурой и массовым спортом, в возрасте старше 20 лет, реализуемые не менее чем в 43 субъектах Российской Федерации некоммерческими организациями, которые объединяют субъекты предпринимательской деятельности, оказывающие физкультурно-оздоровительные услуги населению; проекты общероссийских общественных организаций или некоммерческих организаций, имеющих статус физкультурно-спортивного общества, направленные на внедрение инновационных моделей вовлечения населения в физическую культуру и массовый спорт не менее чем в 5 субъектах Российской Федерации.</w:t>
      </w:r>
    </w:p>
    <w:p w:rsidR="00093EA7" w:rsidRPr="00AA5B2E" w:rsidRDefault="00093EA7" w:rsidP="00AA5B2E">
      <w:pPr>
        <w:pStyle w:val="title"/>
        <w:spacing w:before="0" w:beforeAutospacing="0" w:after="0" w:afterAutospacing="0"/>
        <w:ind w:firstLine="708"/>
        <w:jc w:val="both"/>
        <w:rPr>
          <w:b/>
          <w:bCs/>
          <w:sz w:val="27"/>
          <w:szCs w:val="27"/>
        </w:rPr>
      </w:pPr>
      <w:hyperlink r:id="rId14" w:history="1">
        <w:r w:rsidRPr="00AA5B2E">
          <w:rPr>
            <w:rStyle w:val="Hyperlink"/>
            <w:b/>
            <w:bCs/>
            <w:color w:val="266BAE"/>
            <w:sz w:val="27"/>
            <w:szCs w:val="27"/>
            <w:u w:val="none"/>
          </w:rPr>
          <w:t>Постановление Правительства Российской Федерации от 06.02.2021 № 124 "О внесении изменений в некоторые акты Правительства Российской Федерации по вопросам выплаты средств пенсионных накоплений правопреемникам умерших застрахованных лиц"</w:t>
        </w:r>
      </w:hyperlink>
    </w:p>
    <w:p w:rsidR="00093EA7" w:rsidRDefault="00093EA7" w:rsidP="00AA5B2E">
      <w:pPr>
        <w:ind w:firstLine="708"/>
        <w:jc w:val="both"/>
        <w:rPr>
          <w:rFonts w:ascii="Times New Roman" w:hAnsi="Times New Roman" w:cs="Times New Roman"/>
          <w:sz w:val="27"/>
          <w:szCs w:val="27"/>
        </w:rPr>
      </w:pPr>
      <w:r w:rsidRPr="00AA5B2E">
        <w:rPr>
          <w:rFonts w:ascii="Times New Roman" w:hAnsi="Times New Roman" w:cs="Times New Roman"/>
          <w:sz w:val="27"/>
          <w:szCs w:val="27"/>
        </w:rPr>
        <w:t xml:space="preserve">Внесены изменения в Правила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утвержденные постановлением Правительства Российской Федерации от 30 июля 2014 г. № 710. </w:t>
      </w:r>
    </w:p>
    <w:p w:rsidR="00093EA7" w:rsidRPr="00AA5B2E" w:rsidRDefault="00093EA7" w:rsidP="00AA5B2E">
      <w:pPr>
        <w:ind w:firstLine="708"/>
        <w:jc w:val="both"/>
        <w:rPr>
          <w:rFonts w:ascii="Times New Roman" w:hAnsi="Times New Roman" w:cs="Times New Roman"/>
          <w:sz w:val="27"/>
          <w:szCs w:val="27"/>
        </w:rPr>
      </w:pPr>
      <w:r w:rsidRPr="00AA5B2E">
        <w:rPr>
          <w:rFonts w:ascii="Times New Roman" w:hAnsi="Times New Roman" w:cs="Times New Roman"/>
          <w:sz w:val="27"/>
          <w:szCs w:val="27"/>
        </w:rPr>
        <w:t xml:space="preserve">Так, заявление о выплате средств пенсионных накоплений или заявление об отказе от получения средств пенсионных накоплений может быть представлено в форме электронного документа, который передается в фонд с использованием информационно-телекоммуникационных сетей общего пользования, в том числе информационно-телекоммуникационной сети "Интернет", включая использование федеральной государственной информационной системы "Единый портал государственных и муниципальных услуг (функций)", и подписывается простой электронной подписью правопреемника в соответствии с требованиями Федерального закона "Об электронной подписи", ключ которой получен при его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w:t>
      </w:r>
      <w:r>
        <w:rPr>
          <w:rFonts w:ascii="Times New Roman" w:hAnsi="Times New Roman" w:cs="Times New Roman"/>
          <w:sz w:val="27"/>
          <w:szCs w:val="27"/>
        </w:rPr>
        <w:t>РФ</w:t>
      </w:r>
      <w:r w:rsidRPr="00AA5B2E">
        <w:rPr>
          <w:rFonts w:ascii="Times New Roman" w:hAnsi="Times New Roman" w:cs="Times New Roman"/>
          <w:sz w:val="27"/>
          <w:szCs w:val="27"/>
        </w:rPr>
        <w:t xml:space="preserve">, или усиленной неквалифицированной электронной подписью правопреемника,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w:t>
      </w:r>
      <w:r>
        <w:rPr>
          <w:rFonts w:ascii="Times New Roman" w:hAnsi="Times New Roman" w:cs="Times New Roman"/>
          <w:sz w:val="27"/>
          <w:szCs w:val="27"/>
        </w:rPr>
        <w:t>РФ</w:t>
      </w:r>
      <w:r w:rsidRPr="00AA5B2E">
        <w:rPr>
          <w:rFonts w:ascii="Times New Roman" w:hAnsi="Times New Roman" w:cs="Times New Roman"/>
          <w:sz w:val="27"/>
          <w:szCs w:val="27"/>
        </w:rPr>
        <w:t xml:space="preserve">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При представлении нотариально заверенных копий документов в электронной форме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утвержденными Министерством юстиции </w:t>
      </w:r>
      <w:r>
        <w:rPr>
          <w:rFonts w:ascii="Times New Roman" w:hAnsi="Times New Roman" w:cs="Times New Roman"/>
          <w:sz w:val="27"/>
          <w:szCs w:val="27"/>
        </w:rPr>
        <w:t>РФ.</w:t>
      </w:r>
      <w:r w:rsidRPr="00AA5B2E">
        <w:rPr>
          <w:rFonts w:ascii="Times New Roman" w:hAnsi="Times New Roman" w:cs="Times New Roman"/>
          <w:sz w:val="27"/>
          <w:szCs w:val="27"/>
        </w:rPr>
        <w:t xml:space="preserve"> Суммы средств пенсионных накоплений, причитающиеся правопреемнику, обратившемуся в установленном порядке с заявлением о выплате средств пенсионных накоплений, и оставшиеся не полученными в связи с его смертью, наследуются наследниками умершего правопреемника на общих основаниях. В случае принятия решения о выплате средств пенсионных накоплений правопреемникам по закону, восстановившим в судебном порядке срок для обращения с заявлением о выплате средств пенсионных накоплений после выплаты средств пенсионных накоплений другим правопреемникам, возврат (восстановление) соответствующих сумм с последующим их зачислением в резерв фонда по обязательному пенсионному страхованию осуществляется за счет средств правопреемников, которым выплачены средства пенсионных накоплений (в случае их согласия), или в судебном порядке (в случае отсутствия их согласия).</w:t>
      </w:r>
    </w:p>
    <w:p w:rsidR="00093EA7" w:rsidRPr="00AA5B2E" w:rsidRDefault="00093EA7" w:rsidP="00AA5B2E">
      <w:pPr>
        <w:pStyle w:val="title"/>
        <w:spacing w:before="0" w:beforeAutospacing="0" w:after="0" w:afterAutospacing="0"/>
        <w:ind w:firstLine="708"/>
        <w:jc w:val="both"/>
        <w:rPr>
          <w:b/>
          <w:bCs/>
          <w:sz w:val="27"/>
          <w:szCs w:val="27"/>
        </w:rPr>
      </w:pPr>
      <w:hyperlink r:id="rId15" w:history="1">
        <w:r w:rsidRPr="00AA5B2E">
          <w:rPr>
            <w:rStyle w:val="Hyperlink"/>
            <w:b/>
            <w:bCs/>
            <w:color w:val="266BAE"/>
            <w:sz w:val="27"/>
            <w:szCs w:val="27"/>
            <w:u w:val="none"/>
          </w:rPr>
          <w:t>Постановление Правительства Российской Федерации от 01.02.2021 № 92 "О внесении изменения во Временный порядок признания лица инвалидом"</w:t>
        </w:r>
      </w:hyperlink>
    </w:p>
    <w:p w:rsidR="00093EA7" w:rsidRPr="00AA5B2E" w:rsidRDefault="00093EA7" w:rsidP="00AA5B2E">
      <w:pPr>
        <w:ind w:firstLine="708"/>
        <w:jc w:val="both"/>
        <w:rPr>
          <w:rFonts w:ascii="Times New Roman" w:hAnsi="Times New Roman" w:cs="Times New Roman"/>
          <w:sz w:val="27"/>
          <w:szCs w:val="27"/>
        </w:rPr>
      </w:pPr>
      <w:r w:rsidRPr="00AA5B2E">
        <w:rPr>
          <w:rFonts w:ascii="Times New Roman" w:hAnsi="Times New Roman" w:cs="Times New Roman"/>
          <w:sz w:val="27"/>
          <w:szCs w:val="27"/>
        </w:rPr>
        <w:t>Медицинская организация в направлении на медико-социальную экспертизу, выданном гражданину впервые, указывает сведения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отражающих состояние здоровья гражданина, степень нарушения функций органов и систем организма, состояние компенсаторных возможностей организма, и проведенных реабилитационных или абилитационных мероприятиях. Решение об установлении инвалидности (категории "ребенок-инвалид") впервые и разработке индивидуальной программы реабилитации или абилитации инвалида (ребенка-инвалида) принимается федеральным государственным учреждением медико-социальной экспертизы на основании сведений о состоянии здоровья гражданина, содержащихся в направлении на медико-социальную экспертизу, выданном медицинской организацией.</w:t>
      </w:r>
    </w:p>
    <w:p w:rsidR="00093EA7" w:rsidRPr="00AA5B2E" w:rsidRDefault="00093EA7" w:rsidP="00AA5B2E">
      <w:pPr>
        <w:ind w:firstLine="708"/>
        <w:rPr>
          <w:rFonts w:ascii="Times New Roman" w:hAnsi="Times New Roman" w:cs="Times New Roman"/>
          <w:sz w:val="27"/>
          <w:szCs w:val="27"/>
          <w:lang w:eastAsia="ru-RU"/>
        </w:rPr>
      </w:pPr>
    </w:p>
    <w:sectPr w:rsidR="00093EA7" w:rsidRPr="00AA5B2E" w:rsidSect="00841890">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C6C"/>
    <w:rsid w:val="00042419"/>
    <w:rsid w:val="0005319C"/>
    <w:rsid w:val="00093EA7"/>
    <w:rsid w:val="0017353C"/>
    <w:rsid w:val="003B2588"/>
    <w:rsid w:val="004838CD"/>
    <w:rsid w:val="0049619D"/>
    <w:rsid w:val="004D5B27"/>
    <w:rsid w:val="004F0DCE"/>
    <w:rsid w:val="004F42F2"/>
    <w:rsid w:val="00610C6C"/>
    <w:rsid w:val="006205A2"/>
    <w:rsid w:val="00841890"/>
    <w:rsid w:val="00971D8C"/>
    <w:rsid w:val="00976193"/>
    <w:rsid w:val="009B444C"/>
    <w:rsid w:val="00AA5B2E"/>
    <w:rsid w:val="00AB1BA8"/>
    <w:rsid w:val="00FA3393"/>
    <w:rsid w:val="00FD59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C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uiPriority w:val="99"/>
    <w:rsid w:val="00AA5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AA5B2E"/>
    <w:rPr>
      <w:color w:val="0000FF"/>
      <w:u w:val="single"/>
    </w:rPr>
  </w:style>
</w:styles>
</file>

<file path=word/webSettings.xml><?xml version="1.0" encoding="utf-8"?>
<w:webSettings xmlns:r="http://schemas.openxmlformats.org/officeDocument/2006/relationships" xmlns:w="http://schemas.openxmlformats.org/wordprocessingml/2006/main">
  <w:divs>
    <w:div w:id="1937319758">
      <w:marLeft w:val="0"/>
      <w:marRight w:val="0"/>
      <w:marTop w:val="0"/>
      <w:marBottom w:val="0"/>
      <w:divBdr>
        <w:top w:val="none" w:sz="0" w:space="0" w:color="auto"/>
        <w:left w:val="none" w:sz="0" w:space="0" w:color="auto"/>
        <w:bottom w:val="none" w:sz="0" w:space="0" w:color="auto"/>
        <w:right w:val="none" w:sz="0" w:space="0" w:color="auto"/>
      </w:divBdr>
      <w:divsChild>
        <w:div w:id="1937319861">
          <w:marLeft w:val="0"/>
          <w:marRight w:val="0"/>
          <w:marTop w:val="0"/>
          <w:marBottom w:val="0"/>
          <w:divBdr>
            <w:top w:val="none" w:sz="0" w:space="0" w:color="auto"/>
            <w:left w:val="none" w:sz="0" w:space="0" w:color="auto"/>
            <w:bottom w:val="none" w:sz="0" w:space="0" w:color="auto"/>
            <w:right w:val="none" w:sz="0" w:space="0" w:color="auto"/>
          </w:divBdr>
          <w:divsChild>
            <w:div w:id="1937319741">
              <w:marLeft w:val="0"/>
              <w:marRight w:val="0"/>
              <w:marTop w:val="0"/>
              <w:marBottom w:val="75"/>
              <w:divBdr>
                <w:top w:val="none" w:sz="0" w:space="0" w:color="auto"/>
                <w:left w:val="none" w:sz="0" w:space="0" w:color="auto"/>
                <w:bottom w:val="none" w:sz="0" w:space="0" w:color="auto"/>
                <w:right w:val="none" w:sz="0" w:space="0" w:color="auto"/>
              </w:divBdr>
              <w:divsChild>
                <w:div w:id="19373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19766">
      <w:marLeft w:val="0"/>
      <w:marRight w:val="0"/>
      <w:marTop w:val="0"/>
      <w:marBottom w:val="0"/>
      <w:divBdr>
        <w:top w:val="none" w:sz="0" w:space="0" w:color="auto"/>
        <w:left w:val="none" w:sz="0" w:space="0" w:color="auto"/>
        <w:bottom w:val="none" w:sz="0" w:space="0" w:color="auto"/>
        <w:right w:val="none" w:sz="0" w:space="0" w:color="auto"/>
      </w:divBdr>
      <w:divsChild>
        <w:div w:id="1937319794">
          <w:marLeft w:val="0"/>
          <w:marRight w:val="0"/>
          <w:marTop w:val="0"/>
          <w:marBottom w:val="0"/>
          <w:divBdr>
            <w:top w:val="none" w:sz="0" w:space="0" w:color="auto"/>
            <w:left w:val="none" w:sz="0" w:space="0" w:color="auto"/>
            <w:bottom w:val="none" w:sz="0" w:space="0" w:color="auto"/>
            <w:right w:val="none" w:sz="0" w:space="0" w:color="auto"/>
          </w:divBdr>
          <w:divsChild>
            <w:div w:id="1937319753">
              <w:marLeft w:val="0"/>
              <w:marRight w:val="0"/>
              <w:marTop w:val="0"/>
              <w:marBottom w:val="75"/>
              <w:divBdr>
                <w:top w:val="none" w:sz="0" w:space="0" w:color="auto"/>
                <w:left w:val="none" w:sz="0" w:space="0" w:color="auto"/>
                <w:bottom w:val="single" w:sz="6" w:space="4" w:color="C9CACA"/>
                <w:right w:val="none" w:sz="0" w:space="0" w:color="auto"/>
              </w:divBdr>
              <w:divsChild>
                <w:div w:id="1937319750">
                  <w:marLeft w:val="0"/>
                  <w:marRight w:val="0"/>
                  <w:marTop w:val="0"/>
                  <w:marBottom w:val="0"/>
                  <w:divBdr>
                    <w:top w:val="none" w:sz="0" w:space="0" w:color="auto"/>
                    <w:left w:val="none" w:sz="0" w:space="0" w:color="auto"/>
                    <w:bottom w:val="none" w:sz="0" w:space="0" w:color="auto"/>
                    <w:right w:val="none" w:sz="0" w:space="0" w:color="auto"/>
                  </w:divBdr>
                </w:div>
              </w:divsChild>
            </w:div>
            <w:div w:id="1937319756">
              <w:marLeft w:val="0"/>
              <w:marRight w:val="0"/>
              <w:marTop w:val="0"/>
              <w:marBottom w:val="75"/>
              <w:divBdr>
                <w:top w:val="none" w:sz="0" w:space="0" w:color="auto"/>
                <w:left w:val="none" w:sz="0" w:space="0" w:color="auto"/>
                <w:bottom w:val="single" w:sz="6" w:space="4" w:color="C9CACA"/>
                <w:right w:val="none" w:sz="0" w:space="0" w:color="auto"/>
              </w:divBdr>
              <w:divsChild>
                <w:div w:id="1937319757">
                  <w:marLeft w:val="0"/>
                  <w:marRight w:val="0"/>
                  <w:marTop w:val="0"/>
                  <w:marBottom w:val="0"/>
                  <w:divBdr>
                    <w:top w:val="none" w:sz="0" w:space="0" w:color="auto"/>
                    <w:left w:val="none" w:sz="0" w:space="0" w:color="auto"/>
                    <w:bottom w:val="none" w:sz="0" w:space="0" w:color="auto"/>
                    <w:right w:val="none" w:sz="0" w:space="0" w:color="auto"/>
                  </w:divBdr>
                </w:div>
              </w:divsChild>
            </w:div>
            <w:div w:id="1937319772">
              <w:marLeft w:val="0"/>
              <w:marRight w:val="0"/>
              <w:marTop w:val="0"/>
              <w:marBottom w:val="75"/>
              <w:divBdr>
                <w:top w:val="none" w:sz="0" w:space="0" w:color="auto"/>
                <w:left w:val="none" w:sz="0" w:space="0" w:color="auto"/>
                <w:bottom w:val="single" w:sz="6" w:space="4" w:color="C9CACA"/>
                <w:right w:val="none" w:sz="0" w:space="0" w:color="auto"/>
              </w:divBdr>
              <w:divsChild>
                <w:div w:id="1937319878">
                  <w:marLeft w:val="0"/>
                  <w:marRight w:val="0"/>
                  <w:marTop w:val="0"/>
                  <w:marBottom w:val="0"/>
                  <w:divBdr>
                    <w:top w:val="none" w:sz="0" w:space="0" w:color="auto"/>
                    <w:left w:val="none" w:sz="0" w:space="0" w:color="auto"/>
                    <w:bottom w:val="none" w:sz="0" w:space="0" w:color="auto"/>
                    <w:right w:val="none" w:sz="0" w:space="0" w:color="auto"/>
                  </w:divBdr>
                </w:div>
              </w:divsChild>
            </w:div>
            <w:div w:id="1937319792">
              <w:marLeft w:val="0"/>
              <w:marRight w:val="0"/>
              <w:marTop w:val="0"/>
              <w:marBottom w:val="75"/>
              <w:divBdr>
                <w:top w:val="none" w:sz="0" w:space="0" w:color="auto"/>
                <w:left w:val="none" w:sz="0" w:space="0" w:color="auto"/>
                <w:bottom w:val="single" w:sz="6" w:space="4" w:color="C9CACA"/>
                <w:right w:val="none" w:sz="0" w:space="0" w:color="auto"/>
              </w:divBdr>
              <w:divsChild>
                <w:div w:id="1937319791">
                  <w:marLeft w:val="0"/>
                  <w:marRight w:val="0"/>
                  <w:marTop w:val="0"/>
                  <w:marBottom w:val="0"/>
                  <w:divBdr>
                    <w:top w:val="none" w:sz="0" w:space="0" w:color="auto"/>
                    <w:left w:val="none" w:sz="0" w:space="0" w:color="auto"/>
                    <w:bottom w:val="none" w:sz="0" w:space="0" w:color="auto"/>
                    <w:right w:val="none" w:sz="0" w:space="0" w:color="auto"/>
                  </w:divBdr>
                </w:div>
              </w:divsChild>
            </w:div>
            <w:div w:id="1937319826">
              <w:marLeft w:val="0"/>
              <w:marRight w:val="0"/>
              <w:marTop w:val="0"/>
              <w:marBottom w:val="75"/>
              <w:divBdr>
                <w:top w:val="none" w:sz="0" w:space="0" w:color="auto"/>
                <w:left w:val="none" w:sz="0" w:space="0" w:color="auto"/>
                <w:bottom w:val="single" w:sz="6" w:space="4" w:color="C9CACA"/>
                <w:right w:val="none" w:sz="0" w:space="0" w:color="auto"/>
              </w:divBdr>
              <w:divsChild>
                <w:div w:id="1937319782">
                  <w:marLeft w:val="0"/>
                  <w:marRight w:val="0"/>
                  <w:marTop w:val="0"/>
                  <w:marBottom w:val="0"/>
                  <w:divBdr>
                    <w:top w:val="none" w:sz="0" w:space="0" w:color="auto"/>
                    <w:left w:val="none" w:sz="0" w:space="0" w:color="auto"/>
                    <w:bottom w:val="none" w:sz="0" w:space="0" w:color="auto"/>
                    <w:right w:val="none" w:sz="0" w:space="0" w:color="auto"/>
                  </w:divBdr>
                </w:div>
              </w:divsChild>
            </w:div>
            <w:div w:id="1937319855">
              <w:marLeft w:val="0"/>
              <w:marRight w:val="0"/>
              <w:marTop w:val="0"/>
              <w:marBottom w:val="75"/>
              <w:divBdr>
                <w:top w:val="none" w:sz="0" w:space="0" w:color="auto"/>
                <w:left w:val="none" w:sz="0" w:space="0" w:color="auto"/>
                <w:bottom w:val="none" w:sz="0" w:space="0" w:color="auto"/>
                <w:right w:val="none" w:sz="0" w:space="0" w:color="auto"/>
              </w:divBdr>
              <w:divsChild>
                <w:div w:id="1937319754">
                  <w:marLeft w:val="0"/>
                  <w:marRight w:val="0"/>
                  <w:marTop w:val="0"/>
                  <w:marBottom w:val="0"/>
                  <w:divBdr>
                    <w:top w:val="none" w:sz="0" w:space="0" w:color="auto"/>
                    <w:left w:val="none" w:sz="0" w:space="0" w:color="auto"/>
                    <w:bottom w:val="none" w:sz="0" w:space="0" w:color="auto"/>
                    <w:right w:val="none" w:sz="0" w:space="0" w:color="auto"/>
                  </w:divBdr>
                </w:div>
              </w:divsChild>
            </w:div>
            <w:div w:id="1937319863">
              <w:marLeft w:val="0"/>
              <w:marRight w:val="0"/>
              <w:marTop w:val="0"/>
              <w:marBottom w:val="75"/>
              <w:divBdr>
                <w:top w:val="none" w:sz="0" w:space="0" w:color="auto"/>
                <w:left w:val="none" w:sz="0" w:space="0" w:color="auto"/>
                <w:bottom w:val="single" w:sz="6" w:space="4" w:color="C9CACA"/>
                <w:right w:val="none" w:sz="0" w:space="0" w:color="auto"/>
              </w:divBdr>
              <w:divsChild>
                <w:div w:id="19373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19779">
      <w:marLeft w:val="0"/>
      <w:marRight w:val="0"/>
      <w:marTop w:val="0"/>
      <w:marBottom w:val="0"/>
      <w:divBdr>
        <w:top w:val="none" w:sz="0" w:space="0" w:color="auto"/>
        <w:left w:val="none" w:sz="0" w:space="0" w:color="auto"/>
        <w:bottom w:val="none" w:sz="0" w:space="0" w:color="auto"/>
        <w:right w:val="none" w:sz="0" w:space="0" w:color="auto"/>
      </w:divBdr>
      <w:divsChild>
        <w:div w:id="1937319763">
          <w:marLeft w:val="0"/>
          <w:marRight w:val="0"/>
          <w:marTop w:val="0"/>
          <w:marBottom w:val="0"/>
          <w:divBdr>
            <w:top w:val="none" w:sz="0" w:space="0" w:color="auto"/>
            <w:left w:val="none" w:sz="0" w:space="0" w:color="auto"/>
            <w:bottom w:val="none" w:sz="0" w:space="0" w:color="auto"/>
            <w:right w:val="none" w:sz="0" w:space="0" w:color="auto"/>
          </w:divBdr>
          <w:divsChild>
            <w:div w:id="1937319738">
              <w:marLeft w:val="0"/>
              <w:marRight w:val="0"/>
              <w:marTop w:val="0"/>
              <w:marBottom w:val="75"/>
              <w:divBdr>
                <w:top w:val="none" w:sz="0" w:space="0" w:color="auto"/>
                <w:left w:val="none" w:sz="0" w:space="0" w:color="auto"/>
                <w:bottom w:val="single" w:sz="6" w:space="4" w:color="C9CACA"/>
                <w:right w:val="none" w:sz="0" w:space="0" w:color="auto"/>
              </w:divBdr>
              <w:divsChild>
                <w:div w:id="1937319864">
                  <w:marLeft w:val="0"/>
                  <w:marRight w:val="0"/>
                  <w:marTop w:val="0"/>
                  <w:marBottom w:val="0"/>
                  <w:divBdr>
                    <w:top w:val="none" w:sz="0" w:space="0" w:color="auto"/>
                    <w:left w:val="none" w:sz="0" w:space="0" w:color="auto"/>
                    <w:bottom w:val="none" w:sz="0" w:space="0" w:color="auto"/>
                    <w:right w:val="none" w:sz="0" w:space="0" w:color="auto"/>
                  </w:divBdr>
                </w:div>
              </w:divsChild>
            </w:div>
            <w:div w:id="1937319755">
              <w:marLeft w:val="0"/>
              <w:marRight w:val="0"/>
              <w:marTop w:val="0"/>
              <w:marBottom w:val="75"/>
              <w:divBdr>
                <w:top w:val="none" w:sz="0" w:space="0" w:color="auto"/>
                <w:left w:val="none" w:sz="0" w:space="0" w:color="auto"/>
                <w:bottom w:val="single" w:sz="6" w:space="4" w:color="C9CACA"/>
                <w:right w:val="none" w:sz="0" w:space="0" w:color="auto"/>
              </w:divBdr>
              <w:divsChild>
                <w:div w:id="1937319875">
                  <w:marLeft w:val="0"/>
                  <w:marRight w:val="0"/>
                  <w:marTop w:val="0"/>
                  <w:marBottom w:val="0"/>
                  <w:divBdr>
                    <w:top w:val="none" w:sz="0" w:space="0" w:color="auto"/>
                    <w:left w:val="none" w:sz="0" w:space="0" w:color="auto"/>
                    <w:bottom w:val="none" w:sz="0" w:space="0" w:color="auto"/>
                    <w:right w:val="none" w:sz="0" w:space="0" w:color="auto"/>
                  </w:divBdr>
                </w:div>
              </w:divsChild>
            </w:div>
            <w:div w:id="1937319767">
              <w:marLeft w:val="0"/>
              <w:marRight w:val="0"/>
              <w:marTop w:val="0"/>
              <w:marBottom w:val="75"/>
              <w:divBdr>
                <w:top w:val="none" w:sz="0" w:space="0" w:color="auto"/>
                <w:left w:val="none" w:sz="0" w:space="0" w:color="auto"/>
                <w:bottom w:val="single" w:sz="6" w:space="4" w:color="C9CACA"/>
                <w:right w:val="none" w:sz="0" w:space="0" w:color="auto"/>
              </w:divBdr>
              <w:divsChild>
                <w:div w:id="1937319859">
                  <w:marLeft w:val="0"/>
                  <w:marRight w:val="0"/>
                  <w:marTop w:val="0"/>
                  <w:marBottom w:val="0"/>
                  <w:divBdr>
                    <w:top w:val="none" w:sz="0" w:space="0" w:color="auto"/>
                    <w:left w:val="none" w:sz="0" w:space="0" w:color="auto"/>
                    <w:bottom w:val="none" w:sz="0" w:space="0" w:color="auto"/>
                    <w:right w:val="none" w:sz="0" w:space="0" w:color="auto"/>
                  </w:divBdr>
                </w:div>
              </w:divsChild>
            </w:div>
            <w:div w:id="1937319790">
              <w:marLeft w:val="0"/>
              <w:marRight w:val="0"/>
              <w:marTop w:val="0"/>
              <w:marBottom w:val="75"/>
              <w:divBdr>
                <w:top w:val="none" w:sz="0" w:space="0" w:color="auto"/>
                <w:left w:val="none" w:sz="0" w:space="0" w:color="auto"/>
                <w:bottom w:val="single" w:sz="6" w:space="4" w:color="C9CACA"/>
                <w:right w:val="none" w:sz="0" w:space="0" w:color="auto"/>
              </w:divBdr>
              <w:divsChild>
                <w:div w:id="1937319799">
                  <w:marLeft w:val="0"/>
                  <w:marRight w:val="0"/>
                  <w:marTop w:val="0"/>
                  <w:marBottom w:val="0"/>
                  <w:divBdr>
                    <w:top w:val="none" w:sz="0" w:space="0" w:color="auto"/>
                    <w:left w:val="none" w:sz="0" w:space="0" w:color="auto"/>
                    <w:bottom w:val="none" w:sz="0" w:space="0" w:color="auto"/>
                    <w:right w:val="none" w:sz="0" w:space="0" w:color="auto"/>
                  </w:divBdr>
                </w:div>
              </w:divsChild>
            </w:div>
            <w:div w:id="1937319804">
              <w:marLeft w:val="0"/>
              <w:marRight w:val="0"/>
              <w:marTop w:val="0"/>
              <w:marBottom w:val="75"/>
              <w:divBdr>
                <w:top w:val="none" w:sz="0" w:space="0" w:color="auto"/>
                <w:left w:val="none" w:sz="0" w:space="0" w:color="auto"/>
                <w:bottom w:val="none" w:sz="0" w:space="0" w:color="auto"/>
                <w:right w:val="none" w:sz="0" w:space="0" w:color="auto"/>
              </w:divBdr>
              <w:divsChild>
                <w:div w:id="1937319876">
                  <w:marLeft w:val="0"/>
                  <w:marRight w:val="0"/>
                  <w:marTop w:val="0"/>
                  <w:marBottom w:val="0"/>
                  <w:divBdr>
                    <w:top w:val="none" w:sz="0" w:space="0" w:color="auto"/>
                    <w:left w:val="none" w:sz="0" w:space="0" w:color="auto"/>
                    <w:bottom w:val="none" w:sz="0" w:space="0" w:color="auto"/>
                    <w:right w:val="none" w:sz="0" w:space="0" w:color="auto"/>
                  </w:divBdr>
                </w:div>
              </w:divsChild>
            </w:div>
            <w:div w:id="1937319821">
              <w:marLeft w:val="0"/>
              <w:marRight w:val="0"/>
              <w:marTop w:val="0"/>
              <w:marBottom w:val="75"/>
              <w:divBdr>
                <w:top w:val="none" w:sz="0" w:space="0" w:color="auto"/>
                <w:left w:val="none" w:sz="0" w:space="0" w:color="auto"/>
                <w:bottom w:val="single" w:sz="6" w:space="4" w:color="C9CACA"/>
                <w:right w:val="none" w:sz="0" w:space="0" w:color="auto"/>
              </w:divBdr>
              <w:divsChild>
                <w:div w:id="1937319786">
                  <w:marLeft w:val="0"/>
                  <w:marRight w:val="0"/>
                  <w:marTop w:val="0"/>
                  <w:marBottom w:val="0"/>
                  <w:divBdr>
                    <w:top w:val="none" w:sz="0" w:space="0" w:color="auto"/>
                    <w:left w:val="none" w:sz="0" w:space="0" w:color="auto"/>
                    <w:bottom w:val="none" w:sz="0" w:space="0" w:color="auto"/>
                    <w:right w:val="none" w:sz="0" w:space="0" w:color="auto"/>
                  </w:divBdr>
                </w:div>
              </w:divsChild>
            </w:div>
            <w:div w:id="1937319837">
              <w:marLeft w:val="0"/>
              <w:marRight w:val="0"/>
              <w:marTop w:val="0"/>
              <w:marBottom w:val="75"/>
              <w:divBdr>
                <w:top w:val="none" w:sz="0" w:space="0" w:color="auto"/>
                <w:left w:val="none" w:sz="0" w:space="0" w:color="auto"/>
                <w:bottom w:val="single" w:sz="6" w:space="4" w:color="C9CACA"/>
                <w:right w:val="none" w:sz="0" w:space="0" w:color="auto"/>
              </w:divBdr>
              <w:divsChild>
                <w:div w:id="1937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19816">
      <w:marLeft w:val="0"/>
      <w:marRight w:val="0"/>
      <w:marTop w:val="0"/>
      <w:marBottom w:val="0"/>
      <w:divBdr>
        <w:top w:val="none" w:sz="0" w:space="0" w:color="auto"/>
        <w:left w:val="none" w:sz="0" w:space="0" w:color="auto"/>
        <w:bottom w:val="none" w:sz="0" w:space="0" w:color="auto"/>
        <w:right w:val="none" w:sz="0" w:space="0" w:color="auto"/>
      </w:divBdr>
      <w:divsChild>
        <w:div w:id="1937319797">
          <w:marLeft w:val="0"/>
          <w:marRight w:val="0"/>
          <w:marTop w:val="0"/>
          <w:marBottom w:val="0"/>
          <w:divBdr>
            <w:top w:val="none" w:sz="0" w:space="0" w:color="auto"/>
            <w:left w:val="none" w:sz="0" w:space="0" w:color="auto"/>
            <w:bottom w:val="none" w:sz="0" w:space="0" w:color="auto"/>
            <w:right w:val="none" w:sz="0" w:space="0" w:color="auto"/>
          </w:divBdr>
          <w:divsChild>
            <w:div w:id="1937319743">
              <w:marLeft w:val="0"/>
              <w:marRight w:val="0"/>
              <w:marTop w:val="0"/>
              <w:marBottom w:val="75"/>
              <w:divBdr>
                <w:top w:val="none" w:sz="0" w:space="0" w:color="auto"/>
                <w:left w:val="none" w:sz="0" w:space="0" w:color="auto"/>
                <w:bottom w:val="single" w:sz="6" w:space="4" w:color="C9CACA"/>
                <w:right w:val="none" w:sz="0" w:space="0" w:color="auto"/>
              </w:divBdr>
            </w:div>
            <w:div w:id="1937319810">
              <w:marLeft w:val="0"/>
              <w:marRight w:val="0"/>
              <w:marTop w:val="0"/>
              <w:marBottom w:val="75"/>
              <w:divBdr>
                <w:top w:val="none" w:sz="0" w:space="0" w:color="auto"/>
                <w:left w:val="none" w:sz="0" w:space="0" w:color="auto"/>
                <w:bottom w:val="single" w:sz="6" w:space="4" w:color="C9CACA"/>
                <w:right w:val="none" w:sz="0" w:space="0" w:color="auto"/>
              </w:divBdr>
              <w:divsChild>
                <w:div w:id="1937319762">
                  <w:marLeft w:val="0"/>
                  <w:marRight w:val="0"/>
                  <w:marTop w:val="0"/>
                  <w:marBottom w:val="0"/>
                  <w:divBdr>
                    <w:top w:val="none" w:sz="0" w:space="0" w:color="auto"/>
                    <w:left w:val="none" w:sz="0" w:space="0" w:color="auto"/>
                    <w:bottom w:val="none" w:sz="0" w:space="0" w:color="auto"/>
                    <w:right w:val="none" w:sz="0" w:space="0" w:color="auto"/>
                  </w:divBdr>
                </w:div>
              </w:divsChild>
            </w:div>
            <w:div w:id="1937319815">
              <w:marLeft w:val="0"/>
              <w:marRight w:val="0"/>
              <w:marTop w:val="0"/>
              <w:marBottom w:val="75"/>
              <w:divBdr>
                <w:top w:val="none" w:sz="0" w:space="0" w:color="auto"/>
                <w:left w:val="none" w:sz="0" w:space="0" w:color="auto"/>
                <w:bottom w:val="single" w:sz="6" w:space="4" w:color="C9CACA"/>
                <w:right w:val="none" w:sz="0" w:space="0" w:color="auto"/>
              </w:divBdr>
              <w:divsChild>
                <w:div w:id="1937319867">
                  <w:marLeft w:val="0"/>
                  <w:marRight w:val="0"/>
                  <w:marTop w:val="0"/>
                  <w:marBottom w:val="0"/>
                  <w:divBdr>
                    <w:top w:val="none" w:sz="0" w:space="0" w:color="auto"/>
                    <w:left w:val="none" w:sz="0" w:space="0" w:color="auto"/>
                    <w:bottom w:val="none" w:sz="0" w:space="0" w:color="auto"/>
                    <w:right w:val="none" w:sz="0" w:space="0" w:color="auto"/>
                  </w:divBdr>
                </w:div>
              </w:divsChild>
            </w:div>
            <w:div w:id="1937319830">
              <w:marLeft w:val="0"/>
              <w:marRight w:val="0"/>
              <w:marTop w:val="0"/>
              <w:marBottom w:val="75"/>
              <w:divBdr>
                <w:top w:val="none" w:sz="0" w:space="0" w:color="auto"/>
                <w:left w:val="none" w:sz="0" w:space="0" w:color="auto"/>
                <w:bottom w:val="none" w:sz="0" w:space="0" w:color="auto"/>
                <w:right w:val="none" w:sz="0" w:space="0" w:color="auto"/>
              </w:divBdr>
              <w:divsChild>
                <w:div w:id="1937319793">
                  <w:marLeft w:val="0"/>
                  <w:marRight w:val="0"/>
                  <w:marTop w:val="0"/>
                  <w:marBottom w:val="0"/>
                  <w:divBdr>
                    <w:top w:val="none" w:sz="0" w:space="0" w:color="auto"/>
                    <w:left w:val="none" w:sz="0" w:space="0" w:color="auto"/>
                    <w:bottom w:val="none" w:sz="0" w:space="0" w:color="auto"/>
                    <w:right w:val="none" w:sz="0" w:space="0" w:color="auto"/>
                  </w:divBdr>
                </w:div>
              </w:divsChild>
            </w:div>
            <w:div w:id="1937319831">
              <w:marLeft w:val="0"/>
              <w:marRight w:val="0"/>
              <w:marTop w:val="0"/>
              <w:marBottom w:val="75"/>
              <w:divBdr>
                <w:top w:val="none" w:sz="0" w:space="0" w:color="auto"/>
                <w:left w:val="none" w:sz="0" w:space="0" w:color="auto"/>
                <w:bottom w:val="single" w:sz="6" w:space="4" w:color="C9CACA"/>
                <w:right w:val="none" w:sz="0" w:space="0" w:color="auto"/>
              </w:divBdr>
              <w:divsChild>
                <w:div w:id="1937319748">
                  <w:marLeft w:val="0"/>
                  <w:marRight w:val="0"/>
                  <w:marTop w:val="0"/>
                  <w:marBottom w:val="0"/>
                  <w:divBdr>
                    <w:top w:val="none" w:sz="0" w:space="0" w:color="auto"/>
                    <w:left w:val="none" w:sz="0" w:space="0" w:color="auto"/>
                    <w:bottom w:val="none" w:sz="0" w:space="0" w:color="auto"/>
                    <w:right w:val="none" w:sz="0" w:space="0" w:color="auto"/>
                  </w:divBdr>
                </w:div>
              </w:divsChild>
            </w:div>
            <w:div w:id="1937319851">
              <w:marLeft w:val="0"/>
              <w:marRight w:val="0"/>
              <w:marTop w:val="0"/>
              <w:marBottom w:val="75"/>
              <w:divBdr>
                <w:top w:val="none" w:sz="0" w:space="0" w:color="auto"/>
                <w:left w:val="none" w:sz="0" w:space="0" w:color="auto"/>
                <w:bottom w:val="single" w:sz="6" w:space="4" w:color="C9CACA"/>
                <w:right w:val="none" w:sz="0" w:space="0" w:color="auto"/>
              </w:divBdr>
              <w:divsChild>
                <w:div w:id="1937319829">
                  <w:marLeft w:val="0"/>
                  <w:marRight w:val="0"/>
                  <w:marTop w:val="0"/>
                  <w:marBottom w:val="0"/>
                  <w:divBdr>
                    <w:top w:val="none" w:sz="0" w:space="0" w:color="auto"/>
                    <w:left w:val="none" w:sz="0" w:space="0" w:color="auto"/>
                    <w:bottom w:val="none" w:sz="0" w:space="0" w:color="auto"/>
                    <w:right w:val="none" w:sz="0" w:space="0" w:color="auto"/>
                  </w:divBdr>
                </w:div>
              </w:divsChild>
            </w:div>
            <w:div w:id="1937319853">
              <w:marLeft w:val="0"/>
              <w:marRight w:val="0"/>
              <w:marTop w:val="0"/>
              <w:marBottom w:val="75"/>
              <w:divBdr>
                <w:top w:val="none" w:sz="0" w:space="0" w:color="auto"/>
                <w:left w:val="none" w:sz="0" w:space="0" w:color="auto"/>
                <w:bottom w:val="single" w:sz="6" w:space="4" w:color="C9CACA"/>
                <w:right w:val="none" w:sz="0" w:space="0" w:color="auto"/>
              </w:divBdr>
              <w:divsChild>
                <w:div w:id="1937319745">
                  <w:marLeft w:val="0"/>
                  <w:marRight w:val="0"/>
                  <w:marTop w:val="0"/>
                  <w:marBottom w:val="0"/>
                  <w:divBdr>
                    <w:top w:val="none" w:sz="0" w:space="0" w:color="auto"/>
                    <w:left w:val="none" w:sz="0" w:space="0" w:color="auto"/>
                    <w:bottom w:val="none" w:sz="0" w:space="0" w:color="auto"/>
                    <w:right w:val="none" w:sz="0" w:space="0" w:color="auto"/>
                  </w:divBdr>
                </w:div>
              </w:divsChild>
            </w:div>
            <w:div w:id="1937319854">
              <w:marLeft w:val="0"/>
              <w:marRight w:val="0"/>
              <w:marTop w:val="0"/>
              <w:marBottom w:val="75"/>
              <w:divBdr>
                <w:top w:val="none" w:sz="0" w:space="0" w:color="auto"/>
                <w:left w:val="none" w:sz="0" w:space="0" w:color="auto"/>
                <w:bottom w:val="single" w:sz="6" w:space="4" w:color="C9CACA"/>
                <w:right w:val="none" w:sz="0" w:space="0" w:color="auto"/>
              </w:divBdr>
              <w:divsChild>
                <w:div w:id="19373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19817">
      <w:marLeft w:val="0"/>
      <w:marRight w:val="0"/>
      <w:marTop w:val="0"/>
      <w:marBottom w:val="0"/>
      <w:divBdr>
        <w:top w:val="none" w:sz="0" w:space="0" w:color="auto"/>
        <w:left w:val="none" w:sz="0" w:space="0" w:color="auto"/>
        <w:bottom w:val="none" w:sz="0" w:space="0" w:color="auto"/>
        <w:right w:val="none" w:sz="0" w:space="0" w:color="auto"/>
      </w:divBdr>
      <w:divsChild>
        <w:div w:id="1937319806">
          <w:marLeft w:val="0"/>
          <w:marRight w:val="0"/>
          <w:marTop w:val="100"/>
          <w:marBottom w:val="100"/>
          <w:divBdr>
            <w:top w:val="none" w:sz="0" w:space="0" w:color="auto"/>
            <w:left w:val="none" w:sz="0" w:space="0" w:color="auto"/>
            <w:bottom w:val="none" w:sz="0" w:space="0" w:color="auto"/>
            <w:right w:val="none" w:sz="0" w:space="0" w:color="auto"/>
          </w:divBdr>
        </w:div>
        <w:div w:id="1937319840">
          <w:marLeft w:val="0"/>
          <w:marRight w:val="0"/>
          <w:marTop w:val="0"/>
          <w:marBottom w:val="0"/>
          <w:divBdr>
            <w:top w:val="none" w:sz="0" w:space="0" w:color="auto"/>
            <w:left w:val="none" w:sz="0" w:space="0" w:color="auto"/>
            <w:bottom w:val="none" w:sz="0" w:space="0" w:color="auto"/>
            <w:right w:val="none" w:sz="0" w:space="0" w:color="auto"/>
          </w:divBdr>
          <w:divsChild>
            <w:div w:id="1937319874">
              <w:marLeft w:val="0"/>
              <w:marRight w:val="0"/>
              <w:marTop w:val="0"/>
              <w:marBottom w:val="0"/>
              <w:divBdr>
                <w:top w:val="none" w:sz="0" w:space="0" w:color="auto"/>
                <w:left w:val="none" w:sz="0" w:space="0" w:color="auto"/>
                <w:bottom w:val="none" w:sz="0" w:space="0" w:color="auto"/>
                <w:right w:val="none" w:sz="0" w:space="0" w:color="auto"/>
              </w:divBdr>
              <w:divsChild>
                <w:div w:id="1937319759">
                  <w:marLeft w:val="0"/>
                  <w:marRight w:val="0"/>
                  <w:marTop w:val="0"/>
                  <w:marBottom w:val="75"/>
                  <w:divBdr>
                    <w:top w:val="none" w:sz="0" w:space="0" w:color="auto"/>
                    <w:left w:val="none" w:sz="0" w:space="0" w:color="auto"/>
                    <w:bottom w:val="single" w:sz="6" w:space="4" w:color="C9CACA"/>
                    <w:right w:val="none" w:sz="0" w:space="0" w:color="auto"/>
                  </w:divBdr>
                  <w:divsChild>
                    <w:div w:id="1937319833">
                      <w:marLeft w:val="0"/>
                      <w:marRight w:val="0"/>
                      <w:marTop w:val="0"/>
                      <w:marBottom w:val="0"/>
                      <w:divBdr>
                        <w:top w:val="none" w:sz="0" w:space="0" w:color="auto"/>
                        <w:left w:val="none" w:sz="0" w:space="0" w:color="auto"/>
                        <w:bottom w:val="none" w:sz="0" w:space="0" w:color="auto"/>
                        <w:right w:val="none" w:sz="0" w:space="0" w:color="auto"/>
                      </w:divBdr>
                    </w:div>
                  </w:divsChild>
                </w:div>
                <w:div w:id="1937319835">
                  <w:marLeft w:val="0"/>
                  <w:marRight w:val="0"/>
                  <w:marTop w:val="0"/>
                  <w:marBottom w:val="75"/>
                  <w:divBdr>
                    <w:top w:val="none" w:sz="0" w:space="0" w:color="auto"/>
                    <w:left w:val="none" w:sz="0" w:space="0" w:color="auto"/>
                    <w:bottom w:val="none" w:sz="0" w:space="0" w:color="auto"/>
                    <w:right w:val="none" w:sz="0" w:space="0" w:color="auto"/>
                  </w:divBdr>
                </w:div>
                <w:div w:id="1937319845">
                  <w:marLeft w:val="0"/>
                  <w:marRight w:val="0"/>
                  <w:marTop w:val="0"/>
                  <w:marBottom w:val="75"/>
                  <w:divBdr>
                    <w:top w:val="none" w:sz="0" w:space="0" w:color="auto"/>
                    <w:left w:val="none" w:sz="0" w:space="0" w:color="auto"/>
                    <w:bottom w:val="single" w:sz="6" w:space="4" w:color="C9CACA"/>
                    <w:right w:val="none" w:sz="0" w:space="0" w:color="auto"/>
                  </w:divBdr>
                  <w:divsChild>
                    <w:div w:id="19373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19822">
      <w:marLeft w:val="0"/>
      <w:marRight w:val="0"/>
      <w:marTop w:val="0"/>
      <w:marBottom w:val="0"/>
      <w:divBdr>
        <w:top w:val="none" w:sz="0" w:space="0" w:color="auto"/>
        <w:left w:val="none" w:sz="0" w:space="0" w:color="auto"/>
        <w:bottom w:val="none" w:sz="0" w:space="0" w:color="auto"/>
        <w:right w:val="none" w:sz="0" w:space="0" w:color="auto"/>
      </w:divBdr>
      <w:divsChild>
        <w:div w:id="1937319850">
          <w:marLeft w:val="0"/>
          <w:marRight w:val="0"/>
          <w:marTop w:val="0"/>
          <w:marBottom w:val="0"/>
          <w:divBdr>
            <w:top w:val="none" w:sz="0" w:space="0" w:color="auto"/>
            <w:left w:val="none" w:sz="0" w:space="0" w:color="auto"/>
            <w:bottom w:val="none" w:sz="0" w:space="0" w:color="auto"/>
            <w:right w:val="none" w:sz="0" w:space="0" w:color="auto"/>
          </w:divBdr>
          <w:divsChild>
            <w:div w:id="1937319776">
              <w:marLeft w:val="0"/>
              <w:marRight w:val="0"/>
              <w:marTop w:val="0"/>
              <w:marBottom w:val="75"/>
              <w:divBdr>
                <w:top w:val="none" w:sz="0" w:space="0" w:color="auto"/>
                <w:left w:val="none" w:sz="0" w:space="0" w:color="auto"/>
                <w:bottom w:val="single" w:sz="6" w:space="4" w:color="C9CACA"/>
                <w:right w:val="none" w:sz="0" w:space="0" w:color="auto"/>
              </w:divBdr>
              <w:divsChild>
                <w:div w:id="1937319771">
                  <w:marLeft w:val="0"/>
                  <w:marRight w:val="0"/>
                  <w:marTop w:val="0"/>
                  <w:marBottom w:val="0"/>
                  <w:divBdr>
                    <w:top w:val="none" w:sz="0" w:space="0" w:color="auto"/>
                    <w:left w:val="none" w:sz="0" w:space="0" w:color="auto"/>
                    <w:bottom w:val="none" w:sz="0" w:space="0" w:color="auto"/>
                    <w:right w:val="none" w:sz="0" w:space="0" w:color="auto"/>
                  </w:divBdr>
                </w:div>
              </w:divsChild>
            </w:div>
            <w:div w:id="1937319777">
              <w:marLeft w:val="0"/>
              <w:marRight w:val="0"/>
              <w:marTop w:val="0"/>
              <w:marBottom w:val="75"/>
              <w:divBdr>
                <w:top w:val="none" w:sz="0" w:space="0" w:color="auto"/>
                <w:left w:val="none" w:sz="0" w:space="0" w:color="auto"/>
                <w:bottom w:val="single" w:sz="6" w:space="4" w:color="C9CACA"/>
                <w:right w:val="none" w:sz="0" w:space="0" w:color="auto"/>
              </w:divBdr>
              <w:divsChild>
                <w:div w:id="1937319838">
                  <w:marLeft w:val="0"/>
                  <w:marRight w:val="0"/>
                  <w:marTop w:val="0"/>
                  <w:marBottom w:val="0"/>
                  <w:divBdr>
                    <w:top w:val="none" w:sz="0" w:space="0" w:color="auto"/>
                    <w:left w:val="none" w:sz="0" w:space="0" w:color="auto"/>
                    <w:bottom w:val="none" w:sz="0" w:space="0" w:color="auto"/>
                    <w:right w:val="none" w:sz="0" w:space="0" w:color="auto"/>
                  </w:divBdr>
                </w:div>
              </w:divsChild>
            </w:div>
            <w:div w:id="1937319789">
              <w:marLeft w:val="0"/>
              <w:marRight w:val="0"/>
              <w:marTop w:val="0"/>
              <w:marBottom w:val="75"/>
              <w:divBdr>
                <w:top w:val="none" w:sz="0" w:space="0" w:color="auto"/>
                <w:left w:val="none" w:sz="0" w:space="0" w:color="auto"/>
                <w:bottom w:val="none" w:sz="0" w:space="0" w:color="auto"/>
                <w:right w:val="none" w:sz="0" w:space="0" w:color="auto"/>
              </w:divBdr>
              <w:divsChild>
                <w:div w:id="1937319877">
                  <w:marLeft w:val="0"/>
                  <w:marRight w:val="0"/>
                  <w:marTop w:val="0"/>
                  <w:marBottom w:val="0"/>
                  <w:divBdr>
                    <w:top w:val="none" w:sz="0" w:space="0" w:color="auto"/>
                    <w:left w:val="none" w:sz="0" w:space="0" w:color="auto"/>
                    <w:bottom w:val="none" w:sz="0" w:space="0" w:color="auto"/>
                    <w:right w:val="none" w:sz="0" w:space="0" w:color="auto"/>
                  </w:divBdr>
                </w:div>
              </w:divsChild>
            </w:div>
            <w:div w:id="1937319812">
              <w:marLeft w:val="0"/>
              <w:marRight w:val="0"/>
              <w:marTop w:val="0"/>
              <w:marBottom w:val="75"/>
              <w:divBdr>
                <w:top w:val="none" w:sz="0" w:space="0" w:color="auto"/>
                <w:left w:val="none" w:sz="0" w:space="0" w:color="auto"/>
                <w:bottom w:val="single" w:sz="6" w:space="4" w:color="C9CACA"/>
                <w:right w:val="none" w:sz="0" w:space="0" w:color="auto"/>
              </w:divBdr>
              <w:divsChild>
                <w:div w:id="1937319824">
                  <w:marLeft w:val="0"/>
                  <w:marRight w:val="0"/>
                  <w:marTop w:val="0"/>
                  <w:marBottom w:val="0"/>
                  <w:divBdr>
                    <w:top w:val="none" w:sz="0" w:space="0" w:color="auto"/>
                    <w:left w:val="none" w:sz="0" w:space="0" w:color="auto"/>
                    <w:bottom w:val="none" w:sz="0" w:space="0" w:color="auto"/>
                    <w:right w:val="none" w:sz="0" w:space="0" w:color="auto"/>
                  </w:divBdr>
                </w:div>
              </w:divsChild>
            </w:div>
            <w:div w:id="1937319814">
              <w:marLeft w:val="0"/>
              <w:marRight w:val="0"/>
              <w:marTop w:val="0"/>
              <w:marBottom w:val="75"/>
              <w:divBdr>
                <w:top w:val="none" w:sz="0" w:space="0" w:color="auto"/>
                <w:left w:val="none" w:sz="0" w:space="0" w:color="auto"/>
                <w:bottom w:val="single" w:sz="6" w:space="4" w:color="C9CACA"/>
                <w:right w:val="none" w:sz="0" w:space="0" w:color="auto"/>
              </w:divBdr>
              <w:divsChild>
                <w:div w:id="1937319818">
                  <w:marLeft w:val="0"/>
                  <w:marRight w:val="0"/>
                  <w:marTop w:val="0"/>
                  <w:marBottom w:val="0"/>
                  <w:divBdr>
                    <w:top w:val="none" w:sz="0" w:space="0" w:color="auto"/>
                    <w:left w:val="none" w:sz="0" w:space="0" w:color="auto"/>
                    <w:bottom w:val="none" w:sz="0" w:space="0" w:color="auto"/>
                    <w:right w:val="none" w:sz="0" w:space="0" w:color="auto"/>
                  </w:divBdr>
                </w:div>
              </w:divsChild>
            </w:div>
            <w:div w:id="1937319860">
              <w:marLeft w:val="0"/>
              <w:marRight w:val="0"/>
              <w:marTop w:val="0"/>
              <w:marBottom w:val="75"/>
              <w:divBdr>
                <w:top w:val="none" w:sz="0" w:space="0" w:color="auto"/>
                <w:left w:val="none" w:sz="0" w:space="0" w:color="auto"/>
                <w:bottom w:val="single" w:sz="6" w:space="4" w:color="C9CACA"/>
                <w:right w:val="none" w:sz="0" w:space="0" w:color="auto"/>
              </w:divBdr>
              <w:divsChild>
                <w:div w:id="1937319801">
                  <w:marLeft w:val="0"/>
                  <w:marRight w:val="0"/>
                  <w:marTop w:val="0"/>
                  <w:marBottom w:val="0"/>
                  <w:divBdr>
                    <w:top w:val="none" w:sz="0" w:space="0" w:color="auto"/>
                    <w:left w:val="none" w:sz="0" w:space="0" w:color="auto"/>
                    <w:bottom w:val="none" w:sz="0" w:space="0" w:color="auto"/>
                    <w:right w:val="none" w:sz="0" w:space="0" w:color="auto"/>
                  </w:divBdr>
                </w:div>
              </w:divsChild>
            </w:div>
            <w:div w:id="1937319862">
              <w:marLeft w:val="0"/>
              <w:marRight w:val="0"/>
              <w:marTop w:val="0"/>
              <w:marBottom w:val="75"/>
              <w:divBdr>
                <w:top w:val="none" w:sz="0" w:space="0" w:color="auto"/>
                <w:left w:val="none" w:sz="0" w:space="0" w:color="auto"/>
                <w:bottom w:val="single" w:sz="6" w:space="4" w:color="C9CACA"/>
                <w:right w:val="none" w:sz="0" w:space="0" w:color="auto"/>
              </w:divBdr>
              <w:divsChild>
                <w:div w:id="1937319761">
                  <w:marLeft w:val="0"/>
                  <w:marRight w:val="0"/>
                  <w:marTop w:val="0"/>
                  <w:marBottom w:val="0"/>
                  <w:divBdr>
                    <w:top w:val="none" w:sz="0" w:space="0" w:color="auto"/>
                    <w:left w:val="none" w:sz="0" w:space="0" w:color="auto"/>
                    <w:bottom w:val="none" w:sz="0" w:space="0" w:color="auto"/>
                    <w:right w:val="none" w:sz="0" w:space="0" w:color="auto"/>
                  </w:divBdr>
                </w:div>
              </w:divsChild>
            </w:div>
            <w:div w:id="1937319870">
              <w:marLeft w:val="0"/>
              <w:marRight w:val="0"/>
              <w:marTop w:val="0"/>
              <w:marBottom w:val="75"/>
              <w:divBdr>
                <w:top w:val="none" w:sz="0" w:space="0" w:color="auto"/>
                <w:left w:val="none" w:sz="0" w:space="0" w:color="auto"/>
                <w:bottom w:val="single" w:sz="6" w:space="4" w:color="C9CACA"/>
                <w:right w:val="none" w:sz="0" w:space="0" w:color="auto"/>
              </w:divBdr>
              <w:divsChild>
                <w:div w:id="19373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19825">
      <w:marLeft w:val="0"/>
      <w:marRight w:val="0"/>
      <w:marTop w:val="0"/>
      <w:marBottom w:val="0"/>
      <w:divBdr>
        <w:top w:val="none" w:sz="0" w:space="0" w:color="auto"/>
        <w:left w:val="none" w:sz="0" w:space="0" w:color="auto"/>
        <w:bottom w:val="none" w:sz="0" w:space="0" w:color="auto"/>
        <w:right w:val="none" w:sz="0" w:space="0" w:color="auto"/>
      </w:divBdr>
      <w:divsChild>
        <w:div w:id="1937319844">
          <w:marLeft w:val="0"/>
          <w:marRight w:val="0"/>
          <w:marTop w:val="0"/>
          <w:marBottom w:val="0"/>
          <w:divBdr>
            <w:top w:val="none" w:sz="0" w:space="0" w:color="auto"/>
            <w:left w:val="none" w:sz="0" w:space="0" w:color="auto"/>
            <w:bottom w:val="none" w:sz="0" w:space="0" w:color="auto"/>
            <w:right w:val="none" w:sz="0" w:space="0" w:color="auto"/>
          </w:divBdr>
          <w:divsChild>
            <w:div w:id="1937319768">
              <w:marLeft w:val="0"/>
              <w:marRight w:val="0"/>
              <w:marTop w:val="0"/>
              <w:marBottom w:val="75"/>
              <w:divBdr>
                <w:top w:val="none" w:sz="0" w:space="0" w:color="auto"/>
                <w:left w:val="none" w:sz="0" w:space="0" w:color="auto"/>
                <w:bottom w:val="single" w:sz="6" w:space="4" w:color="C9CACA"/>
                <w:right w:val="none" w:sz="0" w:space="0" w:color="auto"/>
              </w:divBdr>
              <w:divsChild>
                <w:div w:id="1937319780">
                  <w:marLeft w:val="0"/>
                  <w:marRight w:val="0"/>
                  <w:marTop w:val="0"/>
                  <w:marBottom w:val="0"/>
                  <w:divBdr>
                    <w:top w:val="none" w:sz="0" w:space="0" w:color="auto"/>
                    <w:left w:val="none" w:sz="0" w:space="0" w:color="auto"/>
                    <w:bottom w:val="none" w:sz="0" w:space="0" w:color="auto"/>
                    <w:right w:val="none" w:sz="0" w:space="0" w:color="auto"/>
                  </w:divBdr>
                </w:div>
              </w:divsChild>
            </w:div>
            <w:div w:id="1937319795">
              <w:marLeft w:val="0"/>
              <w:marRight w:val="0"/>
              <w:marTop w:val="0"/>
              <w:marBottom w:val="75"/>
              <w:divBdr>
                <w:top w:val="none" w:sz="0" w:space="0" w:color="auto"/>
                <w:left w:val="none" w:sz="0" w:space="0" w:color="auto"/>
                <w:bottom w:val="none" w:sz="0" w:space="0" w:color="auto"/>
                <w:right w:val="none" w:sz="0" w:space="0" w:color="auto"/>
              </w:divBdr>
              <w:divsChild>
                <w:div w:id="1937319820">
                  <w:marLeft w:val="0"/>
                  <w:marRight w:val="0"/>
                  <w:marTop w:val="0"/>
                  <w:marBottom w:val="0"/>
                  <w:divBdr>
                    <w:top w:val="none" w:sz="0" w:space="0" w:color="auto"/>
                    <w:left w:val="none" w:sz="0" w:space="0" w:color="auto"/>
                    <w:bottom w:val="none" w:sz="0" w:space="0" w:color="auto"/>
                    <w:right w:val="none" w:sz="0" w:space="0" w:color="auto"/>
                  </w:divBdr>
                </w:div>
              </w:divsChild>
            </w:div>
            <w:div w:id="1937319823">
              <w:marLeft w:val="0"/>
              <w:marRight w:val="0"/>
              <w:marTop w:val="0"/>
              <w:marBottom w:val="75"/>
              <w:divBdr>
                <w:top w:val="none" w:sz="0" w:space="0" w:color="auto"/>
                <w:left w:val="none" w:sz="0" w:space="0" w:color="auto"/>
                <w:bottom w:val="single" w:sz="6" w:space="4" w:color="C9CACA"/>
                <w:right w:val="none" w:sz="0" w:space="0" w:color="auto"/>
              </w:divBdr>
              <w:divsChild>
                <w:div w:id="1937319752">
                  <w:marLeft w:val="0"/>
                  <w:marRight w:val="0"/>
                  <w:marTop w:val="0"/>
                  <w:marBottom w:val="0"/>
                  <w:divBdr>
                    <w:top w:val="none" w:sz="0" w:space="0" w:color="auto"/>
                    <w:left w:val="none" w:sz="0" w:space="0" w:color="auto"/>
                    <w:bottom w:val="none" w:sz="0" w:space="0" w:color="auto"/>
                    <w:right w:val="none" w:sz="0" w:space="0" w:color="auto"/>
                  </w:divBdr>
                </w:div>
              </w:divsChild>
            </w:div>
            <w:div w:id="1937319836">
              <w:marLeft w:val="0"/>
              <w:marRight w:val="0"/>
              <w:marTop w:val="0"/>
              <w:marBottom w:val="75"/>
              <w:divBdr>
                <w:top w:val="none" w:sz="0" w:space="0" w:color="auto"/>
                <w:left w:val="none" w:sz="0" w:space="0" w:color="auto"/>
                <w:bottom w:val="single" w:sz="6" w:space="4" w:color="C9CACA"/>
                <w:right w:val="none" w:sz="0" w:space="0" w:color="auto"/>
              </w:divBdr>
              <w:divsChild>
                <w:div w:id="1937319796">
                  <w:marLeft w:val="0"/>
                  <w:marRight w:val="0"/>
                  <w:marTop w:val="0"/>
                  <w:marBottom w:val="0"/>
                  <w:divBdr>
                    <w:top w:val="none" w:sz="0" w:space="0" w:color="auto"/>
                    <w:left w:val="none" w:sz="0" w:space="0" w:color="auto"/>
                    <w:bottom w:val="none" w:sz="0" w:space="0" w:color="auto"/>
                    <w:right w:val="none" w:sz="0" w:space="0" w:color="auto"/>
                  </w:divBdr>
                </w:div>
              </w:divsChild>
            </w:div>
            <w:div w:id="1937319868">
              <w:marLeft w:val="0"/>
              <w:marRight w:val="0"/>
              <w:marTop w:val="0"/>
              <w:marBottom w:val="75"/>
              <w:divBdr>
                <w:top w:val="none" w:sz="0" w:space="0" w:color="auto"/>
                <w:left w:val="none" w:sz="0" w:space="0" w:color="auto"/>
                <w:bottom w:val="single" w:sz="6" w:space="4" w:color="C9CACA"/>
                <w:right w:val="none" w:sz="0" w:space="0" w:color="auto"/>
              </w:divBdr>
              <w:divsChild>
                <w:div w:id="19373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19839">
      <w:marLeft w:val="0"/>
      <w:marRight w:val="0"/>
      <w:marTop w:val="0"/>
      <w:marBottom w:val="0"/>
      <w:divBdr>
        <w:top w:val="none" w:sz="0" w:space="0" w:color="auto"/>
        <w:left w:val="none" w:sz="0" w:space="0" w:color="auto"/>
        <w:bottom w:val="none" w:sz="0" w:space="0" w:color="auto"/>
        <w:right w:val="none" w:sz="0" w:space="0" w:color="auto"/>
      </w:divBdr>
      <w:divsChild>
        <w:div w:id="1937319784">
          <w:marLeft w:val="0"/>
          <w:marRight w:val="0"/>
          <w:marTop w:val="0"/>
          <w:marBottom w:val="0"/>
          <w:divBdr>
            <w:top w:val="none" w:sz="0" w:space="0" w:color="auto"/>
            <w:left w:val="none" w:sz="0" w:space="0" w:color="auto"/>
            <w:bottom w:val="none" w:sz="0" w:space="0" w:color="auto"/>
            <w:right w:val="none" w:sz="0" w:space="0" w:color="auto"/>
          </w:divBdr>
          <w:divsChild>
            <w:div w:id="1937319744">
              <w:marLeft w:val="0"/>
              <w:marRight w:val="0"/>
              <w:marTop w:val="0"/>
              <w:marBottom w:val="75"/>
              <w:divBdr>
                <w:top w:val="none" w:sz="0" w:space="0" w:color="auto"/>
                <w:left w:val="none" w:sz="0" w:space="0" w:color="auto"/>
                <w:bottom w:val="single" w:sz="6" w:space="4" w:color="C9CACA"/>
                <w:right w:val="none" w:sz="0" w:space="0" w:color="auto"/>
              </w:divBdr>
            </w:div>
            <w:div w:id="1937319747">
              <w:marLeft w:val="0"/>
              <w:marRight w:val="0"/>
              <w:marTop w:val="0"/>
              <w:marBottom w:val="75"/>
              <w:divBdr>
                <w:top w:val="none" w:sz="0" w:space="0" w:color="auto"/>
                <w:left w:val="none" w:sz="0" w:space="0" w:color="auto"/>
                <w:bottom w:val="single" w:sz="6" w:space="4" w:color="C9CACA"/>
                <w:right w:val="none" w:sz="0" w:space="0" w:color="auto"/>
              </w:divBdr>
              <w:divsChild>
                <w:div w:id="1937319871">
                  <w:marLeft w:val="0"/>
                  <w:marRight w:val="0"/>
                  <w:marTop w:val="0"/>
                  <w:marBottom w:val="0"/>
                  <w:divBdr>
                    <w:top w:val="none" w:sz="0" w:space="0" w:color="auto"/>
                    <w:left w:val="none" w:sz="0" w:space="0" w:color="auto"/>
                    <w:bottom w:val="none" w:sz="0" w:space="0" w:color="auto"/>
                    <w:right w:val="none" w:sz="0" w:space="0" w:color="auto"/>
                  </w:divBdr>
                </w:div>
              </w:divsChild>
            </w:div>
            <w:div w:id="1937319751">
              <w:marLeft w:val="0"/>
              <w:marRight w:val="0"/>
              <w:marTop w:val="0"/>
              <w:marBottom w:val="75"/>
              <w:divBdr>
                <w:top w:val="none" w:sz="0" w:space="0" w:color="auto"/>
                <w:left w:val="none" w:sz="0" w:space="0" w:color="auto"/>
                <w:bottom w:val="single" w:sz="6" w:space="4" w:color="C9CACA"/>
                <w:right w:val="none" w:sz="0" w:space="0" w:color="auto"/>
              </w:divBdr>
            </w:div>
            <w:div w:id="1937319785">
              <w:marLeft w:val="0"/>
              <w:marRight w:val="0"/>
              <w:marTop w:val="0"/>
              <w:marBottom w:val="75"/>
              <w:divBdr>
                <w:top w:val="none" w:sz="0" w:space="0" w:color="auto"/>
                <w:left w:val="none" w:sz="0" w:space="0" w:color="auto"/>
                <w:bottom w:val="none" w:sz="0" w:space="0" w:color="auto"/>
                <w:right w:val="none" w:sz="0" w:space="0" w:color="auto"/>
              </w:divBdr>
              <w:divsChild>
                <w:div w:id="1937319852">
                  <w:marLeft w:val="0"/>
                  <w:marRight w:val="0"/>
                  <w:marTop w:val="0"/>
                  <w:marBottom w:val="0"/>
                  <w:divBdr>
                    <w:top w:val="none" w:sz="0" w:space="0" w:color="auto"/>
                    <w:left w:val="none" w:sz="0" w:space="0" w:color="auto"/>
                    <w:bottom w:val="none" w:sz="0" w:space="0" w:color="auto"/>
                    <w:right w:val="none" w:sz="0" w:space="0" w:color="auto"/>
                  </w:divBdr>
                </w:div>
              </w:divsChild>
            </w:div>
            <w:div w:id="1937319802">
              <w:marLeft w:val="0"/>
              <w:marRight w:val="0"/>
              <w:marTop w:val="0"/>
              <w:marBottom w:val="75"/>
              <w:divBdr>
                <w:top w:val="none" w:sz="0" w:space="0" w:color="auto"/>
                <w:left w:val="none" w:sz="0" w:space="0" w:color="auto"/>
                <w:bottom w:val="single" w:sz="6" w:space="4" w:color="C9CACA"/>
                <w:right w:val="none" w:sz="0" w:space="0" w:color="auto"/>
              </w:divBdr>
              <w:divsChild>
                <w:div w:id="1937319811">
                  <w:marLeft w:val="0"/>
                  <w:marRight w:val="0"/>
                  <w:marTop w:val="0"/>
                  <w:marBottom w:val="0"/>
                  <w:divBdr>
                    <w:top w:val="none" w:sz="0" w:space="0" w:color="auto"/>
                    <w:left w:val="none" w:sz="0" w:space="0" w:color="auto"/>
                    <w:bottom w:val="none" w:sz="0" w:space="0" w:color="auto"/>
                    <w:right w:val="none" w:sz="0" w:space="0" w:color="auto"/>
                  </w:divBdr>
                </w:div>
              </w:divsChild>
            </w:div>
            <w:div w:id="1937319803">
              <w:marLeft w:val="0"/>
              <w:marRight w:val="0"/>
              <w:marTop w:val="0"/>
              <w:marBottom w:val="75"/>
              <w:divBdr>
                <w:top w:val="none" w:sz="0" w:space="0" w:color="auto"/>
                <w:left w:val="none" w:sz="0" w:space="0" w:color="auto"/>
                <w:bottom w:val="single" w:sz="6" w:space="4" w:color="C9CACA"/>
                <w:right w:val="none" w:sz="0" w:space="0" w:color="auto"/>
              </w:divBdr>
              <w:divsChild>
                <w:div w:id="1937319764">
                  <w:marLeft w:val="0"/>
                  <w:marRight w:val="0"/>
                  <w:marTop w:val="0"/>
                  <w:marBottom w:val="0"/>
                  <w:divBdr>
                    <w:top w:val="none" w:sz="0" w:space="0" w:color="auto"/>
                    <w:left w:val="none" w:sz="0" w:space="0" w:color="auto"/>
                    <w:bottom w:val="none" w:sz="0" w:space="0" w:color="auto"/>
                    <w:right w:val="none" w:sz="0" w:space="0" w:color="auto"/>
                  </w:divBdr>
                </w:div>
              </w:divsChild>
            </w:div>
            <w:div w:id="1937319827">
              <w:marLeft w:val="0"/>
              <w:marRight w:val="0"/>
              <w:marTop w:val="0"/>
              <w:marBottom w:val="75"/>
              <w:divBdr>
                <w:top w:val="none" w:sz="0" w:space="0" w:color="auto"/>
                <w:left w:val="none" w:sz="0" w:space="0" w:color="auto"/>
                <w:bottom w:val="single" w:sz="6" w:space="4" w:color="C9CACA"/>
                <w:right w:val="none" w:sz="0" w:space="0" w:color="auto"/>
              </w:divBdr>
              <w:divsChild>
                <w:div w:id="1937319807">
                  <w:marLeft w:val="0"/>
                  <w:marRight w:val="0"/>
                  <w:marTop w:val="0"/>
                  <w:marBottom w:val="0"/>
                  <w:divBdr>
                    <w:top w:val="none" w:sz="0" w:space="0" w:color="auto"/>
                    <w:left w:val="none" w:sz="0" w:space="0" w:color="auto"/>
                    <w:bottom w:val="none" w:sz="0" w:space="0" w:color="auto"/>
                    <w:right w:val="none" w:sz="0" w:space="0" w:color="auto"/>
                  </w:divBdr>
                </w:div>
              </w:divsChild>
            </w:div>
            <w:div w:id="1937319834">
              <w:marLeft w:val="0"/>
              <w:marRight w:val="0"/>
              <w:marTop w:val="0"/>
              <w:marBottom w:val="75"/>
              <w:divBdr>
                <w:top w:val="none" w:sz="0" w:space="0" w:color="auto"/>
                <w:left w:val="none" w:sz="0" w:space="0" w:color="auto"/>
                <w:bottom w:val="single" w:sz="6" w:space="4" w:color="C9CACA"/>
                <w:right w:val="none" w:sz="0" w:space="0" w:color="auto"/>
              </w:divBdr>
              <w:divsChild>
                <w:div w:id="19373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19847">
      <w:marLeft w:val="0"/>
      <w:marRight w:val="0"/>
      <w:marTop w:val="0"/>
      <w:marBottom w:val="0"/>
      <w:divBdr>
        <w:top w:val="none" w:sz="0" w:space="0" w:color="auto"/>
        <w:left w:val="none" w:sz="0" w:space="0" w:color="auto"/>
        <w:bottom w:val="none" w:sz="0" w:space="0" w:color="auto"/>
        <w:right w:val="none" w:sz="0" w:space="0" w:color="auto"/>
      </w:divBdr>
      <w:divsChild>
        <w:div w:id="1937319800">
          <w:marLeft w:val="0"/>
          <w:marRight w:val="0"/>
          <w:marTop w:val="0"/>
          <w:marBottom w:val="0"/>
          <w:divBdr>
            <w:top w:val="none" w:sz="0" w:space="0" w:color="auto"/>
            <w:left w:val="none" w:sz="0" w:space="0" w:color="auto"/>
            <w:bottom w:val="none" w:sz="0" w:space="0" w:color="auto"/>
            <w:right w:val="none" w:sz="0" w:space="0" w:color="auto"/>
          </w:divBdr>
          <w:divsChild>
            <w:div w:id="1937319739">
              <w:marLeft w:val="0"/>
              <w:marRight w:val="0"/>
              <w:marTop w:val="0"/>
              <w:marBottom w:val="75"/>
              <w:divBdr>
                <w:top w:val="none" w:sz="0" w:space="0" w:color="auto"/>
                <w:left w:val="none" w:sz="0" w:space="0" w:color="auto"/>
                <w:bottom w:val="single" w:sz="6" w:space="4" w:color="C9CACA"/>
                <w:right w:val="none" w:sz="0" w:space="0" w:color="auto"/>
              </w:divBdr>
              <w:divsChild>
                <w:div w:id="1937319873">
                  <w:marLeft w:val="0"/>
                  <w:marRight w:val="0"/>
                  <w:marTop w:val="0"/>
                  <w:marBottom w:val="0"/>
                  <w:divBdr>
                    <w:top w:val="none" w:sz="0" w:space="0" w:color="auto"/>
                    <w:left w:val="none" w:sz="0" w:space="0" w:color="auto"/>
                    <w:bottom w:val="none" w:sz="0" w:space="0" w:color="auto"/>
                    <w:right w:val="none" w:sz="0" w:space="0" w:color="auto"/>
                  </w:divBdr>
                </w:div>
              </w:divsChild>
            </w:div>
            <w:div w:id="1937319781">
              <w:marLeft w:val="0"/>
              <w:marRight w:val="0"/>
              <w:marTop w:val="0"/>
              <w:marBottom w:val="75"/>
              <w:divBdr>
                <w:top w:val="none" w:sz="0" w:space="0" w:color="auto"/>
                <w:left w:val="none" w:sz="0" w:space="0" w:color="auto"/>
                <w:bottom w:val="single" w:sz="6" w:space="4" w:color="C9CACA"/>
                <w:right w:val="none" w:sz="0" w:space="0" w:color="auto"/>
              </w:divBdr>
            </w:div>
            <w:div w:id="1937319783">
              <w:marLeft w:val="0"/>
              <w:marRight w:val="0"/>
              <w:marTop w:val="0"/>
              <w:marBottom w:val="75"/>
              <w:divBdr>
                <w:top w:val="none" w:sz="0" w:space="0" w:color="auto"/>
                <w:left w:val="none" w:sz="0" w:space="0" w:color="auto"/>
                <w:bottom w:val="single" w:sz="6" w:space="4" w:color="C9CACA"/>
                <w:right w:val="none" w:sz="0" w:space="0" w:color="auto"/>
              </w:divBdr>
              <w:divsChild>
                <w:div w:id="1937319775">
                  <w:marLeft w:val="0"/>
                  <w:marRight w:val="0"/>
                  <w:marTop w:val="0"/>
                  <w:marBottom w:val="0"/>
                  <w:divBdr>
                    <w:top w:val="none" w:sz="0" w:space="0" w:color="auto"/>
                    <w:left w:val="none" w:sz="0" w:space="0" w:color="auto"/>
                    <w:bottom w:val="none" w:sz="0" w:space="0" w:color="auto"/>
                    <w:right w:val="none" w:sz="0" w:space="0" w:color="auto"/>
                  </w:divBdr>
                </w:div>
              </w:divsChild>
            </w:div>
            <w:div w:id="1937319787">
              <w:marLeft w:val="0"/>
              <w:marRight w:val="0"/>
              <w:marTop w:val="0"/>
              <w:marBottom w:val="75"/>
              <w:divBdr>
                <w:top w:val="none" w:sz="0" w:space="0" w:color="auto"/>
                <w:left w:val="none" w:sz="0" w:space="0" w:color="auto"/>
                <w:bottom w:val="single" w:sz="6" w:space="4" w:color="C9CACA"/>
                <w:right w:val="none" w:sz="0" w:space="0" w:color="auto"/>
              </w:divBdr>
              <w:divsChild>
                <w:div w:id="1937319819">
                  <w:marLeft w:val="0"/>
                  <w:marRight w:val="0"/>
                  <w:marTop w:val="0"/>
                  <w:marBottom w:val="0"/>
                  <w:divBdr>
                    <w:top w:val="none" w:sz="0" w:space="0" w:color="auto"/>
                    <w:left w:val="none" w:sz="0" w:space="0" w:color="auto"/>
                    <w:bottom w:val="none" w:sz="0" w:space="0" w:color="auto"/>
                    <w:right w:val="none" w:sz="0" w:space="0" w:color="auto"/>
                  </w:divBdr>
                </w:div>
              </w:divsChild>
            </w:div>
            <w:div w:id="1937319805">
              <w:marLeft w:val="0"/>
              <w:marRight w:val="0"/>
              <w:marTop w:val="0"/>
              <w:marBottom w:val="75"/>
              <w:divBdr>
                <w:top w:val="none" w:sz="0" w:space="0" w:color="auto"/>
                <w:left w:val="none" w:sz="0" w:space="0" w:color="auto"/>
                <w:bottom w:val="single" w:sz="6" w:space="4" w:color="C9CACA"/>
                <w:right w:val="none" w:sz="0" w:space="0" w:color="auto"/>
              </w:divBdr>
              <w:divsChild>
                <w:div w:id="1937319879">
                  <w:marLeft w:val="0"/>
                  <w:marRight w:val="0"/>
                  <w:marTop w:val="0"/>
                  <w:marBottom w:val="0"/>
                  <w:divBdr>
                    <w:top w:val="none" w:sz="0" w:space="0" w:color="auto"/>
                    <w:left w:val="none" w:sz="0" w:space="0" w:color="auto"/>
                    <w:bottom w:val="none" w:sz="0" w:space="0" w:color="auto"/>
                    <w:right w:val="none" w:sz="0" w:space="0" w:color="auto"/>
                  </w:divBdr>
                </w:div>
              </w:divsChild>
            </w:div>
            <w:div w:id="1937319808">
              <w:marLeft w:val="0"/>
              <w:marRight w:val="0"/>
              <w:marTop w:val="0"/>
              <w:marBottom w:val="75"/>
              <w:divBdr>
                <w:top w:val="none" w:sz="0" w:space="0" w:color="auto"/>
                <w:left w:val="none" w:sz="0" w:space="0" w:color="auto"/>
                <w:bottom w:val="single" w:sz="6" w:space="4" w:color="C9CACA"/>
                <w:right w:val="none" w:sz="0" w:space="0" w:color="auto"/>
              </w:divBdr>
              <w:divsChild>
                <w:div w:id="1937319828">
                  <w:marLeft w:val="0"/>
                  <w:marRight w:val="0"/>
                  <w:marTop w:val="0"/>
                  <w:marBottom w:val="0"/>
                  <w:divBdr>
                    <w:top w:val="none" w:sz="0" w:space="0" w:color="auto"/>
                    <w:left w:val="none" w:sz="0" w:space="0" w:color="auto"/>
                    <w:bottom w:val="none" w:sz="0" w:space="0" w:color="auto"/>
                    <w:right w:val="none" w:sz="0" w:space="0" w:color="auto"/>
                  </w:divBdr>
                </w:div>
              </w:divsChild>
            </w:div>
            <w:div w:id="1937319848">
              <w:marLeft w:val="0"/>
              <w:marRight w:val="0"/>
              <w:marTop w:val="0"/>
              <w:marBottom w:val="75"/>
              <w:divBdr>
                <w:top w:val="none" w:sz="0" w:space="0" w:color="auto"/>
                <w:left w:val="none" w:sz="0" w:space="0" w:color="auto"/>
                <w:bottom w:val="single" w:sz="6" w:space="4" w:color="C9CACA"/>
                <w:right w:val="none" w:sz="0" w:space="0" w:color="auto"/>
              </w:divBdr>
              <w:divsChild>
                <w:div w:id="1937319770">
                  <w:marLeft w:val="0"/>
                  <w:marRight w:val="0"/>
                  <w:marTop w:val="0"/>
                  <w:marBottom w:val="0"/>
                  <w:divBdr>
                    <w:top w:val="none" w:sz="0" w:space="0" w:color="auto"/>
                    <w:left w:val="none" w:sz="0" w:space="0" w:color="auto"/>
                    <w:bottom w:val="none" w:sz="0" w:space="0" w:color="auto"/>
                    <w:right w:val="none" w:sz="0" w:space="0" w:color="auto"/>
                  </w:divBdr>
                </w:div>
              </w:divsChild>
            </w:div>
            <w:div w:id="1937319866">
              <w:marLeft w:val="0"/>
              <w:marRight w:val="0"/>
              <w:marTop w:val="0"/>
              <w:marBottom w:val="75"/>
              <w:divBdr>
                <w:top w:val="none" w:sz="0" w:space="0" w:color="auto"/>
                <w:left w:val="none" w:sz="0" w:space="0" w:color="auto"/>
                <w:bottom w:val="none" w:sz="0" w:space="0" w:color="auto"/>
                <w:right w:val="none" w:sz="0" w:space="0" w:color="auto"/>
              </w:divBdr>
              <w:divsChild>
                <w:div w:id="1937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19865">
      <w:marLeft w:val="0"/>
      <w:marRight w:val="0"/>
      <w:marTop w:val="0"/>
      <w:marBottom w:val="0"/>
      <w:divBdr>
        <w:top w:val="none" w:sz="0" w:space="0" w:color="auto"/>
        <w:left w:val="none" w:sz="0" w:space="0" w:color="auto"/>
        <w:bottom w:val="none" w:sz="0" w:space="0" w:color="auto"/>
        <w:right w:val="none" w:sz="0" w:space="0" w:color="auto"/>
      </w:divBdr>
      <w:divsChild>
        <w:div w:id="1937319760">
          <w:marLeft w:val="0"/>
          <w:marRight w:val="0"/>
          <w:marTop w:val="0"/>
          <w:marBottom w:val="0"/>
          <w:divBdr>
            <w:top w:val="none" w:sz="0" w:space="0" w:color="auto"/>
            <w:left w:val="none" w:sz="0" w:space="0" w:color="auto"/>
            <w:bottom w:val="none" w:sz="0" w:space="0" w:color="auto"/>
            <w:right w:val="none" w:sz="0" w:space="0" w:color="auto"/>
          </w:divBdr>
          <w:divsChild>
            <w:div w:id="1937319740">
              <w:marLeft w:val="0"/>
              <w:marRight w:val="0"/>
              <w:marTop w:val="0"/>
              <w:marBottom w:val="75"/>
              <w:divBdr>
                <w:top w:val="none" w:sz="0" w:space="0" w:color="auto"/>
                <w:left w:val="none" w:sz="0" w:space="0" w:color="auto"/>
                <w:bottom w:val="single" w:sz="6" w:space="4" w:color="C9CACA"/>
                <w:right w:val="none" w:sz="0" w:space="0" w:color="auto"/>
              </w:divBdr>
              <w:divsChild>
                <w:div w:id="1937319856">
                  <w:marLeft w:val="0"/>
                  <w:marRight w:val="0"/>
                  <w:marTop w:val="0"/>
                  <w:marBottom w:val="0"/>
                  <w:divBdr>
                    <w:top w:val="none" w:sz="0" w:space="0" w:color="auto"/>
                    <w:left w:val="none" w:sz="0" w:space="0" w:color="auto"/>
                    <w:bottom w:val="none" w:sz="0" w:space="0" w:color="auto"/>
                    <w:right w:val="none" w:sz="0" w:space="0" w:color="auto"/>
                  </w:divBdr>
                </w:div>
              </w:divsChild>
            </w:div>
            <w:div w:id="1937319769">
              <w:marLeft w:val="0"/>
              <w:marRight w:val="0"/>
              <w:marTop w:val="0"/>
              <w:marBottom w:val="75"/>
              <w:divBdr>
                <w:top w:val="none" w:sz="0" w:space="0" w:color="auto"/>
                <w:left w:val="none" w:sz="0" w:space="0" w:color="auto"/>
                <w:bottom w:val="none" w:sz="0" w:space="0" w:color="auto"/>
                <w:right w:val="none" w:sz="0" w:space="0" w:color="auto"/>
              </w:divBdr>
              <w:divsChild>
                <w:div w:id="1937319846">
                  <w:marLeft w:val="0"/>
                  <w:marRight w:val="0"/>
                  <w:marTop w:val="0"/>
                  <w:marBottom w:val="0"/>
                  <w:divBdr>
                    <w:top w:val="none" w:sz="0" w:space="0" w:color="auto"/>
                    <w:left w:val="none" w:sz="0" w:space="0" w:color="auto"/>
                    <w:bottom w:val="none" w:sz="0" w:space="0" w:color="auto"/>
                    <w:right w:val="none" w:sz="0" w:space="0" w:color="auto"/>
                  </w:divBdr>
                </w:div>
              </w:divsChild>
            </w:div>
            <w:div w:id="1937319773">
              <w:marLeft w:val="0"/>
              <w:marRight w:val="0"/>
              <w:marTop w:val="0"/>
              <w:marBottom w:val="75"/>
              <w:divBdr>
                <w:top w:val="none" w:sz="0" w:space="0" w:color="auto"/>
                <w:left w:val="none" w:sz="0" w:space="0" w:color="auto"/>
                <w:bottom w:val="single" w:sz="6" w:space="4" w:color="C9CACA"/>
                <w:right w:val="none" w:sz="0" w:space="0" w:color="auto"/>
              </w:divBdr>
              <w:divsChild>
                <w:div w:id="1937319813">
                  <w:marLeft w:val="0"/>
                  <w:marRight w:val="0"/>
                  <w:marTop w:val="0"/>
                  <w:marBottom w:val="0"/>
                  <w:divBdr>
                    <w:top w:val="none" w:sz="0" w:space="0" w:color="auto"/>
                    <w:left w:val="none" w:sz="0" w:space="0" w:color="auto"/>
                    <w:bottom w:val="none" w:sz="0" w:space="0" w:color="auto"/>
                    <w:right w:val="none" w:sz="0" w:space="0" w:color="auto"/>
                  </w:divBdr>
                </w:div>
              </w:divsChild>
            </w:div>
            <w:div w:id="1937319778">
              <w:marLeft w:val="0"/>
              <w:marRight w:val="0"/>
              <w:marTop w:val="0"/>
              <w:marBottom w:val="75"/>
              <w:divBdr>
                <w:top w:val="none" w:sz="0" w:space="0" w:color="auto"/>
                <w:left w:val="none" w:sz="0" w:space="0" w:color="auto"/>
                <w:bottom w:val="single" w:sz="6" w:space="4" w:color="C9CACA"/>
                <w:right w:val="none" w:sz="0" w:space="0" w:color="auto"/>
              </w:divBdr>
              <w:divsChild>
                <w:div w:id="1937319765">
                  <w:marLeft w:val="0"/>
                  <w:marRight w:val="0"/>
                  <w:marTop w:val="0"/>
                  <w:marBottom w:val="0"/>
                  <w:divBdr>
                    <w:top w:val="none" w:sz="0" w:space="0" w:color="auto"/>
                    <w:left w:val="none" w:sz="0" w:space="0" w:color="auto"/>
                    <w:bottom w:val="none" w:sz="0" w:space="0" w:color="auto"/>
                    <w:right w:val="none" w:sz="0" w:space="0" w:color="auto"/>
                  </w:divBdr>
                </w:div>
              </w:divsChild>
            </w:div>
            <w:div w:id="1937319798">
              <w:marLeft w:val="0"/>
              <w:marRight w:val="0"/>
              <w:marTop w:val="0"/>
              <w:marBottom w:val="75"/>
              <w:divBdr>
                <w:top w:val="none" w:sz="0" w:space="0" w:color="auto"/>
                <w:left w:val="none" w:sz="0" w:space="0" w:color="auto"/>
                <w:bottom w:val="single" w:sz="6" w:space="4" w:color="C9CACA"/>
                <w:right w:val="none" w:sz="0" w:space="0" w:color="auto"/>
              </w:divBdr>
              <w:divsChild>
                <w:div w:id="1937319746">
                  <w:marLeft w:val="0"/>
                  <w:marRight w:val="0"/>
                  <w:marTop w:val="0"/>
                  <w:marBottom w:val="0"/>
                  <w:divBdr>
                    <w:top w:val="none" w:sz="0" w:space="0" w:color="auto"/>
                    <w:left w:val="none" w:sz="0" w:space="0" w:color="auto"/>
                    <w:bottom w:val="none" w:sz="0" w:space="0" w:color="auto"/>
                    <w:right w:val="none" w:sz="0" w:space="0" w:color="auto"/>
                  </w:divBdr>
                </w:div>
              </w:divsChild>
            </w:div>
            <w:div w:id="1937319809">
              <w:marLeft w:val="0"/>
              <w:marRight w:val="0"/>
              <w:marTop w:val="0"/>
              <w:marBottom w:val="75"/>
              <w:divBdr>
                <w:top w:val="none" w:sz="0" w:space="0" w:color="auto"/>
                <w:left w:val="none" w:sz="0" w:space="0" w:color="auto"/>
                <w:bottom w:val="single" w:sz="6" w:space="4" w:color="C9CACA"/>
                <w:right w:val="none" w:sz="0" w:space="0" w:color="auto"/>
              </w:divBdr>
              <w:divsChild>
                <w:div w:id="1937319849">
                  <w:marLeft w:val="0"/>
                  <w:marRight w:val="0"/>
                  <w:marTop w:val="0"/>
                  <w:marBottom w:val="0"/>
                  <w:divBdr>
                    <w:top w:val="none" w:sz="0" w:space="0" w:color="auto"/>
                    <w:left w:val="none" w:sz="0" w:space="0" w:color="auto"/>
                    <w:bottom w:val="none" w:sz="0" w:space="0" w:color="auto"/>
                    <w:right w:val="none" w:sz="0" w:space="0" w:color="auto"/>
                  </w:divBdr>
                </w:div>
              </w:divsChild>
            </w:div>
            <w:div w:id="1937319842">
              <w:marLeft w:val="0"/>
              <w:marRight w:val="0"/>
              <w:marTop w:val="0"/>
              <w:marBottom w:val="75"/>
              <w:divBdr>
                <w:top w:val="none" w:sz="0" w:space="0" w:color="auto"/>
                <w:left w:val="none" w:sz="0" w:space="0" w:color="auto"/>
                <w:bottom w:val="single" w:sz="6" w:space="4" w:color="C9CACA"/>
                <w:right w:val="none" w:sz="0" w:space="0" w:color="auto"/>
              </w:divBdr>
              <w:divsChild>
                <w:div w:id="1937319742">
                  <w:marLeft w:val="0"/>
                  <w:marRight w:val="0"/>
                  <w:marTop w:val="0"/>
                  <w:marBottom w:val="0"/>
                  <w:divBdr>
                    <w:top w:val="none" w:sz="0" w:space="0" w:color="auto"/>
                    <w:left w:val="none" w:sz="0" w:space="0" w:color="auto"/>
                    <w:bottom w:val="none" w:sz="0" w:space="0" w:color="auto"/>
                    <w:right w:val="none" w:sz="0" w:space="0" w:color="auto"/>
                  </w:divBdr>
                </w:div>
              </w:divsChild>
            </w:div>
            <w:div w:id="1937319858">
              <w:marLeft w:val="0"/>
              <w:marRight w:val="0"/>
              <w:marTop w:val="0"/>
              <w:marBottom w:val="75"/>
              <w:divBdr>
                <w:top w:val="none" w:sz="0" w:space="0" w:color="auto"/>
                <w:left w:val="none" w:sz="0" w:space="0" w:color="auto"/>
                <w:bottom w:val="single" w:sz="6" w:space="4" w:color="C9CACA"/>
                <w:right w:val="none" w:sz="0" w:space="0" w:color="auto"/>
              </w:divBdr>
              <w:divsChild>
                <w:div w:id="19373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novye-postupleniya/federalnyy-zakon-ot-24-02-2021-25-fz-o-vnesenii-izmeneniy-v-statyu-230-ugolovnogo-kodeksa-rossiyskoy/" TargetMode="External"/><Relationship Id="rId13" Type="http://schemas.openxmlformats.org/officeDocument/2006/relationships/hyperlink" Target="http://pravo.gov.ru/novye-postupleniya/postanovlenie-pravitelstva-rossiyskoy-federatsii-ot-10-02-2021-149-o-vnesenii-izmeneniy-v-postanovle/" TargetMode="External"/><Relationship Id="rId3" Type="http://schemas.openxmlformats.org/officeDocument/2006/relationships/webSettings" Target="webSettings.xml"/><Relationship Id="rId7" Type="http://schemas.openxmlformats.org/officeDocument/2006/relationships/hyperlink" Target="http://pravo.gov.ru/novye-postupleniya/federalnyy-zakon-ot-24-02-2021-30-fz-o-vnesenii-izmeneniy-v-stati-12-i-16-federalnogo-zakona-ob-indi/" TargetMode="External"/><Relationship Id="rId12" Type="http://schemas.openxmlformats.org/officeDocument/2006/relationships/hyperlink" Target="http://pravo.gov.ru/novye-postupleniya/federalnyy-zakon-ot-24-02-2021-15-fz-o-vnesenii-izmeneniy-v-ugolovno-protsessualnyy-kodeks-rossiysk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novye-postupleniya/federalnyy-zakon-ot-17-02-2021-6-fz-o-vnesenii-izmeneniy-v-chast-pervuyu-nalogovogo-kodeksa-rossiysk/" TargetMode="External"/><Relationship Id="rId11" Type="http://schemas.openxmlformats.org/officeDocument/2006/relationships/hyperlink" Target="http://pravo.gov.ru/novye-postupleniya/federalnyy-zakon-ot-24-02-2021-18-fz-o-vnesenii-izmeneniy-v-stati-17-i-18-federalnogo-zakona-o-strakh/" TargetMode="External"/><Relationship Id="rId5" Type="http://schemas.openxmlformats.org/officeDocument/2006/relationships/hyperlink" Target="http://pravo.gov.ru/novye-postupleniya/federalnyy-zakon-ot-17-02-2021-10-fz-o-vnesenii-izmeneniy-v-stati-71-i-108-federalnogo-zakona-ob-obr/" TargetMode="External"/><Relationship Id="rId15" Type="http://schemas.openxmlformats.org/officeDocument/2006/relationships/hyperlink" Target="http://pravo.gov.ru/novye-postupleniya/postanovlenie-pravitelstva-rossiyskoy-federatsii-ot-01-02-2021-92-o-vnesenii-izmeneniya-vo-vremennyy/" TargetMode="External"/><Relationship Id="rId10" Type="http://schemas.openxmlformats.org/officeDocument/2006/relationships/hyperlink" Target="http://pravo.gov.ru/novye-postupleniya/federalnyy-zakon-ot-24-02-2021-21-fz-o-vnesenii-izmeneniya-v-statyu-20-federalnogo-zakona-ob-obektakh/" TargetMode="External"/><Relationship Id="rId4" Type="http://schemas.openxmlformats.org/officeDocument/2006/relationships/hyperlink" Target="http://pravo.gov.ru/novye-postupleniya/federalnyy-zakon-ot-17-02-2021-12-fz-o-vnesenii-izmeneniy-v-stati-19-15-1-i-19-15-2-kodeksa-rossiysk/" TargetMode="External"/><Relationship Id="rId9" Type="http://schemas.openxmlformats.org/officeDocument/2006/relationships/hyperlink" Target="http://pravo.gov.ru/novye-postupleniya/federalnyy-zakon-ot-24-02-2021-24-fz-o-vnesenii-izmeneniy-v-kodeks-rossiyskoy-federatsii-ob-administ/" TargetMode="External"/><Relationship Id="rId14" Type="http://schemas.openxmlformats.org/officeDocument/2006/relationships/hyperlink" Target="http://pravo.gov.ru/novye-postupleniya/postanovlenie-pravitelstva-rossiyskoy-federatsii-ot-06-02-2021-124-o-vnesenii-izmeneniy-v-nekotor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2697</Words>
  <Characters>15375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17</dc:title>
  <dc:subject/>
  <dc:creator>Aleksey</dc:creator>
  <cp:keywords/>
  <dc:description/>
  <cp:lastModifiedBy>Алексеевка</cp:lastModifiedBy>
  <cp:revision>2</cp:revision>
  <cp:lastPrinted>2021-03-15T13:58:00Z</cp:lastPrinted>
  <dcterms:created xsi:type="dcterms:W3CDTF">2021-03-15T14:00:00Z</dcterms:created>
  <dcterms:modified xsi:type="dcterms:W3CDTF">2021-03-15T14:00:00Z</dcterms:modified>
</cp:coreProperties>
</file>